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F515F" w:rsidRPr="006F515F" w:rsidRDefault="006F515F" w:rsidP="00B23F8E">
      <w:pPr>
        <w:pStyle w:val="Akapitzlist"/>
        <w:jc w:val="right"/>
        <w:rPr>
          <w:rFonts w:ascii="Arial" w:hAnsi="Arial" w:cs="Arial"/>
          <w:sz w:val="18"/>
          <w:szCs w:val="18"/>
        </w:rPr>
      </w:pPr>
      <w:r>
        <w:rPr>
          <w:rFonts w:ascii="Arial" w:hAnsi="Arial" w:cs="Arial"/>
          <w:sz w:val="18"/>
          <w:szCs w:val="18"/>
        </w:rPr>
        <w:t>z</w:t>
      </w:r>
      <w:r w:rsidRPr="006F515F">
        <w:rPr>
          <w:rFonts w:ascii="Arial" w:hAnsi="Arial" w:cs="Arial"/>
          <w:sz w:val="18"/>
          <w:szCs w:val="18"/>
        </w:rPr>
        <w:t>ałącznik nr 10</w:t>
      </w:r>
    </w:p>
    <w:p w:rsidR="006F515F" w:rsidRDefault="006F515F" w:rsidP="00B23F8E">
      <w:pPr>
        <w:pStyle w:val="Akapitzlist"/>
        <w:jc w:val="right"/>
        <w:rPr>
          <w:rFonts w:ascii="Arial" w:hAnsi="Arial" w:cs="Arial"/>
          <w:sz w:val="22"/>
          <w:szCs w:val="22"/>
        </w:rPr>
      </w:pPr>
    </w:p>
    <w:p w:rsidR="00CA3E38" w:rsidRPr="00EB2342" w:rsidRDefault="00CA3E38" w:rsidP="00B23F8E">
      <w:pPr>
        <w:pStyle w:val="Akapitzlist"/>
        <w:jc w:val="right"/>
        <w:rPr>
          <w:rFonts w:ascii="Arial" w:hAnsi="Arial" w:cs="Arial"/>
          <w:sz w:val="22"/>
          <w:szCs w:val="22"/>
        </w:rPr>
      </w:pPr>
      <w:r w:rsidRPr="00EB2342">
        <w:rPr>
          <w:rFonts w:ascii="Arial" w:hAnsi="Arial" w:cs="Arial"/>
          <w:sz w:val="22"/>
          <w:szCs w:val="22"/>
        </w:rPr>
        <w:t xml:space="preserve">powiat: </w:t>
      </w:r>
      <w:r w:rsidR="00B66623">
        <w:rPr>
          <w:rFonts w:ascii="Arial" w:hAnsi="Arial" w:cs="Arial"/>
          <w:sz w:val="22"/>
          <w:szCs w:val="22"/>
        </w:rPr>
        <w:t>grudziądz</w:t>
      </w:r>
      <w:r w:rsidR="00ED33D9" w:rsidRPr="00EB2342">
        <w:rPr>
          <w:rFonts w:ascii="Arial" w:hAnsi="Arial" w:cs="Arial"/>
          <w:sz w:val="22"/>
          <w:szCs w:val="22"/>
        </w:rPr>
        <w:t>ki</w:t>
      </w:r>
    </w:p>
    <w:p w:rsidR="00CA3E38" w:rsidRPr="00EB2342" w:rsidRDefault="00CA3E38" w:rsidP="00B23F8E">
      <w:pPr>
        <w:pStyle w:val="Akapitzlist"/>
        <w:jc w:val="right"/>
        <w:rPr>
          <w:rFonts w:ascii="Arial" w:hAnsi="Arial" w:cs="Arial"/>
          <w:sz w:val="22"/>
          <w:szCs w:val="22"/>
        </w:rPr>
      </w:pPr>
      <w:r w:rsidRPr="00EB2342">
        <w:rPr>
          <w:rFonts w:ascii="Arial" w:hAnsi="Arial" w:cs="Arial"/>
          <w:sz w:val="22"/>
          <w:szCs w:val="22"/>
        </w:rPr>
        <w:t>województwo: kujawsko-pomorskie</w:t>
      </w:r>
    </w:p>
    <w:p w:rsidR="00CA3E38" w:rsidRPr="00EB2342" w:rsidRDefault="00CA3E38" w:rsidP="00B23F8E">
      <w:pPr>
        <w:pStyle w:val="Nagwek21"/>
        <w:tabs>
          <w:tab w:val="left" w:pos="576"/>
        </w:tabs>
        <w:ind w:left="1440" w:firstLine="0"/>
        <w:jc w:val="both"/>
        <w:rPr>
          <w:rFonts w:ascii="Arial" w:hAnsi="Arial" w:cs="Arial"/>
          <w:sz w:val="22"/>
          <w:szCs w:val="22"/>
        </w:rPr>
      </w:pPr>
    </w:p>
    <w:p w:rsidR="00CA3E38" w:rsidRPr="00EB2342" w:rsidRDefault="00CA3E38" w:rsidP="00B23F8E">
      <w:pPr>
        <w:pStyle w:val="Tekstpodstawowy"/>
        <w:jc w:val="both"/>
        <w:rPr>
          <w:rFonts w:ascii="Arial" w:hAnsi="Arial" w:cs="Arial"/>
          <w:sz w:val="22"/>
          <w:szCs w:val="22"/>
        </w:rPr>
      </w:pPr>
    </w:p>
    <w:p w:rsidR="00CA3E38" w:rsidRPr="00EB2342" w:rsidRDefault="00CA3E38" w:rsidP="00B23F8E">
      <w:pPr>
        <w:pStyle w:val="Nagwek21"/>
        <w:tabs>
          <w:tab w:val="left" w:pos="576"/>
        </w:tabs>
        <w:jc w:val="center"/>
        <w:rPr>
          <w:rFonts w:ascii="Arial" w:hAnsi="Arial" w:cs="Arial"/>
          <w:sz w:val="22"/>
          <w:szCs w:val="22"/>
        </w:rPr>
      </w:pPr>
      <w:r w:rsidRPr="00EB2342">
        <w:rPr>
          <w:rFonts w:ascii="Arial" w:hAnsi="Arial" w:cs="Arial"/>
          <w:sz w:val="22"/>
          <w:szCs w:val="22"/>
        </w:rPr>
        <w:t>WARUNKI TECHNICZNE</w:t>
      </w:r>
    </w:p>
    <w:p w:rsidR="00CA3E38" w:rsidRPr="00EB2342" w:rsidRDefault="00CA3E38" w:rsidP="00B23F8E">
      <w:pPr>
        <w:pStyle w:val="Nagwek21"/>
        <w:tabs>
          <w:tab w:val="left" w:pos="576"/>
        </w:tabs>
        <w:ind w:left="1440" w:firstLine="0"/>
        <w:jc w:val="both"/>
        <w:rPr>
          <w:rFonts w:ascii="Arial" w:hAnsi="Arial" w:cs="Arial"/>
          <w:sz w:val="22"/>
          <w:szCs w:val="22"/>
        </w:rPr>
      </w:pPr>
    </w:p>
    <w:p w:rsidR="003F1B9E" w:rsidRPr="00EB2342" w:rsidRDefault="002D0E5E" w:rsidP="00B23F8E">
      <w:pPr>
        <w:pStyle w:val="Tekstpodstawowy"/>
        <w:jc w:val="both"/>
        <w:rPr>
          <w:rFonts w:ascii="Arial" w:hAnsi="Arial" w:cs="Arial"/>
          <w:sz w:val="22"/>
          <w:szCs w:val="22"/>
        </w:rPr>
      </w:pPr>
      <w:r w:rsidRPr="00EB2342">
        <w:rPr>
          <w:rFonts w:ascii="Arial" w:hAnsi="Arial" w:cs="Arial"/>
          <w:sz w:val="22"/>
          <w:szCs w:val="22"/>
        </w:rPr>
        <w:t>Projekt</w:t>
      </w:r>
      <w:r w:rsidR="00F51B8B" w:rsidRPr="00EB2342">
        <w:rPr>
          <w:rFonts w:ascii="Arial" w:hAnsi="Arial" w:cs="Arial"/>
          <w:sz w:val="22"/>
          <w:szCs w:val="22"/>
        </w:rPr>
        <w:t xml:space="preserve"> realizowan</w:t>
      </w:r>
      <w:r w:rsidRPr="00EB2342">
        <w:rPr>
          <w:rFonts w:ascii="Arial" w:hAnsi="Arial" w:cs="Arial"/>
          <w:sz w:val="22"/>
          <w:szCs w:val="22"/>
        </w:rPr>
        <w:t>y</w:t>
      </w:r>
      <w:r w:rsidR="00F51B8B" w:rsidRPr="00EB2342">
        <w:rPr>
          <w:rFonts w:ascii="Arial" w:hAnsi="Arial" w:cs="Arial"/>
          <w:sz w:val="22"/>
          <w:szCs w:val="22"/>
        </w:rPr>
        <w:t xml:space="preserve"> z EFRR w ramach Regionalnego Programu Operacyjnego Województwa Kujawsko-Pomorskiego na lata 2007-20013 </w:t>
      </w:r>
      <w:r w:rsidR="00E117C3" w:rsidRPr="00EB2342">
        <w:rPr>
          <w:rFonts w:ascii="Arial" w:hAnsi="Arial" w:cs="Arial"/>
          <w:sz w:val="22"/>
          <w:szCs w:val="22"/>
        </w:rPr>
        <w:t>-</w:t>
      </w:r>
      <w:r w:rsidR="00F51B8B" w:rsidRPr="00EB2342">
        <w:rPr>
          <w:rFonts w:ascii="Arial" w:hAnsi="Arial" w:cs="Arial"/>
          <w:sz w:val="22"/>
          <w:szCs w:val="22"/>
        </w:rPr>
        <w:t xml:space="preserve"> oś priorytetowa 4</w:t>
      </w:r>
      <w:r w:rsidR="0080016D" w:rsidRPr="00EB2342">
        <w:rPr>
          <w:rFonts w:ascii="Arial" w:hAnsi="Arial" w:cs="Arial"/>
          <w:sz w:val="22"/>
          <w:szCs w:val="22"/>
        </w:rPr>
        <w:t xml:space="preserve"> </w:t>
      </w:r>
      <w:r w:rsidR="00F51B8B" w:rsidRPr="00EB2342">
        <w:rPr>
          <w:rFonts w:ascii="Arial" w:hAnsi="Arial" w:cs="Arial"/>
          <w:sz w:val="22"/>
          <w:szCs w:val="22"/>
        </w:rPr>
        <w:t xml:space="preserve">- Rozwój infrastruktury społeczeństwa </w:t>
      </w:r>
      <w:r w:rsidR="003F1B9E" w:rsidRPr="00EB2342">
        <w:rPr>
          <w:rFonts w:ascii="Arial" w:hAnsi="Arial" w:cs="Arial"/>
          <w:sz w:val="22"/>
          <w:szCs w:val="22"/>
        </w:rPr>
        <w:t>informacyjnego (Dział</w:t>
      </w:r>
      <w:r w:rsidR="00F51B8B" w:rsidRPr="00EB2342">
        <w:rPr>
          <w:rFonts w:ascii="Arial" w:hAnsi="Arial" w:cs="Arial"/>
          <w:sz w:val="22"/>
          <w:szCs w:val="22"/>
        </w:rPr>
        <w:t xml:space="preserve">anie 4.2 </w:t>
      </w:r>
      <w:r w:rsidR="00E117C3" w:rsidRPr="00EB2342">
        <w:rPr>
          <w:rFonts w:ascii="Arial" w:hAnsi="Arial" w:cs="Arial"/>
          <w:sz w:val="22"/>
          <w:szCs w:val="22"/>
        </w:rPr>
        <w:t>-</w:t>
      </w:r>
      <w:r w:rsidR="005009E6">
        <w:rPr>
          <w:rFonts w:ascii="Arial" w:hAnsi="Arial" w:cs="Arial"/>
          <w:sz w:val="22"/>
          <w:szCs w:val="22"/>
        </w:rPr>
        <w:t xml:space="preserve"> Rozwój usług i aplikacji dla ludności</w:t>
      </w:r>
      <w:r w:rsidR="00F51B8B" w:rsidRPr="00EB2342">
        <w:rPr>
          <w:rFonts w:ascii="Arial" w:hAnsi="Arial" w:cs="Arial"/>
          <w:sz w:val="22"/>
          <w:szCs w:val="22"/>
        </w:rPr>
        <w:t xml:space="preserve">) pn. </w:t>
      </w:r>
      <w:r w:rsidR="003F1B9E" w:rsidRPr="00EB2342">
        <w:rPr>
          <w:rFonts w:ascii="Arial" w:hAnsi="Arial" w:cs="Arial"/>
          <w:sz w:val="22"/>
          <w:szCs w:val="22"/>
        </w:rPr>
        <w:t>„U</w:t>
      </w:r>
      <w:r w:rsidR="004E4FBA" w:rsidRPr="00EB2342">
        <w:rPr>
          <w:rFonts w:ascii="Arial" w:hAnsi="Arial" w:cs="Arial"/>
          <w:sz w:val="22"/>
          <w:szCs w:val="22"/>
        </w:rPr>
        <w:t xml:space="preserve">zupełnienie ewidencji gruntów i budynków </w:t>
      </w:r>
      <w:r w:rsidR="003F1B9E" w:rsidRPr="00EB2342">
        <w:rPr>
          <w:rFonts w:ascii="Arial" w:hAnsi="Arial" w:cs="Arial"/>
          <w:sz w:val="22"/>
          <w:szCs w:val="22"/>
        </w:rPr>
        <w:t>dystrybucja zbioru danych o działkach, budynkach i lokalach na terenie Województwa Kujawsko-Pomorskiego jako elementy infrastruktury przestrzennej”.</w:t>
      </w:r>
    </w:p>
    <w:p w:rsidR="00CA3E38" w:rsidRPr="00EB2342" w:rsidRDefault="00CA3E38" w:rsidP="00B23F8E">
      <w:pPr>
        <w:ind w:firstLine="30"/>
        <w:jc w:val="both"/>
        <w:rPr>
          <w:rFonts w:ascii="Arial" w:hAnsi="Arial" w:cs="Arial"/>
          <w:sz w:val="22"/>
          <w:szCs w:val="22"/>
        </w:rPr>
      </w:pPr>
    </w:p>
    <w:p w:rsidR="00EB2342" w:rsidRDefault="002D0E5E" w:rsidP="008F3572">
      <w:pPr>
        <w:jc w:val="center"/>
        <w:rPr>
          <w:rFonts w:ascii="Arial" w:hAnsi="Arial" w:cs="Arial"/>
          <w:b/>
          <w:sz w:val="22"/>
          <w:szCs w:val="22"/>
        </w:rPr>
      </w:pPr>
      <w:r w:rsidRPr="00EB2342">
        <w:rPr>
          <w:rFonts w:ascii="Arial" w:hAnsi="Arial" w:cs="Arial"/>
          <w:b/>
          <w:sz w:val="22"/>
          <w:szCs w:val="22"/>
        </w:rPr>
        <w:t xml:space="preserve">Jednostki ewidencyjne: </w:t>
      </w:r>
    </w:p>
    <w:p w:rsidR="00EB2342" w:rsidRDefault="00EB2342" w:rsidP="008F3572">
      <w:pPr>
        <w:jc w:val="center"/>
        <w:rPr>
          <w:rFonts w:ascii="Arial" w:hAnsi="Arial" w:cs="Arial"/>
          <w:b/>
          <w:sz w:val="22"/>
          <w:szCs w:val="22"/>
        </w:rPr>
      </w:pPr>
    </w:p>
    <w:p w:rsidR="00EB2342" w:rsidRDefault="002D0E5E" w:rsidP="00EB2342">
      <w:pPr>
        <w:numPr>
          <w:ilvl w:val="0"/>
          <w:numId w:val="39"/>
        </w:numPr>
        <w:ind w:firstLine="1123"/>
        <w:rPr>
          <w:rFonts w:ascii="Arial" w:hAnsi="Arial" w:cs="Arial"/>
          <w:b/>
          <w:sz w:val="22"/>
          <w:szCs w:val="22"/>
        </w:rPr>
      </w:pPr>
      <w:r w:rsidRPr="00EB2342">
        <w:rPr>
          <w:rFonts w:ascii="Arial" w:hAnsi="Arial" w:cs="Arial"/>
          <w:b/>
          <w:sz w:val="22"/>
          <w:szCs w:val="22"/>
        </w:rPr>
        <w:t xml:space="preserve">Gmina </w:t>
      </w:r>
      <w:r w:rsidR="00B66623">
        <w:rPr>
          <w:rFonts w:ascii="Arial" w:hAnsi="Arial" w:cs="Arial"/>
          <w:b/>
          <w:sz w:val="22"/>
          <w:szCs w:val="22"/>
        </w:rPr>
        <w:t>Grudziądz</w:t>
      </w:r>
      <w:r w:rsidRPr="00EB2342">
        <w:rPr>
          <w:rFonts w:ascii="Arial" w:hAnsi="Arial" w:cs="Arial"/>
          <w:b/>
          <w:sz w:val="22"/>
          <w:szCs w:val="22"/>
        </w:rPr>
        <w:t xml:space="preserve"> (</w:t>
      </w:r>
      <w:r w:rsidR="00B66623">
        <w:rPr>
          <w:rFonts w:ascii="Arial" w:hAnsi="Arial" w:cs="Arial"/>
          <w:b/>
          <w:sz w:val="22"/>
          <w:szCs w:val="22"/>
        </w:rPr>
        <w:t>0406</w:t>
      </w:r>
      <w:r w:rsidR="00C9570C">
        <w:rPr>
          <w:rFonts w:ascii="Arial" w:hAnsi="Arial" w:cs="Arial"/>
          <w:b/>
          <w:sz w:val="22"/>
          <w:szCs w:val="22"/>
        </w:rPr>
        <w:t>01</w:t>
      </w:r>
      <w:r w:rsidR="00CA3E38" w:rsidRPr="00EB2342">
        <w:rPr>
          <w:rFonts w:ascii="Arial" w:hAnsi="Arial" w:cs="Arial"/>
          <w:b/>
          <w:sz w:val="22"/>
          <w:szCs w:val="22"/>
        </w:rPr>
        <w:t>_2</w:t>
      </w:r>
      <w:r w:rsidR="00EB2342">
        <w:rPr>
          <w:rFonts w:ascii="Arial" w:hAnsi="Arial" w:cs="Arial"/>
          <w:b/>
          <w:sz w:val="22"/>
          <w:szCs w:val="22"/>
        </w:rPr>
        <w:t>)</w:t>
      </w:r>
    </w:p>
    <w:p w:rsidR="00B66623" w:rsidRDefault="00B66623" w:rsidP="00EB2342">
      <w:pPr>
        <w:numPr>
          <w:ilvl w:val="0"/>
          <w:numId w:val="39"/>
        </w:numPr>
        <w:ind w:firstLine="1123"/>
        <w:rPr>
          <w:rFonts w:ascii="Arial" w:hAnsi="Arial" w:cs="Arial"/>
          <w:b/>
          <w:sz w:val="22"/>
          <w:szCs w:val="22"/>
        </w:rPr>
      </w:pPr>
      <w:r>
        <w:rPr>
          <w:rFonts w:ascii="Arial" w:hAnsi="Arial" w:cs="Arial"/>
          <w:b/>
          <w:sz w:val="22"/>
          <w:szCs w:val="22"/>
        </w:rPr>
        <w:t>Gmina Gruta</w:t>
      </w:r>
      <w:r w:rsidR="002D0E5E" w:rsidRPr="00EB2342">
        <w:rPr>
          <w:rFonts w:ascii="Arial" w:hAnsi="Arial" w:cs="Arial"/>
          <w:b/>
          <w:sz w:val="22"/>
          <w:szCs w:val="22"/>
        </w:rPr>
        <w:t xml:space="preserve"> (</w:t>
      </w:r>
      <w:r>
        <w:rPr>
          <w:rFonts w:ascii="Arial" w:hAnsi="Arial" w:cs="Arial"/>
          <w:b/>
          <w:sz w:val="22"/>
          <w:szCs w:val="22"/>
        </w:rPr>
        <w:t>04</w:t>
      </w:r>
      <w:r w:rsidR="00CA3E38" w:rsidRPr="00EB2342">
        <w:rPr>
          <w:rFonts w:ascii="Arial" w:hAnsi="Arial" w:cs="Arial"/>
          <w:b/>
          <w:sz w:val="22"/>
          <w:szCs w:val="22"/>
        </w:rPr>
        <w:t>0</w:t>
      </w:r>
      <w:r>
        <w:rPr>
          <w:rFonts w:ascii="Arial" w:hAnsi="Arial" w:cs="Arial"/>
          <w:b/>
          <w:sz w:val="22"/>
          <w:szCs w:val="22"/>
        </w:rPr>
        <w:t>6</w:t>
      </w:r>
      <w:r w:rsidR="00C9570C">
        <w:rPr>
          <w:rFonts w:ascii="Arial" w:hAnsi="Arial" w:cs="Arial"/>
          <w:b/>
          <w:sz w:val="22"/>
          <w:szCs w:val="22"/>
        </w:rPr>
        <w:t>02_2</w:t>
      </w:r>
      <w:r w:rsidR="002D0E5E" w:rsidRPr="00EB2342">
        <w:rPr>
          <w:rFonts w:ascii="Arial" w:hAnsi="Arial" w:cs="Arial"/>
          <w:b/>
          <w:sz w:val="22"/>
          <w:szCs w:val="22"/>
        </w:rPr>
        <w:t>)</w:t>
      </w:r>
      <w:r w:rsidR="00EB2342" w:rsidRPr="00EB2342">
        <w:rPr>
          <w:rFonts w:ascii="Arial" w:hAnsi="Arial" w:cs="Arial"/>
          <w:b/>
          <w:sz w:val="22"/>
          <w:szCs w:val="22"/>
        </w:rPr>
        <w:t xml:space="preserve"> </w:t>
      </w:r>
      <w:r>
        <w:rPr>
          <w:rFonts w:ascii="Arial" w:hAnsi="Arial" w:cs="Arial"/>
          <w:b/>
          <w:sz w:val="22"/>
          <w:szCs w:val="22"/>
        </w:rPr>
        <w:t xml:space="preserve">                                                                                                   </w:t>
      </w:r>
    </w:p>
    <w:p w:rsidR="00B66623" w:rsidRDefault="00B66623" w:rsidP="00EB2342">
      <w:pPr>
        <w:numPr>
          <w:ilvl w:val="0"/>
          <w:numId w:val="39"/>
        </w:numPr>
        <w:ind w:firstLine="1123"/>
        <w:rPr>
          <w:rFonts w:ascii="Arial" w:hAnsi="Arial" w:cs="Arial"/>
          <w:b/>
          <w:sz w:val="22"/>
          <w:szCs w:val="22"/>
        </w:rPr>
      </w:pPr>
      <w:r>
        <w:rPr>
          <w:rFonts w:ascii="Arial" w:hAnsi="Arial" w:cs="Arial"/>
          <w:b/>
          <w:sz w:val="22"/>
          <w:szCs w:val="22"/>
        </w:rPr>
        <w:t>Gmina Łasin (0406</w:t>
      </w:r>
      <w:r w:rsidR="00C9570C">
        <w:rPr>
          <w:rFonts w:ascii="Arial" w:hAnsi="Arial" w:cs="Arial"/>
          <w:b/>
          <w:sz w:val="22"/>
          <w:szCs w:val="22"/>
        </w:rPr>
        <w:t>03_5</w:t>
      </w:r>
      <w:r>
        <w:rPr>
          <w:rFonts w:ascii="Arial" w:hAnsi="Arial" w:cs="Arial"/>
          <w:b/>
          <w:sz w:val="22"/>
          <w:szCs w:val="22"/>
        </w:rPr>
        <w:t xml:space="preserve">) </w:t>
      </w:r>
    </w:p>
    <w:p w:rsidR="00B66623" w:rsidRDefault="00B66623" w:rsidP="00EB2342">
      <w:pPr>
        <w:numPr>
          <w:ilvl w:val="0"/>
          <w:numId w:val="39"/>
        </w:numPr>
        <w:ind w:firstLine="1123"/>
        <w:rPr>
          <w:rFonts w:ascii="Arial" w:hAnsi="Arial" w:cs="Arial"/>
          <w:b/>
          <w:sz w:val="22"/>
          <w:szCs w:val="22"/>
        </w:rPr>
      </w:pPr>
      <w:r>
        <w:rPr>
          <w:rFonts w:ascii="Arial" w:hAnsi="Arial" w:cs="Arial"/>
          <w:b/>
          <w:sz w:val="22"/>
          <w:szCs w:val="22"/>
        </w:rPr>
        <w:t>Gmina Radzyń Chełmiński (0406</w:t>
      </w:r>
      <w:r w:rsidR="00C9570C">
        <w:rPr>
          <w:rFonts w:ascii="Arial" w:hAnsi="Arial" w:cs="Arial"/>
          <w:b/>
          <w:sz w:val="22"/>
          <w:szCs w:val="22"/>
        </w:rPr>
        <w:t>04_5</w:t>
      </w:r>
      <w:r>
        <w:rPr>
          <w:rFonts w:ascii="Arial" w:hAnsi="Arial" w:cs="Arial"/>
          <w:b/>
          <w:sz w:val="22"/>
          <w:szCs w:val="22"/>
        </w:rPr>
        <w:t>)</w:t>
      </w:r>
    </w:p>
    <w:p w:rsidR="00CA3E38" w:rsidRDefault="00B66623" w:rsidP="00EB2342">
      <w:pPr>
        <w:numPr>
          <w:ilvl w:val="0"/>
          <w:numId w:val="39"/>
        </w:numPr>
        <w:ind w:firstLine="1123"/>
        <w:rPr>
          <w:rFonts w:ascii="Arial" w:hAnsi="Arial" w:cs="Arial"/>
          <w:b/>
          <w:sz w:val="22"/>
          <w:szCs w:val="22"/>
        </w:rPr>
      </w:pPr>
      <w:r>
        <w:rPr>
          <w:rFonts w:ascii="Arial" w:hAnsi="Arial" w:cs="Arial"/>
          <w:b/>
          <w:sz w:val="22"/>
          <w:szCs w:val="22"/>
        </w:rPr>
        <w:t>Gmina Świecie nad Osą (0406</w:t>
      </w:r>
      <w:r w:rsidR="00C9570C">
        <w:rPr>
          <w:rFonts w:ascii="Arial" w:hAnsi="Arial" w:cs="Arial"/>
          <w:b/>
          <w:sz w:val="22"/>
          <w:szCs w:val="22"/>
        </w:rPr>
        <w:t>06_2</w:t>
      </w:r>
      <w:r>
        <w:rPr>
          <w:rFonts w:ascii="Arial" w:hAnsi="Arial" w:cs="Arial"/>
          <w:b/>
          <w:sz w:val="22"/>
          <w:szCs w:val="22"/>
        </w:rPr>
        <w:t>)</w:t>
      </w:r>
    </w:p>
    <w:p w:rsidR="00B66623" w:rsidRPr="00EB2342" w:rsidRDefault="00B66623" w:rsidP="00B66623">
      <w:pPr>
        <w:ind w:left="720"/>
        <w:rPr>
          <w:rFonts w:ascii="Arial" w:hAnsi="Arial" w:cs="Arial"/>
          <w:b/>
          <w:sz w:val="22"/>
          <w:szCs w:val="22"/>
        </w:rPr>
      </w:pPr>
    </w:p>
    <w:p w:rsidR="00CA3E38" w:rsidRPr="00110818" w:rsidRDefault="00CA3E38" w:rsidP="00B23F8E">
      <w:pPr>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9211A4">
      <w:pPr>
        <w:pStyle w:val="Tekstpodstawowy"/>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bookmarkStart w:id="0" w:name="_GoBack"/>
      <w:bookmarkEnd w:id="0"/>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2D0E5E" w:rsidRPr="00110818" w:rsidRDefault="002D0E5E" w:rsidP="00B23F8E">
      <w:pPr>
        <w:pStyle w:val="Tekstpodstawowy"/>
        <w:ind w:left="720"/>
        <w:jc w:val="both"/>
        <w:rPr>
          <w:rFonts w:cs="Times New Roman"/>
          <w:sz w:val="22"/>
          <w:szCs w:val="22"/>
        </w:rPr>
      </w:pPr>
    </w:p>
    <w:p w:rsidR="00CA3E38" w:rsidRPr="00110818" w:rsidRDefault="002D0E5E" w:rsidP="00B23F8E">
      <w:pPr>
        <w:pStyle w:val="Tekstpodstawowy"/>
        <w:ind w:left="720"/>
        <w:jc w:val="both"/>
        <w:rPr>
          <w:rFonts w:cs="Times New Roman"/>
          <w:sz w:val="22"/>
          <w:szCs w:val="22"/>
        </w:rPr>
      </w:pPr>
      <w:r w:rsidRPr="00110818">
        <w:rPr>
          <w:rFonts w:cs="Times New Roman"/>
          <w:sz w:val="22"/>
          <w:szCs w:val="22"/>
        </w:rPr>
        <w:tab/>
      </w:r>
      <w:r w:rsidRPr="00110818">
        <w:rPr>
          <w:rFonts w:cs="Times New Roman"/>
          <w:sz w:val="22"/>
          <w:szCs w:val="22"/>
        </w:rPr>
        <w:tab/>
      </w:r>
      <w:r w:rsidRPr="00110818">
        <w:rPr>
          <w:rFonts w:cs="Times New Roman"/>
          <w:sz w:val="22"/>
          <w:szCs w:val="22"/>
        </w:rPr>
        <w:tab/>
      </w:r>
      <w:r w:rsidRPr="00110818">
        <w:rPr>
          <w:rFonts w:cs="Times New Roman"/>
          <w:sz w:val="22"/>
          <w:szCs w:val="22"/>
        </w:rPr>
        <w:tab/>
      </w:r>
      <w:r w:rsidRPr="00110818">
        <w:rPr>
          <w:rFonts w:cs="Times New Roman"/>
          <w:sz w:val="22"/>
          <w:szCs w:val="22"/>
        </w:rPr>
        <w:tab/>
      </w:r>
      <w:r w:rsidRPr="00110818">
        <w:rPr>
          <w:rFonts w:cs="Times New Roman"/>
          <w:sz w:val="22"/>
          <w:szCs w:val="22"/>
        </w:rPr>
        <w:tab/>
      </w:r>
      <w:r w:rsidRPr="00110818">
        <w:rPr>
          <w:rFonts w:cs="Times New Roman"/>
          <w:sz w:val="22"/>
          <w:szCs w:val="22"/>
        </w:rPr>
        <w:tab/>
      </w:r>
      <w:r w:rsidR="006512FE" w:rsidRPr="00110818">
        <w:rPr>
          <w:rFonts w:cs="Times New Roman"/>
          <w:sz w:val="22"/>
          <w:szCs w:val="22"/>
        </w:rPr>
        <w:t>opracował:</w:t>
      </w:r>
    </w:p>
    <w:p w:rsidR="009211A4" w:rsidRDefault="009211A4" w:rsidP="00B23F8E">
      <w:pPr>
        <w:jc w:val="both"/>
        <w:rPr>
          <w:rFonts w:cs="Times New Roman"/>
          <w:sz w:val="22"/>
          <w:szCs w:val="22"/>
        </w:rPr>
      </w:pPr>
      <w:r>
        <w:rPr>
          <w:rFonts w:cs="Times New Roman"/>
          <w:sz w:val="22"/>
          <w:szCs w:val="22"/>
        </w:rPr>
        <w:t xml:space="preserve">                                                                                                                       </w:t>
      </w:r>
      <w:r>
        <w:rPr>
          <w:rFonts w:cs="Times New Roman"/>
          <w:sz w:val="22"/>
          <w:szCs w:val="22"/>
        </w:rPr>
        <w:tab/>
        <w:t xml:space="preserve">Geodeta Powiatowy </w:t>
      </w:r>
    </w:p>
    <w:p w:rsidR="009211A4" w:rsidRDefault="009211A4" w:rsidP="00B23F8E">
      <w:pPr>
        <w:jc w:val="both"/>
        <w:rPr>
          <w:rFonts w:cs="Times New Roman"/>
          <w:sz w:val="22"/>
          <w:szCs w:val="22"/>
        </w:rPr>
      </w:pPr>
      <w:r>
        <w:rPr>
          <w:rFonts w:cs="Times New Roman"/>
          <w:sz w:val="22"/>
          <w:szCs w:val="22"/>
        </w:rPr>
        <w:t xml:space="preserve">                                                                                                                       </w:t>
      </w:r>
      <w:r>
        <w:rPr>
          <w:rFonts w:cs="Times New Roman"/>
          <w:sz w:val="22"/>
          <w:szCs w:val="22"/>
        </w:rPr>
        <w:tab/>
        <w:t xml:space="preserve">Edward Wiatrowski </w:t>
      </w:r>
    </w:p>
    <w:p w:rsidR="00CA3E38" w:rsidRPr="00110818" w:rsidRDefault="009211A4" w:rsidP="00B23F8E">
      <w:pPr>
        <w:jc w:val="both"/>
        <w:rPr>
          <w:rFonts w:cs="Times New Roman"/>
          <w:sz w:val="22"/>
          <w:szCs w:val="22"/>
        </w:rPr>
      </w:pPr>
      <w:r>
        <w:rPr>
          <w:rFonts w:cs="Times New Roman"/>
          <w:sz w:val="22"/>
          <w:szCs w:val="22"/>
        </w:rPr>
        <w:t xml:space="preserve">                                                                </w:t>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r>
      <w:r>
        <w:rPr>
          <w:rFonts w:cs="Times New Roman"/>
          <w:sz w:val="22"/>
          <w:szCs w:val="22"/>
        </w:rPr>
        <w:tab/>
        <w:t>z zespołem</w:t>
      </w:r>
    </w:p>
    <w:p w:rsidR="00CA3E38" w:rsidRPr="00110818" w:rsidRDefault="00CA3E38" w:rsidP="00B23F8E">
      <w:pPr>
        <w:jc w:val="both"/>
        <w:rPr>
          <w:rFonts w:cs="Times New Roman"/>
          <w:sz w:val="22"/>
          <w:szCs w:val="22"/>
        </w:rPr>
      </w:pPr>
    </w:p>
    <w:p w:rsidR="00CA3E38" w:rsidRDefault="00B66623" w:rsidP="00B23F8E">
      <w:pPr>
        <w:jc w:val="center"/>
        <w:rPr>
          <w:rFonts w:cs="Times New Roman"/>
          <w:sz w:val="22"/>
          <w:szCs w:val="22"/>
        </w:rPr>
      </w:pPr>
      <w:r>
        <w:rPr>
          <w:rFonts w:cs="Times New Roman"/>
          <w:sz w:val="22"/>
          <w:szCs w:val="22"/>
        </w:rPr>
        <w:t>Grudziądz</w:t>
      </w:r>
      <w:r w:rsidR="00A06108" w:rsidRPr="00110818">
        <w:rPr>
          <w:rFonts w:cs="Times New Roman"/>
          <w:sz w:val="22"/>
          <w:szCs w:val="22"/>
        </w:rPr>
        <w:t xml:space="preserve"> </w:t>
      </w:r>
      <w:r w:rsidR="00E117C3" w:rsidRPr="00110818">
        <w:rPr>
          <w:rFonts w:cs="Times New Roman"/>
          <w:sz w:val="22"/>
          <w:szCs w:val="22"/>
        </w:rPr>
        <w:t>-</w:t>
      </w:r>
      <w:r w:rsidR="00A726B0">
        <w:rPr>
          <w:rFonts w:cs="Times New Roman"/>
          <w:sz w:val="22"/>
          <w:szCs w:val="22"/>
        </w:rPr>
        <w:t xml:space="preserve"> grudzień</w:t>
      </w:r>
      <w:r w:rsidR="00A06108" w:rsidRPr="00110818">
        <w:rPr>
          <w:rFonts w:cs="Times New Roman"/>
          <w:sz w:val="22"/>
          <w:szCs w:val="22"/>
        </w:rPr>
        <w:t xml:space="preserve"> 2013</w:t>
      </w:r>
    </w:p>
    <w:p w:rsidR="00E60094" w:rsidRPr="00110818" w:rsidRDefault="00E60094" w:rsidP="00B23F8E">
      <w:pPr>
        <w:jc w:val="center"/>
        <w:rPr>
          <w:rFonts w:cs="Times New Roman"/>
          <w:sz w:val="22"/>
          <w:szCs w:val="22"/>
        </w:rPr>
      </w:pPr>
    </w:p>
    <w:p w:rsidR="00CA3E38" w:rsidRPr="00110818" w:rsidRDefault="00CA3E38" w:rsidP="00B23F8E">
      <w:pPr>
        <w:jc w:val="both"/>
        <w:rPr>
          <w:rFonts w:cs="Times New Roman"/>
          <w:b/>
          <w:bCs/>
          <w:sz w:val="22"/>
          <w:szCs w:val="22"/>
        </w:rPr>
      </w:pPr>
      <w:r w:rsidRPr="00110818">
        <w:rPr>
          <w:rFonts w:cs="Times New Roman"/>
          <w:b/>
          <w:bCs/>
          <w:sz w:val="22"/>
          <w:szCs w:val="22"/>
        </w:rPr>
        <w:t>ZAKRES TREŚCI WARUNKÓW TECHNICZNYCH</w:t>
      </w:r>
    </w:p>
    <w:p w:rsidR="00CA3E38" w:rsidRPr="00110818" w:rsidRDefault="00CA3E38" w:rsidP="00B23F8E">
      <w:pPr>
        <w:jc w:val="both"/>
        <w:rPr>
          <w:rFonts w:cs="Times New Roman"/>
          <w:sz w:val="22"/>
          <w:szCs w:val="22"/>
        </w:rPr>
      </w:pPr>
    </w:p>
    <w:p w:rsidR="00CA3E38" w:rsidRPr="00110818" w:rsidRDefault="00CA3E38" w:rsidP="00B23F8E">
      <w:pPr>
        <w:pStyle w:val="Tekstpodstawowywcity1"/>
        <w:numPr>
          <w:ilvl w:val="0"/>
          <w:numId w:val="2"/>
        </w:numPr>
        <w:ind w:left="851" w:hanging="425"/>
        <w:jc w:val="both"/>
        <w:rPr>
          <w:rFonts w:cs="Times New Roman"/>
          <w:b/>
          <w:sz w:val="22"/>
          <w:szCs w:val="22"/>
        </w:rPr>
      </w:pPr>
      <w:r w:rsidRPr="00110818">
        <w:rPr>
          <w:rFonts w:cs="Times New Roman"/>
          <w:b/>
          <w:sz w:val="22"/>
          <w:szCs w:val="22"/>
        </w:rPr>
        <w:t>Dane formalno-prawne.</w:t>
      </w:r>
    </w:p>
    <w:p w:rsidR="008048C0" w:rsidRPr="00110818" w:rsidRDefault="008048C0" w:rsidP="00B23F8E">
      <w:pPr>
        <w:pStyle w:val="Tekstpodstawowywcity1"/>
        <w:numPr>
          <w:ilvl w:val="0"/>
          <w:numId w:val="2"/>
        </w:numPr>
        <w:ind w:left="851" w:hanging="425"/>
        <w:jc w:val="both"/>
        <w:rPr>
          <w:rFonts w:cs="Times New Roman"/>
          <w:b/>
          <w:sz w:val="22"/>
          <w:szCs w:val="22"/>
        </w:rPr>
      </w:pPr>
      <w:r w:rsidRPr="00110818">
        <w:rPr>
          <w:rFonts w:cs="Times New Roman"/>
          <w:b/>
          <w:bCs/>
          <w:sz w:val="22"/>
          <w:szCs w:val="22"/>
        </w:rPr>
        <w:t>System teleinformatyczny, w którym prowadzone będą nowo tworzone bazy danych.</w:t>
      </w:r>
    </w:p>
    <w:p w:rsidR="00CA3E38" w:rsidRPr="00110818" w:rsidRDefault="00CA3E38" w:rsidP="00B23F8E">
      <w:pPr>
        <w:pStyle w:val="Tekstpodstawowywcity1"/>
        <w:numPr>
          <w:ilvl w:val="0"/>
          <w:numId w:val="2"/>
        </w:numPr>
        <w:ind w:left="851" w:hanging="425"/>
        <w:jc w:val="both"/>
        <w:rPr>
          <w:rFonts w:cs="Times New Roman"/>
          <w:b/>
          <w:sz w:val="22"/>
          <w:szCs w:val="22"/>
        </w:rPr>
      </w:pPr>
      <w:r w:rsidRPr="00110818">
        <w:rPr>
          <w:rFonts w:cs="Times New Roman"/>
          <w:b/>
          <w:sz w:val="22"/>
          <w:szCs w:val="22"/>
        </w:rPr>
        <w:t>Charakterystyka obiektu.</w:t>
      </w:r>
    </w:p>
    <w:p w:rsidR="00CA3E38" w:rsidRPr="00110818" w:rsidRDefault="00CA3E38" w:rsidP="00B23F8E">
      <w:pPr>
        <w:pStyle w:val="Tekstpodstawowywcity1"/>
        <w:numPr>
          <w:ilvl w:val="0"/>
          <w:numId w:val="2"/>
        </w:numPr>
        <w:ind w:left="851" w:hanging="425"/>
        <w:jc w:val="both"/>
        <w:rPr>
          <w:rFonts w:cs="Times New Roman"/>
          <w:b/>
          <w:sz w:val="22"/>
          <w:szCs w:val="22"/>
        </w:rPr>
      </w:pPr>
      <w:r w:rsidRPr="00110818">
        <w:rPr>
          <w:rFonts w:cs="Times New Roman"/>
          <w:b/>
          <w:sz w:val="22"/>
          <w:szCs w:val="22"/>
        </w:rPr>
        <w:t>Zakres prac przewidywanych do wykonania.</w:t>
      </w:r>
    </w:p>
    <w:p w:rsidR="00CA3E38" w:rsidRPr="00110818" w:rsidRDefault="00CA3E38" w:rsidP="00B23F8E">
      <w:pPr>
        <w:pStyle w:val="Tekstpodstawowywcity1"/>
        <w:numPr>
          <w:ilvl w:val="0"/>
          <w:numId w:val="2"/>
        </w:numPr>
        <w:ind w:left="851" w:hanging="425"/>
        <w:jc w:val="both"/>
        <w:rPr>
          <w:rFonts w:cs="Times New Roman"/>
          <w:b/>
          <w:sz w:val="22"/>
          <w:szCs w:val="22"/>
        </w:rPr>
      </w:pPr>
      <w:r w:rsidRPr="00110818">
        <w:rPr>
          <w:rFonts w:cs="Times New Roman"/>
          <w:b/>
          <w:sz w:val="22"/>
          <w:szCs w:val="22"/>
        </w:rPr>
        <w:t>Źródła danych i metody ich pozyskania.</w:t>
      </w:r>
    </w:p>
    <w:p w:rsidR="00A06108" w:rsidRPr="00110818" w:rsidRDefault="00CA3E38" w:rsidP="00B23F8E">
      <w:pPr>
        <w:pStyle w:val="Tekstpodstawowywcity1"/>
        <w:numPr>
          <w:ilvl w:val="0"/>
          <w:numId w:val="2"/>
        </w:numPr>
        <w:ind w:left="851" w:hanging="425"/>
        <w:jc w:val="both"/>
        <w:rPr>
          <w:rFonts w:cs="Times New Roman"/>
          <w:b/>
          <w:sz w:val="22"/>
          <w:szCs w:val="22"/>
        </w:rPr>
      </w:pPr>
      <w:r w:rsidRPr="00110818">
        <w:rPr>
          <w:rFonts w:cs="Times New Roman"/>
          <w:b/>
          <w:sz w:val="22"/>
          <w:szCs w:val="22"/>
        </w:rPr>
        <w:t>Sposób opracowania.</w:t>
      </w:r>
    </w:p>
    <w:p w:rsidR="00CA3E38" w:rsidRPr="00110818" w:rsidRDefault="00CA3E38" w:rsidP="00B23F8E">
      <w:pPr>
        <w:pStyle w:val="Tekstpodstawowywcity1"/>
        <w:numPr>
          <w:ilvl w:val="0"/>
          <w:numId w:val="2"/>
        </w:numPr>
        <w:ind w:left="851" w:hanging="425"/>
        <w:jc w:val="both"/>
        <w:rPr>
          <w:rFonts w:cs="Times New Roman"/>
          <w:b/>
          <w:sz w:val="22"/>
          <w:szCs w:val="22"/>
        </w:rPr>
      </w:pPr>
      <w:r w:rsidRPr="00110818">
        <w:rPr>
          <w:rFonts w:cs="Times New Roman"/>
          <w:b/>
          <w:sz w:val="22"/>
          <w:szCs w:val="22"/>
        </w:rPr>
        <w:t>Działania harmonizujące bazy danych.</w:t>
      </w:r>
    </w:p>
    <w:p w:rsidR="00CA3E38" w:rsidRPr="00110818" w:rsidRDefault="00832C09" w:rsidP="00B23F8E">
      <w:pPr>
        <w:pStyle w:val="Tekstpodstawowywcity1"/>
        <w:numPr>
          <w:ilvl w:val="0"/>
          <w:numId w:val="2"/>
        </w:numPr>
        <w:ind w:left="851" w:hanging="425"/>
        <w:jc w:val="both"/>
        <w:rPr>
          <w:rFonts w:cs="Times New Roman"/>
          <w:b/>
          <w:sz w:val="22"/>
          <w:szCs w:val="22"/>
        </w:rPr>
      </w:pPr>
      <w:r w:rsidRPr="00110818">
        <w:rPr>
          <w:rFonts w:cs="Times New Roman"/>
          <w:b/>
          <w:sz w:val="22"/>
          <w:szCs w:val="22"/>
        </w:rPr>
        <w:t>Metadane</w:t>
      </w:r>
      <w:r w:rsidR="00CA3E38" w:rsidRPr="00110818">
        <w:rPr>
          <w:rFonts w:cs="Times New Roman"/>
          <w:b/>
          <w:sz w:val="22"/>
          <w:szCs w:val="22"/>
        </w:rPr>
        <w:t>.</w:t>
      </w:r>
    </w:p>
    <w:p w:rsidR="00222AB4" w:rsidRPr="00110818" w:rsidRDefault="00222AB4" w:rsidP="00B23F8E">
      <w:pPr>
        <w:pStyle w:val="Tekstpodstawowywcity31"/>
        <w:numPr>
          <w:ilvl w:val="0"/>
          <w:numId w:val="2"/>
        </w:numPr>
        <w:ind w:left="851" w:hanging="425"/>
        <w:jc w:val="both"/>
        <w:rPr>
          <w:rFonts w:cs="Times New Roman"/>
          <w:b/>
        </w:rPr>
      </w:pPr>
      <w:r w:rsidRPr="00110818">
        <w:rPr>
          <w:rFonts w:cs="Times New Roman"/>
          <w:b/>
        </w:rPr>
        <w:t>Kontrola i inspekcja.</w:t>
      </w:r>
    </w:p>
    <w:p w:rsidR="00CA3E38" w:rsidRPr="00110818" w:rsidRDefault="00CA3E38" w:rsidP="00B23F8E">
      <w:pPr>
        <w:pStyle w:val="Tekstpodstawowywcity1"/>
        <w:numPr>
          <w:ilvl w:val="0"/>
          <w:numId w:val="2"/>
        </w:numPr>
        <w:ind w:left="851" w:hanging="425"/>
        <w:jc w:val="both"/>
        <w:rPr>
          <w:rFonts w:cs="Times New Roman"/>
          <w:b/>
          <w:sz w:val="22"/>
          <w:szCs w:val="22"/>
        </w:rPr>
      </w:pPr>
      <w:r w:rsidRPr="00110818">
        <w:rPr>
          <w:rFonts w:cs="Times New Roman"/>
          <w:b/>
          <w:sz w:val="22"/>
          <w:szCs w:val="22"/>
        </w:rPr>
        <w:t xml:space="preserve">Kompletowanie operatu w części dotyczącej bazy danych </w:t>
      </w:r>
      <w:proofErr w:type="spellStart"/>
      <w:r w:rsidRPr="00110818">
        <w:rPr>
          <w:rFonts w:cs="Times New Roman"/>
          <w:b/>
          <w:sz w:val="22"/>
          <w:szCs w:val="22"/>
        </w:rPr>
        <w:t>EGBiL</w:t>
      </w:r>
      <w:proofErr w:type="spellEnd"/>
      <w:r w:rsidRPr="00110818">
        <w:rPr>
          <w:rFonts w:cs="Times New Roman"/>
          <w:b/>
          <w:sz w:val="22"/>
          <w:szCs w:val="22"/>
        </w:rPr>
        <w:t>.</w:t>
      </w:r>
    </w:p>
    <w:p w:rsidR="00CA3E38" w:rsidRPr="00110818" w:rsidRDefault="00CA3E38" w:rsidP="00B23F8E">
      <w:pPr>
        <w:pStyle w:val="Tekstpodstawowywcity1"/>
        <w:numPr>
          <w:ilvl w:val="0"/>
          <w:numId w:val="2"/>
        </w:numPr>
        <w:ind w:left="851" w:hanging="425"/>
        <w:jc w:val="both"/>
        <w:rPr>
          <w:rFonts w:cs="Times New Roman"/>
          <w:b/>
          <w:sz w:val="22"/>
          <w:szCs w:val="22"/>
        </w:rPr>
      </w:pPr>
      <w:r w:rsidRPr="00110818">
        <w:rPr>
          <w:rFonts w:cs="Times New Roman"/>
          <w:b/>
          <w:sz w:val="22"/>
          <w:szCs w:val="22"/>
        </w:rPr>
        <w:t xml:space="preserve">Tryb i zasady zasilenia </w:t>
      </w:r>
      <w:r w:rsidR="00143A69" w:rsidRPr="00110818">
        <w:rPr>
          <w:rFonts w:cs="Times New Roman"/>
          <w:b/>
          <w:sz w:val="22"/>
          <w:szCs w:val="22"/>
        </w:rPr>
        <w:t>bazy danych systemu teleinformatycznego</w:t>
      </w:r>
      <w:r w:rsidRPr="00110818">
        <w:rPr>
          <w:rFonts w:cs="Times New Roman"/>
          <w:b/>
          <w:sz w:val="22"/>
          <w:szCs w:val="22"/>
        </w:rPr>
        <w:t>.</w:t>
      </w:r>
    </w:p>
    <w:p w:rsidR="00CA3E38" w:rsidRPr="00110818" w:rsidRDefault="00CA3E38" w:rsidP="00B23F8E">
      <w:pPr>
        <w:pStyle w:val="Tekstpodstawowywcity1"/>
        <w:numPr>
          <w:ilvl w:val="0"/>
          <w:numId w:val="2"/>
        </w:numPr>
        <w:ind w:left="851" w:hanging="425"/>
        <w:jc w:val="both"/>
        <w:rPr>
          <w:rFonts w:cs="Times New Roman"/>
          <w:b/>
          <w:sz w:val="22"/>
          <w:szCs w:val="22"/>
        </w:rPr>
      </w:pPr>
      <w:r w:rsidRPr="00110818">
        <w:rPr>
          <w:rFonts w:cs="Times New Roman"/>
          <w:b/>
          <w:sz w:val="22"/>
          <w:szCs w:val="22"/>
        </w:rPr>
        <w:t>Załą</w:t>
      </w:r>
      <w:r w:rsidR="0080016D" w:rsidRPr="00110818">
        <w:rPr>
          <w:rFonts w:cs="Times New Roman"/>
          <w:b/>
          <w:sz w:val="22"/>
          <w:szCs w:val="22"/>
        </w:rPr>
        <w:t>czniki do Warunków Technicznych:</w:t>
      </w:r>
    </w:p>
    <w:p w:rsidR="001B45F7" w:rsidRPr="00110818" w:rsidRDefault="006D5F7C" w:rsidP="00B23F8E">
      <w:pPr>
        <w:pStyle w:val="Akapitzlist"/>
        <w:ind w:left="1985" w:hanging="1559"/>
        <w:jc w:val="both"/>
        <w:rPr>
          <w:rFonts w:cs="Times New Roman"/>
          <w:sz w:val="22"/>
          <w:szCs w:val="22"/>
        </w:rPr>
      </w:pPr>
      <w:r w:rsidRPr="00110818">
        <w:rPr>
          <w:rFonts w:cs="Times New Roman"/>
          <w:b/>
          <w:sz w:val="22"/>
          <w:szCs w:val="22"/>
        </w:rPr>
        <w:t>załącznik nr 1</w:t>
      </w:r>
      <w:r w:rsidR="009837C2" w:rsidRPr="00110818">
        <w:rPr>
          <w:rFonts w:cs="Times New Roman"/>
          <w:b/>
          <w:sz w:val="22"/>
          <w:szCs w:val="22"/>
        </w:rPr>
        <w:tab/>
      </w:r>
      <w:r w:rsidR="001B45F7" w:rsidRPr="00110818">
        <w:rPr>
          <w:rFonts w:cs="Times New Roman"/>
          <w:sz w:val="22"/>
          <w:szCs w:val="22"/>
        </w:rPr>
        <w:t>Tryb i zasady przekazywania danych w formacie SWDE w celu zasilenia bazy danych systemu EWID2007</w:t>
      </w:r>
    </w:p>
    <w:p w:rsidR="001B45F7" w:rsidRPr="00110818" w:rsidRDefault="006D5F7C" w:rsidP="00B23F8E">
      <w:pPr>
        <w:pStyle w:val="Akapitzlist"/>
        <w:ind w:left="1985" w:hanging="1559"/>
        <w:jc w:val="both"/>
        <w:rPr>
          <w:rFonts w:cs="Times New Roman"/>
          <w:sz w:val="22"/>
          <w:szCs w:val="22"/>
        </w:rPr>
      </w:pPr>
      <w:r w:rsidRPr="00110818">
        <w:rPr>
          <w:rFonts w:cs="Times New Roman"/>
          <w:b/>
          <w:sz w:val="22"/>
          <w:szCs w:val="22"/>
        </w:rPr>
        <w:t>załącznik nr 2</w:t>
      </w:r>
      <w:r w:rsidR="009837C2" w:rsidRPr="00110818">
        <w:rPr>
          <w:rFonts w:cs="Times New Roman"/>
          <w:b/>
          <w:sz w:val="22"/>
          <w:szCs w:val="22"/>
        </w:rPr>
        <w:tab/>
      </w:r>
      <w:r w:rsidR="001B45F7" w:rsidRPr="00110818">
        <w:rPr>
          <w:rFonts w:cs="Times New Roman"/>
          <w:sz w:val="22"/>
          <w:szCs w:val="22"/>
        </w:rPr>
        <w:t xml:space="preserve">Opis danych </w:t>
      </w:r>
      <w:proofErr w:type="spellStart"/>
      <w:r w:rsidR="001B45F7" w:rsidRPr="00110818">
        <w:rPr>
          <w:rFonts w:cs="Times New Roman"/>
          <w:sz w:val="22"/>
          <w:szCs w:val="22"/>
        </w:rPr>
        <w:t>EGiB</w:t>
      </w:r>
      <w:proofErr w:type="spellEnd"/>
      <w:r w:rsidR="001B45F7" w:rsidRPr="00110818">
        <w:rPr>
          <w:rFonts w:cs="Times New Roman"/>
          <w:sz w:val="22"/>
          <w:szCs w:val="22"/>
        </w:rPr>
        <w:t xml:space="preserve"> w formacie SWDE z</w:t>
      </w:r>
      <w:r w:rsidR="00DE51C0" w:rsidRPr="00110818">
        <w:rPr>
          <w:rFonts w:cs="Times New Roman"/>
          <w:sz w:val="22"/>
          <w:szCs w:val="22"/>
        </w:rPr>
        <w:t>awierające rozszerzony</w:t>
      </w:r>
      <w:r w:rsidR="001B45F7" w:rsidRPr="00110818">
        <w:rPr>
          <w:rFonts w:cs="Times New Roman"/>
          <w:sz w:val="22"/>
          <w:szCs w:val="22"/>
        </w:rPr>
        <w:t xml:space="preserve"> katalog obiektów </w:t>
      </w:r>
      <w:r w:rsidR="00DE51C0" w:rsidRPr="00110818">
        <w:rPr>
          <w:rFonts w:cs="Times New Roman"/>
          <w:sz w:val="22"/>
          <w:szCs w:val="22"/>
        </w:rPr>
        <w:t xml:space="preserve">ewidencyjnych </w:t>
      </w:r>
      <w:r w:rsidR="001B45F7" w:rsidRPr="00110818">
        <w:rPr>
          <w:rFonts w:cs="Times New Roman"/>
          <w:sz w:val="22"/>
          <w:szCs w:val="22"/>
        </w:rPr>
        <w:t>do zasilenia kompute</w:t>
      </w:r>
      <w:r w:rsidR="00AB41E7" w:rsidRPr="00110818">
        <w:rPr>
          <w:rFonts w:cs="Times New Roman"/>
          <w:sz w:val="22"/>
          <w:szCs w:val="22"/>
        </w:rPr>
        <w:t>rowej bazy danych ewidencyjnych</w:t>
      </w:r>
    </w:p>
    <w:p w:rsidR="006571F5" w:rsidRDefault="006D5F7C" w:rsidP="00B23F8E">
      <w:pPr>
        <w:pStyle w:val="Akapitzlist"/>
        <w:ind w:left="1985" w:hanging="1559"/>
        <w:jc w:val="both"/>
        <w:rPr>
          <w:rFonts w:cs="Times New Roman"/>
          <w:sz w:val="22"/>
          <w:szCs w:val="22"/>
        </w:rPr>
      </w:pPr>
      <w:r w:rsidRPr="00110818">
        <w:rPr>
          <w:rFonts w:cs="Times New Roman"/>
          <w:b/>
          <w:sz w:val="22"/>
          <w:szCs w:val="22"/>
        </w:rPr>
        <w:t>załącznik nr 3</w:t>
      </w:r>
      <w:r w:rsidR="009837C2" w:rsidRPr="00110818">
        <w:rPr>
          <w:rFonts w:cs="Times New Roman"/>
          <w:b/>
          <w:sz w:val="22"/>
          <w:szCs w:val="22"/>
        </w:rPr>
        <w:tab/>
      </w:r>
      <w:r w:rsidR="00CA3E38" w:rsidRPr="00110818">
        <w:rPr>
          <w:rFonts w:cs="Times New Roman"/>
          <w:sz w:val="22"/>
          <w:szCs w:val="22"/>
        </w:rPr>
        <w:t>Zestawienie danych statystycznych obrębów</w:t>
      </w:r>
      <w:r w:rsidR="00AB41E7" w:rsidRPr="00110818">
        <w:rPr>
          <w:rFonts w:cs="Times New Roman"/>
          <w:sz w:val="22"/>
          <w:szCs w:val="22"/>
        </w:rPr>
        <w:t xml:space="preserve"> wiejskich gmin: </w:t>
      </w:r>
    </w:p>
    <w:p w:rsidR="006571F5" w:rsidRPr="006571F5" w:rsidRDefault="006571F5" w:rsidP="006571F5">
      <w:pPr>
        <w:pStyle w:val="Akapitzlist"/>
        <w:ind w:left="1985"/>
        <w:jc w:val="both"/>
        <w:rPr>
          <w:rFonts w:cs="Times New Roman"/>
          <w:sz w:val="22"/>
          <w:szCs w:val="22"/>
        </w:rPr>
      </w:pPr>
      <w:r w:rsidRPr="00A84EBA">
        <w:rPr>
          <w:rFonts w:cs="Times New Roman"/>
          <w:b/>
          <w:sz w:val="22"/>
          <w:szCs w:val="22"/>
        </w:rPr>
        <w:t>3a</w:t>
      </w:r>
      <w:r w:rsidRPr="006571F5">
        <w:rPr>
          <w:rFonts w:cs="Times New Roman"/>
          <w:sz w:val="22"/>
          <w:szCs w:val="22"/>
        </w:rPr>
        <w:t xml:space="preserve"> gmina </w:t>
      </w:r>
      <w:r w:rsidR="00C9570C">
        <w:rPr>
          <w:rFonts w:cs="Times New Roman"/>
          <w:sz w:val="22"/>
          <w:szCs w:val="22"/>
        </w:rPr>
        <w:t>Grudziądz</w:t>
      </w:r>
    </w:p>
    <w:p w:rsidR="00CA3E38" w:rsidRDefault="006571F5" w:rsidP="006571F5">
      <w:pPr>
        <w:pStyle w:val="Akapitzlist"/>
        <w:ind w:left="1985"/>
        <w:jc w:val="both"/>
        <w:rPr>
          <w:rFonts w:cs="Times New Roman"/>
          <w:sz w:val="22"/>
          <w:szCs w:val="22"/>
        </w:rPr>
      </w:pPr>
      <w:r w:rsidRPr="00A84EBA">
        <w:rPr>
          <w:rFonts w:cs="Times New Roman"/>
          <w:b/>
          <w:sz w:val="22"/>
          <w:szCs w:val="22"/>
        </w:rPr>
        <w:t>3b</w:t>
      </w:r>
      <w:r w:rsidRPr="006571F5">
        <w:rPr>
          <w:rFonts w:cs="Times New Roman"/>
          <w:sz w:val="22"/>
          <w:szCs w:val="22"/>
        </w:rPr>
        <w:t xml:space="preserve"> gmina</w:t>
      </w:r>
      <w:r w:rsidR="00C9570C">
        <w:rPr>
          <w:rFonts w:cs="Times New Roman"/>
          <w:sz w:val="22"/>
          <w:szCs w:val="22"/>
        </w:rPr>
        <w:t xml:space="preserve"> Gruta</w:t>
      </w:r>
    </w:p>
    <w:p w:rsidR="00C9570C" w:rsidRPr="00C9570C" w:rsidRDefault="00C9570C" w:rsidP="006571F5">
      <w:pPr>
        <w:pStyle w:val="Akapitzlist"/>
        <w:ind w:left="1985"/>
        <w:jc w:val="both"/>
        <w:rPr>
          <w:rFonts w:cs="Times New Roman"/>
          <w:sz w:val="22"/>
          <w:szCs w:val="22"/>
        </w:rPr>
      </w:pPr>
      <w:r>
        <w:rPr>
          <w:rFonts w:cs="Times New Roman"/>
          <w:b/>
          <w:sz w:val="22"/>
          <w:szCs w:val="22"/>
        </w:rPr>
        <w:t xml:space="preserve">3c </w:t>
      </w:r>
      <w:r w:rsidRPr="00C9570C">
        <w:rPr>
          <w:rFonts w:cs="Times New Roman"/>
          <w:sz w:val="22"/>
          <w:szCs w:val="22"/>
        </w:rPr>
        <w:t>gmina Łasin</w:t>
      </w:r>
    </w:p>
    <w:p w:rsidR="00C9570C" w:rsidRDefault="00C9570C" w:rsidP="006571F5">
      <w:pPr>
        <w:pStyle w:val="Akapitzlist"/>
        <w:ind w:left="1985"/>
        <w:jc w:val="both"/>
        <w:rPr>
          <w:rFonts w:cs="Times New Roman"/>
          <w:sz w:val="22"/>
          <w:szCs w:val="22"/>
        </w:rPr>
      </w:pPr>
      <w:r w:rsidRPr="00C9570C">
        <w:rPr>
          <w:rFonts w:cs="Times New Roman"/>
          <w:b/>
          <w:sz w:val="22"/>
          <w:szCs w:val="22"/>
        </w:rPr>
        <w:t>3d</w:t>
      </w:r>
      <w:r>
        <w:rPr>
          <w:rFonts w:cs="Times New Roman"/>
          <w:sz w:val="22"/>
          <w:szCs w:val="22"/>
        </w:rPr>
        <w:t xml:space="preserve"> gmina Radzyń Chełmiński</w:t>
      </w:r>
    </w:p>
    <w:p w:rsidR="00C9570C" w:rsidRPr="006571F5" w:rsidRDefault="00C9570C" w:rsidP="006571F5">
      <w:pPr>
        <w:pStyle w:val="Akapitzlist"/>
        <w:ind w:left="1985"/>
        <w:jc w:val="both"/>
        <w:rPr>
          <w:rFonts w:cs="Times New Roman"/>
          <w:sz w:val="22"/>
          <w:szCs w:val="22"/>
        </w:rPr>
      </w:pPr>
      <w:r w:rsidRPr="00C9570C">
        <w:rPr>
          <w:rFonts w:cs="Times New Roman"/>
          <w:b/>
          <w:sz w:val="22"/>
          <w:szCs w:val="22"/>
        </w:rPr>
        <w:t>3e</w:t>
      </w:r>
      <w:r>
        <w:rPr>
          <w:rFonts w:cs="Times New Roman"/>
          <w:sz w:val="22"/>
          <w:szCs w:val="22"/>
        </w:rPr>
        <w:t xml:space="preserve"> gmina Świecie nad Osą</w:t>
      </w:r>
    </w:p>
    <w:p w:rsidR="00CA3E38" w:rsidRPr="00110818" w:rsidRDefault="006D5F7C" w:rsidP="00B23F8E">
      <w:pPr>
        <w:ind w:left="1985" w:hanging="1559"/>
        <w:jc w:val="both"/>
        <w:rPr>
          <w:rFonts w:cs="Times New Roman"/>
          <w:sz w:val="22"/>
          <w:szCs w:val="22"/>
        </w:rPr>
      </w:pPr>
      <w:r w:rsidRPr="00110818">
        <w:rPr>
          <w:rFonts w:cs="Times New Roman"/>
          <w:b/>
          <w:sz w:val="22"/>
          <w:szCs w:val="22"/>
        </w:rPr>
        <w:t>załącznik nr 4</w:t>
      </w:r>
      <w:r w:rsidR="009837C2" w:rsidRPr="00110818">
        <w:rPr>
          <w:rFonts w:cs="Times New Roman"/>
          <w:b/>
          <w:sz w:val="22"/>
          <w:szCs w:val="22"/>
        </w:rPr>
        <w:tab/>
      </w:r>
      <w:r w:rsidR="00C46F2A" w:rsidRPr="00110818">
        <w:rPr>
          <w:rFonts w:cs="Times New Roman"/>
          <w:sz w:val="22"/>
          <w:szCs w:val="22"/>
        </w:rPr>
        <w:t>Analiza materiałów źródłowych wraz z zakresem ich wykorz</w:t>
      </w:r>
      <w:r w:rsidR="00AB41E7" w:rsidRPr="00110818">
        <w:rPr>
          <w:rFonts w:cs="Times New Roman"/>
          <w:sz w:val="22"/>
          <w:szCs w:val="22"/>
        </w:rPr>
        <w:t>ystania</w:t>
      </w:r>
    </w:p>
    <w:p w:rsidR="00CA3E38" w:rsidRPr="00110818" w:rsidRDefault="006D5F7C" w:rsidP="00B23F8E">
      <w:pPr>
        <w:ind w:left="1985" w:hanging="1559"/>
        <w:jc w:val="both"/>
        <w:rPr>
          <w:rFonts w:cs="Times New Roman"/>
          <w:sz w:val="22"/>
          <w:szCs w:val="22"/>
        </w:rPr>
      </w:pPr>
      <w:r w:rsidRPr="00110818">
        <w:rPr>
          <w:rFonts w:cs="Times New Roman"/>
          <w:b/>
          <w:sz w:val="22"/>
          <w:szCs w:val="22"/>
        </w:rPr>
        <w:t>załącznik nr 5</w:t>
      </w:r>
      <w:r w:rsidR="009837C2" w:rsidRPr="00110818">
        <w:rPr>
          <w:rFonts w:cs="Times New Roman"/>
          <w:b/>
          <w:sz w:val="22"/>
          <w:szCs w:val="22"/>
        </w:rPr>
        <w:tab/>
      </w:r>
      <w:r w:rsidR="00CA3E38" w:rsidRPr="00110818">
        <w:rPr>
          <w:rFonts w:cs="Times New Roman"/>
          <w:sz w:val="22"/>
          <w:szCs w:val="22"/>
        </w:rPr>
        <w:t>Arkus</w:t>
      </w:r>
      <w:r w:rsidR="00AB41E7" w:rsidRPr="00110818">
        <w:rPr>
          <w:rFonts w:cs="Times New Roman"/>
          <w:sz w:val="22"/>
          <w:szCs w:val="22"/>
        </w:rPr>
        <w:t>z danych ewidencyjnych budynków</w:t>
      </w:r>
    </w:p>
    <w:p w:rsidR="00CA3E38" w:rsidRPr="00110818" w:rsidRDefault="006D5F7C" w:rsidP="00B23F8E">
      <w:pPr>
        <w:ind w:left="1985" w:hanging="1559"/>
        <w:jc w:val="both"/>
        <w:rPr>
          <w:rFonts w:cs="Times New Roman"/>
          <w:sz w:val="22"/>
          <w:szCs w:val="22"/>
        </w:rPr>
      </w:pPr>
      <w:r w:rsidRPr="00110818">
        <w:rPr>
          <w:rFonts w:cs="Times New Roman"/>
          <w:b/>
          <w:sz w:val="22"/>
          <w:szCs w:val="22"/>
        </w:rPr>
        <w:t>załącznik nr 6</w:t>
      </w:r>
      <w:r w:rsidR="009837C2" w:rsidRPr="00110818">
        <w:rPr>
          <w:rFonts w:cs="Times New Roman"/>
          <w:b/>
          <w:sz w:val="22"/>
          <w:szCs w:val="22"/>
        </w:rPr>
        <w:tab/>
      </w:r>
      <w:r w:rsidR="00CA3E38" w:rsidRPr="00110818">
        <w:rPr>
          <w:rFonts w:cs="Times New Roman"/>
          <w:sz w:val="22"/>
          <w:szCs w:val="22"/>
        </w:rPr>
        <w:t>Arkusz danych ewidencyjnych lokal</w:t>
      </w:r>
      <w:r w:rsidR="009C6760" w:rsidRPr="00110818">
        <w:rPr>
          <w:rFonts w:cs="Times New Roman"/>
          <w:sz w:val="22"/>
          <w:szCs w:val="22"/>
        </w:rPr>
        <w:t>i</w:t>
      </w:r>
    </w:p>
    <w:p w:rsidR="00C9570C" w:rsidRPr="00110818" w:rsidRDefault="006D5F7C" w:rsidP="006F09A9">
      <w:pPr>
        <w:ind w:left="1985" w:hanging="1559"/>
        <w:jc w:val="both"/>
        <w:rPr>
          <w:rFonts w:cs="Times New Roman"/>
          <w:sz w:val="22"/>
          <w:szCs w:val="22"/>
        </w:rPr>
      </w:pPr>
      <w:r w:rsidRPr="00110818">
        <w:rPr>
          <w:rFonts w:cs="Times New Roman"/>
          <w:b/>
          <w:sz w:val="22"/>
          <w:szCs w:val="22"/>
        </w:rPr>
        <w:t>załącznik nr 7</w:t>
      </w:r>
      <w:r w:rsidR="009837C2" w:rsidRPr="00110818">
        <w:rPr>
          <w:rFonts w:cs="Times New Roman"/>
          <w:b/>
          <w:sz w:val="22"/>
          <w:szCs w:val="22"/>
        </w:rPr>
        <w:tab/>
      </w:r>
      <w:r w:rsidR="00CA3E38" w:rsidRPr="00110818">
        <w:rPr>
          <w:rFonts w:cs="Times New Roman"/>
          <w:sz w:val="22"/>
          <w:szCs w:val="22"/>
        </w:rPr>
        <w:t xml:space="preserve">Mapa przeglądowa </w:t>
      </w:r>
      <w:r w:rsidR="00345505" w:rsidRPr="00110818">
        <w:rPr>
          <w:rFonts w:cs="Times New Roman"/>
          <w:sz w:val="22"/>
          <w:szCs w:val="22"/>
        </w:rPr>
        <w:t>obszaru</w:t>
      </w:r>
      <w:r w:rsidR="00AB41E7" w:rsidRPr="00110818">
        <w:rPr>
          <w:rFonts w:cs="Times New Roman"/>
          <w:sz w:val="22"/>
          <w:szCs w:val="22"/>
        </w:rPr>
        <w:t xml:space="preserve"> opracowani</w:t>
      </w:r>
      <w:r w:rsidRPr="00110818">
        <w:rPr>
          <w:rFonts w:cs="Times New Roman"/>
          <w:sz w:val="22"/>
          <w:szCs w:val="22"/>
        </w:rPr>
        <w:t>a</w:t>
      </w:r>
      <w:r w:rsidR="006F09A9">
        <w:rPr>
          <w:rFonts w:cs="Times New Roman"/>
          <w:sz w:val="22"/>
          <w:szCs w:val="22"/>
        </w:rPr>
        <w:t xml:space="preserve"> (Mapa Powiatu Grudziądzkiego)</w:t>
      </w:r>
    </w:p>
    <w:p w:rsidR="00CA3E38" w:rsidRPr="00110818" w:rsidRDefault="006D5F7C" w:rsidP="00B23F8E">
      <w:pPr>
        <w:ind w:left="1985" w:hanging="1559"/>
        <w:jc w:val="both"/>
        <w:rPr>
          <w:rFonts w:cs="Times New Roman"/>
          <w:sz w:val="22"/>
          <w:szCs w:val="22"/>
        </w:rPr>
      </w:pPr>
      <w:r w:rsidRPr="00110818">
        <w:rPr>
          <w:rFonts w:cs="Times New Roman"/>
          <w:b/>
          <w:sz w:val="22"/>
          <w:szCs w:val="22"/>
        </w:rPr>
        <w:t>załącznik nr 8</w:t>
      </w:r>
      <w:r w:rsidR="009837C2" w:rsidRPr="00110818">
        <w:rPr>
          <w:rFonts w:cs="Times New Roman"/>
          <w:b/>
          <w:sz w:val="22"/>
          <w:szCs w:val="22"/>
        </w:rPr>
        <w:tab/>
      </w:r>
      <w:r w:rsidR="00C46F2A" w:rsidRPr="00110818">
        <w:rPr>
          <w:rFonts w:cs="Times New Roman"/>
          <w:sz w:val="22"/>
          <w:szCs w:val="22"/>
        </w:rPr>
        <w:t>Porównanie części opisowej i kartograficznej ewidencji gruntów wraz z ustaleniem sposobu usunięcia rozbieżności</w:t>
      </w:r>
    </w:p>
    <w:p w:rsidR="006D042D" w:rsidRPr="00110818" w:rsidRDefault="006D5F7C" w:rsidP="00B23F8E">
      <w:pPr>
        <w:ind w:left="1985" w:hanging="1559"/>
        <w:jc w:val="both"/>
        <w:rPr>
          <w:rFonts w:cs="Times New Roman"/>
          <w:sz w:val="22"/>
          <w:szCs w:val="22"/>
        </w:rPr>
      </w:pPr>
      <w:r w:rsidRPr="00110818">
        <w:rPr>
          <w:rFonts w:cs="Times New Roman"/>
          <w:b/>
          <w:sz w:val="22"/>
          <w:szCs w:val="22"/>
        </w:rPr>
        <w:t>załącznik nr 9</w:t>
      </w:r>
      <w:r w:rsidR="009837C2" w:rsidRPr="00110818">
        <w:rPr>
          <w:rFonts w:cs="Times New Roman"/>
          <w:b/>
          <w:sz w:val="22"/>
          <w:szCs w:val="22"/>
        </w:rPr>
        <w:tab/>
      </w:r>
      <w:r w:rsidR="00AB41E7" w:rsidRPr="00110818">
        <w:rPr>
          <w:rFonts w:cs="Times New Roman"/>
          <w:sz w:val="22"/>
          <w:szCs w:val="22"/>
        </w:rPr>
        <w:t xml:space="preserve">Zestawienie roboczych </w:t>
      </w:r>
      <w:r w:rsidR="00C11453" w:rsidRPr="00110818">
        <w:rPr>
          <w:rFonts w:cs="Times New Roman"/>
          <w:sz w:val="22"/>
          <w:szCs w:val="22"/>
        </w:rPr>
        <w:t>numerów ewidencyjnych</w:t>
      </w:r>
      <w:r w:rsidR="00AB41E7" w:rsidRPr="00110818">
        <w:rPr>
          <w:rFonts w:cs="Times New Roman"/>
          <w:sz w:val="22"/>
          <w:szCs w:val="22"/>
        </w:rPr>
        <w:t xml:space="preserve"> budynków</w:t>
      </w:r>
    </w:p>
    <w:p w:rsidR="00412D3F" w:rsidRPr="00110818" w:rsidRDefault="009837C2" w:rsidP="00B23F8E">
      <w:pPr>
        <w:ind w:left="1985" w:hanging="1559"/>
        <w:jc w:val="both"/>
        <w:rPr>
          <w:rFonts w:cs="Times New Roman"/>
          <w:color w:val="000000"/>
          <w:sz w:val="22"/>
          <w:szCs w:val="22"/>
        </w:rPr>
      </w:pPr>
      <w:r w:rsidRPr="00110818">
        <w:rPr>
          <w:rFonts w:cs="Times New Roman"/>
          <w:b/>
          <w:sz w:val="22"/>
          <w:szCs w:val="22"/>
        </w:rPr>
        <w:t>załącznik nr 10</w:t>
      </w:r>
      <w:r w:rsidRPr="00110818">
        <w:rPr>
          <w:rFonts w:cs="Times New Roman"/>
          <w:sz w:val="22"/>
          <w:szCs w:val="22"/>
        </w:rPr>
        <w:tab/>
      </w:r>
      <w:r w:rsidR="00212940" w:rsidRPr="00110818">
        <w:rPr>
          <w:rFonts w:cs="Times New Roman"/>
          <w:sz w:val="22"/>
          <w:szCs w:val="22"/>
        </w:rPr>
        <w:t>Oświadczenie dotyczące położenia budynku na działkach ewidencyjnych należących do różnych nieruchomości</w:t>
      </w:r>
    </w:p>
    <w:p w:rsidR="00412D3F" w:rsidRPr="00110818" w:rsidRDefault="00412D3F" w:rsidP="00B23F8E">
      <w:pPr>
        <w:ind w:left="1985" w:hanging="1559"/>
        <w:jc w:val="both"/>
        <w:rPr>
          <w:rFonts w:cs="Times New Roman"/>
          <w:sz w:val="22"/>
          <w:szCs w:val="22"/>
        </w:rPr>
      </w:pPr>
      <w:r w:rsidRPr="00110818">
        <w:rPr>
          <w:rFonts w:cs="Times New Roman"/>
          <w:b/>
          <w:color w:val="000000"/>
          <w:sz w:val="22"/>
          <w:szCs w:val="22"/>
        </w:rPr>
        <w:t>załącznik nr 11</w:t>
      </w:r>
      <w:r w:rsidRPr="00110818">
        <w:rPr>
          <w:rFonts w:cs="Times New Roman"/>
          <w:color w:val="000000"/>
          <w:sz w:val="22"/>
          <w:szCs w:val="22"/>
        </w:rPr>
        <w:tab/>
        <w:t>Wykaz kolizji konturów budynków z granicami nieruchomości</w:t>
      </w:r>
    </w:p>
    <w:p w:rsidR="009837C2" w:rsidRPr="00110818" w:rsidRDefault="009837C2" w:rsidP="00B23F8E">
      <w:pPr>
        <w:ind w:left="1985" w:hanging="1559"/>
        <w:jc w:val="both"/>
        <w:rPr>
          <w:rFonts w:cs="Times New Roman"/>
          <w:sz w:val="22"/>
          <w:szCs w:val="22"/>
        </w:rPr>
      </w:pPr>
    </w:p>
    <w:p w:rsidR="00CA3E38" w:rsidRPr="00110818" w:rsidRDefault="00CA3E38" w:rsidP="00B23F8E">
      <w:pPr>
        <w:pStyle w:val="W-punktory"/>
        <w:pageBreakBefore/>
        <w:numPr>
          <w:ilvl w:val="0"/>
          <w:numId w:val="35"/>
        </w:numPr>
        <w:jc w:val="both"/>
        <w:rPr>
          <w:rFonts w:cs="Times New Roman"/>
          <w:b/>
          <w:bCs/>
        </w:rPr>
      </w:pPr>
      <w:r w:rsidRPr="00110818">
        <w:rPr>
          <w:rFonts w:cs="Times New Roman"/>
          <w:b/>
          <w:bCs/>
        </w:rPr>
        <w:lastRenderedPageBreak/>
        <w:t>Dane formalno-prawne</w:t>
      </w:r>
      <w:r w:rsidR="00222AB4" w:rsidRPr="00110818">
        <w:rPr>
          <w:rFonts w:cs="Times New Roman"/>
          <w:b/>
          <w:bCs/>
        </w:rPr>
        <w:t>.</w:t>
      </w:r>
    </w:p>
    <w:p w:rsidR="00CA3E38" w:rsidRPr="00110818" w:rsidRDefault="00CA3E38" w:rsidP="00B23F8E">
      <w:pPr>
        <w:jc w:val="both"/>
        <w:rPr>
          <w:rFonts w:cs="Times New Roman"/>
          <w:sz w:val="22"/>
          <w:szCs w:val="22"/>
        </w:rPr>
      </w:pPr>
    </w:p>
    <w:p w:rsidR="00CA3E38" w:rsidRPr="003A2CCF" w:rsidRDefault="00CA3E38" w:rsidP="00B23F8E">
      <w:pPr>
        <w:pStyle w:val="Akapitzlist"/>
        <w:numPr>
          <w:ilvl w:val="1"/>
          <w:numId w:val="35"/>
        </w:numPr>
        <w:jc w:val="both"/>
        <w:rPr>
          <w:rFonts w:cs="Times New Roman"/>
          <w:b/>
          <w:sz w:val="22"/>
          <w:szCs w:val="22"/>
        </w:rPr>
      </w:pPr>
      <w:r w:rsidRPr="00110818">
        <w:rPr>
          <w:rFonts w:cs="Times New Roman"/>
          <w:sz w:val="22"/>
          <w:szCs w:val="22"/>
        </w:rPr>
        <w:t>Zamawiający</w:t>
      </w:r>
      <w:r w:rsidR="00C81DC4" w:rsidRPr="00110818">
        <w:rPr>
          <w:rFonts w:cs="Times New Roman"/>
          <w:sz w:val="22"/>
          <w:szCs w:val="22"/>
        </w:rPr>
        <w:t xml:space="preserve">: </w:t>
      </w:r>
      <w:r w:rsidR="003A2CCF" w:rsidRPr="003A2CCF">
        <w:rPr>
          <w:rFonts w:cs="Times New Roman"/>
          <w:b/>
          <w:sz w:val="22"/>
          <w:szCs w:val="22"/>
        </w:rPr>
        <w:t>Związek Powiatów Województwa Kujawsko-Pomorskiego, w i</w:t>
      </w:r>
      <w:r w:rsidR="00A726B0">
        <w:rPr>
          <w:rFonts w:cs="Times New Roman"/>
          <w:b/>
          <w:sz w:val="22"/>
          <w:szCs w:val="22"/>
        </w:rPr>
        <w:t>mien</w:t>
      </w:r>
      <w:r w:rsidR="00B66623">
        <w:rPr>
          <w:rFonts w:cs="Times New Roman"/>
          <w:b/>
          <w:sz w:val="22"/>
          <w:szCs w:val="22"/>
        </w:rPr>
        <w:t>iu którego działa Powiat Grudziądz</w:t>
      </w:r>
      <w:r w:rsidR="00A726B0">
        <w:rPr>
          <w:rFonts w:cs="Times New Roman"/>
          <w:b/>
          <w:sz w:val="22"/>
          <w:szCs w:val="22"/>
        </w:rPr>
        <w:t>ki</w:t>
      </w:r>
      <w:r w:rsidR="00B66623">
        <w:rPr>
          <w:rFonts w:cs="Times New Roman"/>
          <w:b/>
          <w:sz w:val="22"/>
          <w:szCs w:val="22"/>
        </w:rPr>
        <w:t xml:space="preserve"> na podstawie P</w:t>
      </w:r>
      <w:r w:rsidR="003A2CCF" w:rsidRPr="003A2CCF">
        <w:rPr>
          <w:rFonts w:cs="Times New Roman"/>
          <w:b/>
          <w:sz w:val="22"/>
          <w:szCs w:val="22"/>
        </w:rPr>
        <w:t>ełno</w:t>
      </w:r>
      <w:r w:rsidR="00B66623">
        <w:rPr>
          <w:rFonts w:cs="Times New Roman"/>
          <w:b/>
          <w:sz w:val="22"/>
          <w:szCs w:val="22"/>
        </w:rPr>
        <w:t>mocnictwa nr 7</w:t>
      </w:r>
      <w:r w:rsidR="00A726B0">
        <w:rPr>
          <w:rFonts w:cs="Times New Roman"/>
          <w:b/>
          <w:sz w:val="22"/>
          <w:szCs w:val="22"/>
        </w:rPr>
        <w:t>/2013 z dnia 16.12.2013 roku</w:t>
      </w:r>
      <w:r w:rsidR="003A2CCF" w:rsidRPr="003A2CCF">
        <w:rPr>
          <w:rFonts w:cs="Times New Roman"/>
          <w:b/>
          <w:sz w:val="22"/>
          <w:szCs w:val="22"/>
        </w:rPr>
        <w:t xml:space="preserve"> repreze</w:t>
      </w:r>
      <w:r w:rsidR="00A726B0">
        <w:rPr>
          <w:rFonts w:cs="Times New Roman"/>
          <w:b/>
          <w:sz w:val="22"/>
          <w:szCs w:val="22"/>
        </w:rPr>
        <w:t>ntow</w:t>
      </w:r>
      <w:r w:rsidR="00B66623">
        <w:rPr>
          <w:rFonts w:cs="Times New Roman"/>
          <w:b/>
          <w:sz w:val="22"/>
          <w:szCs w:val="22"/>
        </w:rPr>
        <w:t>any przez Zarząd Powiatu Grudziądz</w:t>
      </w:r>
      <w:r w:rsidR="00A726B0">
        <w:rPr>
          <w:rFonts w:cs="Times New Roman"/>
          <w:b/>
          <w:sz w:val="22"/>
          <w:szCs w:val="22"/>
        </w:rPr>
        <w:t>kieg</w:t>
      </w:r>
      <w:r w:rsidR="00B66623">
        <w:rPr>
          <w:rFonts w:cs="Times New Roman"/>
          <w:b/>
          <w:sz w:val="22"/>
          <w:szCs w:val="22"/>
        </w:rPr>
        <w:t>o z siedzibą w Grudziądzu</w:t>
      </w:r>
      <w:r w:rsidR="00A726B0">
        <w:rPr>
          <w:rFonts w:cs="Times New Roman"/>
          <w:b/>
          <w:sz w:val="22"/>
          <w:szCs w:val="22"/>
        </w:rPr>
        <w:t xml:space="preserve"> przy ul</w:t>
      </w:r>
      <w:r w:rsidR="00B66623">
        <w:rPr>
          <w:rFonts w:cs="Times New Roman"/>
          <w:b/>
          <w:sz w:val="22"/>
          <w:szCs w:val="22"/>
        </w:rPr>
        <w:t xml:space="preserve">icy </w:t>
      </w:r>
      <w:proofErr w:type="spellStart"/>
      <w:r w:rsidR="00B66623">
        <w:rPr>
          <w:rFonts w:cs="Times New Roman"/>
          <w:b/>
          <w:sz w:val="22"/>
          <w:szCs w:val="22"/>
        </w:rPr>
        <w:t>Małomłyńskiej</w:t>
      </w:r>
      <w:proofErr w:type="spellEnd"/>
      <w:r w:rsidR="00B66623">
        <w:rPr>
          <w:rFonts w:cs="Times New Roman"/>
          <w:b/>
          <w:sz w:val="22"/>
          <w:szCs w:val="22"/>
        </w:rPr>
        <w:t xml:space="preserve"> 1, 86-300 Grudziądz</w:t>
      </w:r>
    </w:p>
    <w:p w:rsidR="00A726B0" w:rsidRPr="00652956" w:rsidRDefault="001520C9" w:rsidP="00652956">
      <w:pPr>
        <w:pStyle w:val="Akapitzlist"/>
        <w:numPr>
          <w:ilvl w:val="1"/>
          <w:numId w:val="35"/>
        </w:numPr>
        <w:jc w:val="both"/>
        <w:rPr>
          <w:rFonts w:cs="Times New Roman"/>
          <w:sz w:val="22"/>
          <w:szCs w:val="22"/>
        </w:rPr>
      </w:pPr>
      <w:r w:rsidRPr="00652956">
        <w:rPr>
          <w:rFonts w:cs="Times New Roman"/>
          <w:sz w:val="22"/>
          <w:szCs w:val="22"/>
        </w:rPr>
        <w:t>Charakterystyka</w:t>
      </w:r>
      <w:r w:rsidR="00CA3E38" w:rsidRPr="00652956">
        <w:rPr>
          <w:rFonts w:cs="Times New Roman"/>
          <w:sz w:val="22"/>
          <w:szCs w:val="22"/>
        </w:rPr>
        <w:t xml:space="preserve"> obiektu:</w:t>
      </w:r>
      <w:r w:rsidR="002B14CC" w:rsidRPr="00652956">
        <w:rPr>
          <w:rFonts w:cs="Times New Roman"/>
          <w:sz w:val="22"/>
          <w:szCs w:val="22"/>
        </w:rPr>
        <w:t xml:space="preserve"> </w:t>
      </w:r>
      <w:r w:rsidRPr="00652956">
        <w:rPr>
          <w:rFonts w:cs="Times New Roman"/>
          <w:sz w:val="22"/>
          <w:szCs w:val="22"/>
        </w:rPr>
        <w:t>O</w:t>
      </w:r>
      <w:r w:rsidR="00A726B0" w:rsidRPr="00652956">
        <w:rPr>
          <w:rFonts w:cs="Times New Roman"/>
          <w:sz w:val="22"/>
          <w:szCs w:val="22"/>
        </w:rPr>
        <w:t>biekt położony jest na terenie w</w:t>
      </w:r>
      <w:r w:rsidRPr="00652956">
        <w:rPr>
          <w:rFonts w:cs="Times New Roman"/>
          <w:sz w:val="22"/>
          <w:szCs w:val="22"/>
        </w:rPr>
        <w:t>ojewództwa kujawsko-pomorsk</w:t>
      </w:r>
      <w:r w:rsidR="00B66623" w:rsidRPr="00652956">
        <w:rPr>
          <w:rFonts w:cs="Times New Roman"/>
          <w:sz w:val="22"/>
          <w:szCs w:val="22"/>
        </w:rPr>
        <w:t xml:space="preserve">iego </w:t>
      </w:r>
      <w:r w:rsidR="0000405B">
        <w:rPr>
          <w:rFonts w:cs="Times New Roman"/>
          <w:sz w:val="22"/>
          <w:szCs w:val="22"/>
        </w:rPr>
        <w:t xml:space="preserve">           </w:t>
      </w:r>
      <w:r w:rsidR="00B66623" w:rsidRPr="00652956">
        <w:rPr>
          <w:rFonts w:cs="Times New Roman"/>
          <w:sz w:val="22"/>
          <w:szCs w:val="22"/>
        </w:rPr>
        <w:t>w powiecie grudziądzkim (0406</w:t>
      </w:r>
      <w:r w:rsidRPr="00652956">
        <w:rPr>
          <w:rFonts w:cs="Times New Roman"/>
          <w:sz w:val="22"/>
          <w:szCs w:val="22"/>
        </w:rPr>
        <w:t xml:space="preserve">) </w:t>
      </w:r>
      <w:r w:rsidR="00652956" w:rsidRPr="00652956">
        <w:rPr>
          <w:rFonts w:cs="Times New Roman"/>
          <w:sz w:val="22"/>
          <w:szCs w:val="22"/>
        </w:rPr>
        <w:t>i składa się z następujących gmin : Grudziądz, Gruta, Łasin, Radzyń Chełmiński i Świecie nad Osą.</w:t>
      </w:r>
    </w:p>
    <w:p w:rsidR="002B14CC" w:rsidRPr="00110818" w:rsidRDefault="00BF061F" w:rsidP="00A726B0">
      <w:pPr>
        <w:pStyle w:val="Akapitzlist"/>
        <w:ind w:left="792"/>
        <w:jc w:val="both"/>
        <w:rPr>
          <w:rFonts w:cs="Times New Roman"/>
          <w:sz w:val="22"/>
          <w:szCs w:val="22"/>
        </w:rPr>
      </w:pPr>
      <w:r w:rsidRPr="00110818">
        <w:rPr>
          <w:rFonts w:cs="Times New Roman"/>
          <w:sz w:val="22"/>
          <w:szCs w:val="22"/>
        </w:rPr>
        <w:t>Niniejsze opracowanie obejmuje:</w:t>
      </w:r>
    </w:p>
    <w:p w:rsidR="00EB2342" w:rsidRDefault="00CA3E38" w:rsidP="00B23F8E">
      <w:pPr>
        <w:pStyle w:val="Akapitzlist"/>
        <w:numPr>
          <w:ilvl w:val="2"/>
          <w:numId w:val="35"/>
        </w:numPr>
        <w:jc w:val="both"/>
        <w:rPr>
          <w:rFonts w:cs="Times New Roman"/>
          <w:sz w:val="22"/>
          <w:szCs w:val="22"/>
        </w:rPr>
      </w:pPr>
      <w:r w:rsidRPr="00110818">
        <w:rPr>
          <w:rFonts w:cs="Times New Roman"/>
          <w:sz w:val="22"/>
          <w:szCs w:val="22"/>
        </w:rPr>
        <w:t>Jedno</w:t>
      </w:r>
      <w:r w:rsidR="008B06FF" w:rsidRPr="00110818">
        <w:rPr>
          <w:rFonts w:cs="Times New Roman"/>
          <w:sz w:val="22"/>
          <w:szCs w:val="22"/>
        </w:rPr>
        <w:t>stka ewidencyjna</w:t>
      </w:r>
      <w:r w:rsidR="00B66623">
        <w:rPr>
          <w:rFonts w:cs="Times New Roman"/>
          <w:b/>
          <w:sz w:val="22"/>
          <w:szCs w:val="22"/>
        </w:rPr>
        <w:t>: gmina Grudziądz</w:t>
      </w:r>
      <w:r w:rsidR="008B06FF" w:rsidRPr="00A726B0">
        <w:rPr>
          <w:rFonts w:cs="Times New Roman"/>
          <w:b/>
          <w:sz w:val="22"/>
          <w:szCs w:val="22"/>
        </w:rPr>
        <w:t>, o</w:t>
      </w:r>
      <w:r w:rsidR="00B66623">
        <w:rPr>
          <w:rFonts w:cs="Times New Roman"/>
          <w:b/>
          <w:sz w:val="22"/>
          <w:szCs w:val="22"/>
        </w:rPr>
        <w:t>bręby (28</w:t>
      </w:r>
      <w:r w:rsidR="00A726B0" w:rsidRPr="00A726B0">
        <w:rPr>
          <w:rFonts w:cs="Times New Roman"/>
          <w:b/>
          <w:sz w:val="22"/>
          <w:szCs w:val="22"/>
        </w:rPr>
        <w:t>)</w:t>
      </w:r>
      <w:r w:rsidR="00A726B0">
        <w:rPr>
          <w:rFonts w:cs="Times New Roman"/>
          <w:sz w:val="22"/>
          <w:szCs w:val="22"/>
        </w:rPr>
        <w:t xml:space="preserve">: </w:t>
      </w:r>
    </w:p>
    <w:p w:rsidR="00CA3E38" w:rsidRDefault="00C2490A" w:rsidP="00EB2342">
      <w:pPr>
        <w:pStyle w:val="Akapitzlist"/>
        <w:ind w:left="1224"/>
        <w:jc w:val="both"/>
        <w:rPr>
          <w:rFonts w:cs="Times New Roman"/>
          <w:sz w:val="22"/>
          <w:szCs w:val="22"/>
        </w:rPr>
      </w:pPr>
      <w:r>
        <w:rPr>
          <w:rFonts w:cs="Times New Roman"/>
          <w:sz w:val="22"/>
          <w:szCs w:val="22"/>
        </w:rPr>
        <w:t xml:space="preserve">Biały Bór, Brankówka, Dusocin, Gogolin, </w:t>
      </w:r>
      <w:r w:rsidR="00C310CA">
        <w:rPr>
          <w:rFonts w:cs="Times New Roman"/>
          <w:sz w:val="22"/>
          <w:szCs w:val="22"/>
        </w:rPr>
        <w:t xml:space="preserve">Grabowiec, Kobylanka, Leśniewo, Lisie Katy, Mały Rudnik, Mokre, Nowa Wieś, Parski, Piaski, Pieńki Królewskie, Rozgarty, Ruda, Skarszewy, Sosnówka, Stary Folwark, Sztynwag, Szynych, Świerkocin, Turznice, Wałdowo Szlacheckie, Węgrowo, Wielki Wełcz, Wielkie Lniska, Zakurzewo. </w:t>
      </w:r>
    </w:p>
    <w:p w:rsidR="00C9570C" w:rsidRDefault="00C9570C" w:rsidP="00C310CA">
      <w:pPr>
        <w:pStyle w:val="Akapitzlist"/>
        <w:numPr>
          <w:ilvl w:val="2"/>
          <w:numId w:val="35"/>
        </w:numPr>
        <w:rPr>
          <w:rFonts w:cs="Times New Roman"/>
          <w:sz w:val="22"/>
          <w:szCs w:val="22"/>
        </w:rPr>
      </w:pPr>
      <w:r>
        <w:rPr>
          <w:rFonts w:cs="Times New Roman"/>
          <w:sz w:val="22"/>
          <w:szCs w:val="22"/>
        </w:rPr>
        <w:t>Jednostka ewidencyjna: gmina Gruta, obręby (15):</w:t>
      </w:r>
      <w:r w:rsidR="00C310CA">
        <w:rPr>
          <w:rFonts w:cs="Times New Roman"/>
          <w:sz w:val="22"/>
          <w:szCs w:val="22"/>
        </w:rPr>
        <w:t xml:space="preserve">                                                                                 Annowo,  Boguszewo,  Dąbrówka Królewska,  Gołębiewko,  Gruta , Jasiewo,  Kitnowo,  Mełno, Nicwałd, Okonin, Orle, Plemięta, Pokrzywno, Słup, Wiktorowo.</w:t>
      </w:r>
    </w:p>
    <w:p w:rsidR="00C9570C" w:rsidRDefault="00C9570C" w:rsidP="00C9570C">
      <w:pPr>
        <w:pStyle w:val="Akapitzlist"/>
        <w:numPr>
          <w:ilvl w:val="2"/>
          <w:numId w:val="35"/>
        </w:numPr>
        <w:jc w:val="both"/>
        <w:rPr>
          <w:rFonts w:cs="Times New Roman"/>
          <w:sz w:val="22"/>
          <w:szCs w:val="22"/>
        </w:rPr>
      </w:pPr>
      <w:r>
        <w:rPr>
          <w:rFonts w:cs="Times New Roman"/>
          <w:sz w:val="22"/>
          <w:szCs w:val="22"/>
        </w:rPr>
        <w:t>Jednostka ewidencyjna: gmina Łasin, obręby (20):</w:t>
      </w:r>
    </w:p>
    <w:p w:rsidR="00C310CA" w:rsidRDefault="00C310CA" w:rsidP="00C310CA">
      <w:pPr>
        <w:pStyle w:val="Akapitzlist"/>
        <w:ind w:left="1224"/>
        <w:jc w:val="both"/>
        <w:rPr>
          <w:rFonts w:cs="Times New Roman"/>
          <w:sz w:val="22"/>
          <w:szCs w:val="22"/>
        </w:rPr>
      </w:pPr>
      <w:r>
        <w:rPr>
          <w:rFonts w:cs="Times New Roman"/>
          <w:sz w:val="22"/>
          <w:szCs w:val="22"/>
        </w:rPr>
        <w:t>Goczałki, Huta Strzelce, Jakubkowo, Jankowice, Kozłowo, Nogat, Nowe Błonowo, Nowe Jankowice, Now</w:t>
      </w:r>
      <w:r w:rsidR="00802415">
        <w:rPr>
          <w:rFonts w:cs="Times New Roman"/>
          <w:sz w:val="22"/>
          <w:szCs w:val="22"/>
        </w:rPr>
        <w:t>e Mosty, Plesewo, Przesławice, S</w:t>
      </w:r>
      <w:r>
        <w:rPr>
          <w:rFonts w:cs="Times New Roman"/>
          <w:sz w:val="22"/>
          <w:szCs w:val="22"/>
        </w:rPr>
        <w:t xml:space="preserve">tare Błonowo, Szczepanki, Szonowo Szlacheckie, Szynwałd, Święte, Wybudowanie Łasińskie, Wydrzno, Zawda, </w:t>
      </w:r>
      <w:proofErr w:type="spellStart"/>
      <w:r>
        <w:rPr>
          <w:rFonts w:cs="Times New Roman"/>
          <w:sz w:val="22"/>
          <w:szCs w:val="22"/>
        </w:rPr>
        <w:t>Zawdzka</w:t>
      </w:r>
      <w:proofErr w:type="spellEnd"/>
      <w:r>
        <w:rPr>
          <w:rFonts w:cs="Times New Roman"/>
          <w:sz w:val="22"/>
          <w:szCs w:val="22"/>
        </w:rPr>
        <w:t xml:space="preserve"> Wola.</w:t>
      </w:r>
    </w:p>
    <w:p w:rsidR="00331ABD" w:rsidRDefault="00C9570C" w:rsidP="00C9570C">
      <w:pPr>
        <w:pStyle w:val="Akapitzlist"/>
        <w:numPr>
          <w:ilvl w:val="2"/>
          <w:numId w:val="35"/>
        </w:numPr>
        <w:jc w:val="both"/>
        <w:rPr>
          <w:rFonts w:cs="Times New Roman"/>
          <w:sz w:val="22"/>
          <w:szCs w:val="22"/>
        </w:rPr>
      </w:pPr>
      <w:r>
        <w:rPr>
          <w:rFonts w:cs="Times New Roman"/>
          <w:sz w:val="22"/>
          <w:szCs w:val="22"/>
        </w:rPr>
        <w:t>J</w:t>
      </w:r>
      <w:r w:rsidR="00331ABD">
        <w:rPr>
          <w:rFonts w:cs="Times New Roman"/>
          <w:sz w:val="22"/>
          <w:szCs w:val="22"/>
        </w:rPr>
        <w:t>ednostka ewidencyjna: gmina Radzyń Chełmiński, obręby (14):</w:t>
      </w:r>
    </w:p>
    <w:p w:rsidR="00C310CA" w:rsidRDefault="00C310CA" w:rsidP="00C310CA">
      <w:pPr>
        <w:pStyle w:val="Akapitzlist"/>
        <w:ind w:left="1224"/>
        <w:jc w:val="both"/>
        <w:rPr>
          <w:rFonts w:cs="Times New Roman"/>
          <w:sz w:val="22"/>
          <w:szCs w:val="22"/>
        </w:rPr>
      </w:pPr>
      <w:r>
        <w:rPr>
          <w:rFonts w:cs="Times New Roman"/>
          <w:sz w:val="22"/>
          <w:szCs w:val="22"/>
        </w:rPr>
        <w:t xml:space="preserve">Czeczewo, Dębieniec, Gawłowice, Gołębiewo, Janowo, </w:t>
      </w:r>
      <w:r w:rsidR="00802415">
        <w:rPr>
          <w:rFonts w:cs="Times New Roman"/>
          <w:sz w:val="22"/>
          <w:szCs w:val="22"/>
        </w:rPr>
        <w:t>Kneblowo, Mazanki, Nowy D</w:t>
      </w:r>
      <w:r>
        <w:rPr>
          <w:rFonts w:cs="Times New Roman"/>
          <w:sz w:val="22"/>
          <w:szCs w:val="22"/>
        </w:rPr>
        <w:t>wór, Radzyń Wybudowanie, Rywałd, Stara Ruda, Szumiłowo, Zakrzewo, Zielnowo.</w:t>
      </w:r>
    </w:p>
    <w:p w:rsidR="00802415" w:rsidRDefault="00331ABD" w:rsidP="00331ABD">
      <w:pPr>
        <w:pStyle w:val="Akapitzlist"/>
        <w:numPr>
          <w:ilvl w:val="2"/>
          <w:numId w:val="35"/>
        </w:numPr>
        <w:jc w:val="both"/>
        <w:rPr>
          <w:rFonts w:cs="Times New Roman"/>
          <w:sz w:val="22"/>
          <w:szCs w:val="22"/>
        </w:rPr>
      </w:pPr>
      <w:r>
        <w:rPr>
          <w:rFonts w:cs="Times New Roman"/>
          <w:sz w:val="22"/>
          <w:szCs w:val="22"/>
        </w:rPr>
        <w:t>Jednostka ewidencyjna: gmina Świecie nad Osą, obręby (11):</w:t>
      </w:r>
      <w:r w:rsidR="00C9570C">
        <w:rPr>
          <w:rFonts w:cs="Times New Roman"/>
          <w:sz w:val="22"/>
          <w:szCs w:val="22"/>
        </w:rPr>
        <w:t xml:space="preserve"> </w:t>
      </w:r>
    </w:p>
    <w:p w:rsidR="00C9570C" w:rsidRPr="00C9570C" w:rsidRDefault="00802415" w:rsidP="00802415">
      <w:pPr>
        <w:pStyle w:val="Akapitzlist"/>
        <w:ind w:left="1224"/>
        <w:jc w:val="both"/>
        <w:rPr>
          <w:rFonts w:cs="Times New Roman"/>
          <w:sz w:val="22"/>
          <w:szCs w:val="22"/>
        </w:rPr>
      </w:pPr>
      <w:r>
        <w:rPr>
          <w:rFonts w:cs="Times New Roman"/>
          <w:sz w:val="22"/>
          <w:szCs w:val="22"/>
        </w:rPr>
        <w:t xml:space="preserve">Białobłoty, Bursztynowo, </w:t>
      </w:r>
      <w:proofErr w:type="spellStart"/>
      <w:r>
        <w:rPr>
          <w:rFonts w:cs="Times New Roman"/>
          <w:sz w:val="22"/>
          <w:szCs w:val="22"/>
        </w:rPr>
        <w:t>Kitnówko</w:t>
      </w:r>
      <w:proofErr w:type="spellEnd"/>
      <w:r>
        <w:rPr>
          <w:rFonts w:cs="Times New Roman"/>
          <w:sz w:val="22"/>
          <w:szCs w:val="22"/>
        </w:rPr>
        <w:t xml:space="preserve">, Linowo, Lisnowo, Lisnówko, Mędrzyce, Partęczyny, Rychnowo, </w:t>
      </w:r>
      <w:proofErr w:type="spellStart"/>
      <w:r>
        <w:rPr>
          <w:rFonts w:cs="Times New Roman"/>
          <w:sz w:val="22"/>
          <w:szCs w:val="22"/>
        </w:rPr>
        <w:t>Szarnoś</w:t>
      </w:r>
      <w:proofErr w:type="spellEnd"/>
      <w:r>
        <w:rPr>
          <w:rFonts w:cs="Times New Roman"/>
          <w:sz w:val="22"/>
          <w:szCs w:val="22"/>
        </w:rPr>
        <w:t>, Świecie nad Osą.</w:t>
      </w:r>
      <w:r w:rsidR="00C9570C" w:rsidRPr="00C9570C">
        <w:rPr>
          <w:rFonts w:cs="Times New Roman"/>
          <w:sz w:val="22"/>
          <w:szCs w:val="22"/>
        </w:rPr>
        <w:t xml:space="preserve"> </w:t>
      </w:r>
      <w:r w:rsidR="00C9570C" w:rsidRPr="00C9570C">
        <w:rPr>
          <w:rFonts w:cs="Times New Roman"/>
          <w:sz w:val="22"/>
          <w:szCs w:val="22"/>
        </w:rPr>
        <w:tab/>
      </w:r>
      <w:r w:rsidR="00C9570C" w:rsidRPr="00C9570C">
        <w:rPr>
          <w:rFonts w:cs="Times New Roman"/>
          <w:sz w:val="22"/>
          <w:szCs w:val="22"/>
        </w:rPr>
        <w:tab/>
      </w:r>
    </w:p>
    <w:p w:rsidR="00CA3E38" w:rsidRPr="00110818" w:rsidRDefault="00CA3E38" w:rsidP="00B23F8E">
      <w:pPr>
        <w:pStyle w:val="Akapitzlist"/>
        <w:numPr>
          <w:ilvl w:val="1"/>
          <w:numId w:val="35"/>
        </w:numPr>
        <w:jc w:val="both"/>
        <w:rPr>
          <w:rFonts w:cs="Times New Roman"/>
          <w:sz w:val="22"/>
          <w:szCs w:val="22"/>
        </w:rPr>
      </w:pPr>
      <w:r w:rsidRPr="00110818">
        <w:rPr>
          <w:rFonts w:cs="Times New Roman"/>
          <w:sz w:val="22"/>
          <w:szCs w:val="22"/>
        </w:rPr>
        <w:t>Podstawowe informacje o obiekcie</w:t>
      </w:r>
    </w:p>
    <w:p w:rsidR="000D7668" w:rsidRPr="00736BDE" w:rsidRDefault="000D7668" w:rsidP="000D7668">
      <w:pPr>
        <w:widowControl/>
        <w:ind w:left="1069" w:firstLine="349"/>
        <w:jc w:val="both"/>
        <w:rPr>
          <w:rFonts w:cs="Times New Roman"/>
          <w:sz w:val="22"/>
          <w:szCs w:val="22"/>
        </w:rPr>
      </w:pPr>
      <w:r w:rsidRPr="000D7668">
        <w:rPr>
          <w:rFonts w:cs="Times New Roman"/>
          <w:sz w:val="22"/>
          <w:szCs w:val="22"/>
        </w:rPr>
        <w:t xml:space="preserve">W gminie </w:t>
      </w:r>
      <w:r w:rsidRPr="000D7668">
        <w:rPr>
          <w:rFonts w:cs="Times New Roman"/>
          <w:b/>
          <w:sz w:val="22"/>
          <w:szCs w:val="22"/>
        </w:rPr>
        <w:t>Grudziądz</w:t>
      </w:r>
      <w:r w:rsidRPr="000D7668">
        <w:rPr>
          <w:rFonts w:cs="Times New Roman"/>
          <w:sz w:val="22"/>
          <w:szCs w:val="22"/>
        </w:rPr>
        <w:t xml:space="preserve"> znajduje się </w:t>
      </w:r>
      <w:r w:rsidRPr="00736BDE">
        <w:rPr>
          <w:rFonts w:cs="Times New Roman"/>
          <w:sz w:val="22"/>
          <w:szCs w:val="22"/>
        </w:rPr>
        <w:t>28 obrębów ewidencyjnych (wiejskich).</w:t>
      </w:r>
      <w:r w:rsidR="0000405B">
        <w:rPr>
          <w:rFonts w:cs="Times New Roman"/>
          <w:sz w:val="22"/>
          <w:szCs w:val="22"/>
        </w:rPr>
        <w:t xml:space="preserve"> </w:t>
      </w:r>
      <w:r w:rsidRPr="00736BDE">
        <w:rPr>
          <w:rFonts w:cs="Times New Roman"/>
          <w:sz w:val="22"/>
          <w:szCs w:val="22"/>
        </w:rPr>
        <w:t>Zajmują one powierzchnię 16520 ha, o łącznej liczbie działek 13672 ujętych w 6850 jednostkach rejestrowych gruntowych.</w:t>
      </w:r>
    </w:p>
    <w:p w:rsidR="000D7668" w:rsidRPr="000D7668" w:rsidRDefault="000D7668" w:rsidP="00003FD6">
      <w:pPr>
        <w:ind w:left="360" w:firstLine="709"/>
        <w:jc w:val="both"/>
        <w:rPr>
          <w:rFonts w:cs="Times New Roman"/>
          <w:sz w:val="22"/>
          <w:szCs w:val="22"/>
        </w:rPr>
      </w:pPr>
      <w:r w:rsidRPr="000D7668">
        <w:rPr>
          <w:rFonts w:cs="Times New Roman"/>
          <w:sz w:val="22"/>
          <w:szCs w:val="22"/>
        </w:rPr>
        <w:t>Materiały znajdujące się w</w:t>
      </w:r>
      <w:r>
        <w:rPr>
          <w:rFonts w:cs="Times New Roman"/>
          <w:sz w:val="22"/>
          <w:szCs w:val="22"/>
        </w:rPr>
        <w:t xml:space="preserve"> powiatowym zasobie geodezyjnym</w:t>
      </w:r>
      <w:r w:rsidRPr="000D7668">
        <w:rPr>
          <w:rFonts w:cs="Times New Roman"/>
          <w:sz w:val="22"/>
          <w:szCs w:val="22"/>
        </w:rPr>
        <w:t xml:space="preserve"> </w:t>
      </w:r>
      <w:r>
        <w:rPr>
          <w:rFonts w:cs="Times New Roman"/>
          <w:sz w:val="22"/>
          <w:szCs w:val="22"/>
        </w:rPr>
        <w:t>i kartograficznym:</w:t>
      </w:r>
    </w:p>
    <w:p w:rsidR="000D7668" w:rsidRPr="000D7668" w:rsidRDefault="000D7668" w:rsidP="000D7668">
      <w:pPr>
        <w:widowControl/>
        <w:numPr>
          <w:ilvl w:val="0"/>
          <w:numId w:val="41"/>
        </w:numPr>
        <w:jc w:val="both"/>
        <w:rPr>
          <w:rFonts w:cs="Times New Roman"/>
          <w:sz w:val="22"/>
          <w:szCs w:val="22"/>
        </w:rPr>
      </w:pPr>
      <w:r w:rsidRPr="000D7668">
        <w:rPr>
          <w:rFonts w:cs="Times New Roman"/>
          <w:sz w:val="22"/>
          <w:szCs w:val="22"/>
        </w:rPr>
        <w:t>pozioma osnowa geodezyjna</w:t>
      </w:r>
    </w:p>
    <w:p w:rsidR="000D7668" w:rsidRPr="000D7668" w:rsidRDefault="000D7668" w:rsidP="000D7668">
      <w:pPr>
        <w:ind w:left="1080"/>
        <w:jc w:val="both"/>
        <w:rPr>
          <w:rFonts w:cs="Times New Roman"/>
          <w:sz w:val="22"/>
          <w:szCs w:val="22"/>
        </w:rPr>
      </w:pPr>
      <w:r w:rsidRPr="000D7668">
        <w:rPr>
          <w:rFonts w:cs="Times New Roman"/>
          <w:sz w:val="22"/>
          <w:szCs w:val="22"/>
        </w:rPr>
        <w:t>- na terenie objętym opracowaniem istn</w:t>
      </w:r>
      <w:r>
        <w:rPr>
          <w:rFonts w:cs="Times New Roman"/>
          <w:sz w:val="22"/>
          <w:szCs w:val="22"/>
        </w:rPr>
        <w:t>ieje osnowa szczegółowa klasy I</w:t>
      </w:r>
      <w:r w:rsidRPr="000D7668">
        <w:rPr>
          <w:rFonts w:cs="Times New Roman"/>
          <w:sz w:val="22"/>
          <w:szCs w:val="22"/>
        </w:rPr>
        <w:t>,</w:t>
      </w:r>
      <w:r>
        <w:rPr>
          <w:rFonts w:cs="Times New Roman"/>
          <w:sz w:val="22"/>
          <w:szCs w:val="22"/>
        </w:rPr>
        <w:t xml:space="preserve"> </w:t>
      </w:r>
      <w:r w:rsidRPr="000D7668">
        <w:rPr>
          <w:rFonts w:cs="Times New Roman"/>
          <w:sz w:val="22"/>
          <w:szCs w:val="22"/>
        </w:rPr>
        <w:t xml:space="preserve">II w ilości 35 sztuk, </w:t>
      </w:r>
    </w:p>
    <w:p w:rsidR="000D7668" w:rsidRPr="000D7668" w:rsidRDefault="000D7668" w:rsidP="000D7668">
      <w:pPr>
        <w:ind w:left="1080"/>
        <w:jc w:val="both"/>
        <w:rPr>
          <w:rFonts w:cs="Times New Roman"/>
          <w:sz w:val="22"/>
          <w:szCs w:val="22"/>
        </w:rPr>
      </w:pPr>
      <w:r w:rsidRPr="000D7668">
        <w:rPr>
          <w:rFonts w:cs="Times New Roman"/>
          <w:sz w:val="22"/>
          <w:szCs w:val="22"/>
        </w:rPr>
        <w:t>- klasy III 629 punktów, w tym:</w:t>
      </w:r>
    </w:p>
    <w:p w:rsidR="000D7668" w:rsidRPr="000D7668" w:rsidRDefault="000D7668" w:rsidP="000D7668">
      <w:pPr>
        <w:ind w:left="1788" w:firstLine="336"/>
        <w:jc w:val="both"/>
        <w:rPr>
          <w:rFonts w:cs="Times New Roman"/>
          <w:sz w:val="22"/>
          <w:szCs w:val="22"/>
        </w:rPr>
      </w:pPr>
      <w:r w:rsidRPr="000D7668">
        <w:rPr>
          <w:rFonts w:cs="Times New Roman"/>
          <w:sz w:val="22"/>
          <w:szCs w:val="22"/>
        </w:rPr>
        <w:t xml:space="preserve"> - </w:t>
      </w:r>
      <w:r w:rsidR="0000405B">
        <w:rPr>
          <w:rFonts w:cs="Times New Roman"/>
          <w:sz w:val="22"/>
          <w:szCs w:val="22"/>
        </w:rPr>
        <w:t xml:space="preserve">   </w:t>
      </w:r>
      <w:r w:rsidRPr="000D7668">
        <w:rPr>
          <w:rFonts w:cs="Times New Roman"/>
          <w:sz w:val="22"/>
          <w:szCs w:val="22"/>
        </w:rPr>
        <w:t>580 punktów założonych w latach 1983,</w:t>
      </w:r>
      <w:r>
        <w:rPr>
          <w:rFonts w:cs="Times New Roman"/>
          <w:sz w:val="22"/>
          <w:szCs w:val="22"/>
        </w:rPr>
        <w:t xml:space="preserve"> </w:t>
      </w:r>
      <w:r w:rsidRPr="000D7668">
        <w:rPr>
          <w:rFonts w:cs="Times New Roman"/>
          <w:sz w:val="22"/>
          <w:szCs w:val="22"/>
        </w:rPr>
        <w:t>1991-1992,</w:t>
      </w:r>
      <w:r>
        <w:rPr>
          <w:rFonts w:cs="Times New Roman"/>
          <w:sz w:val="22"/>
          <w:szCs w:val="22"/>
        </w:rPr>
        <w:t xml:space="preserve"> </w:t>
      </w:r>
      <w:r w:rsidRPr="000D7668">
        <w:rPr>
          <w:rFonts w:cs="Times New Roman"/>
          <w:sz w:val="22"/>
          <w:szCs w:val="22"/>
        </w:rPr>
        <w:t>1998r.</w:t>
      </w:r>
    </w:p>
    <w:p w:rsidR="000D7668" w:rsidRPr="000D7668" w:rsidRDefault="000D7668" w:rsidP="000D7668">
      <w:pPr>
        <w:ind w:left="2127"/>
        <w:jc w:val="both"/>
        <w:rPr>
          <w:rFonts w:cs="Times New Roman"/>
          <w:sz w:val="22"/>
          <w:szCs w:val="22"/>
        </w:rPr>
      </w:pPr>
      <w:r w:rsidRPr="000D7668">
        <w:rPr>
          <w:rFonts w:cs="Times New Roman"/>
          <w:sz w:val="22"/>
          <w:szCs w:val="22"/>
        </w:rPr>
        <w:t xml:space="preserve"> -</w:t>
      </w:r>
      <w:r w:rsidR="0000405B">
        <w:rPr>
          <w:rFonts w:cs="Times New Roman"/>
          <w:sz w:val="22"/>
          <w:szCs w:val="22"/>
        </w:rPr>
        <w:t xml:space="preserve"> </w:t>
      </w:r>
      <w:r w:rsidRPr="000D7668">
        <w:rPr>
          <w:rFonts w:cs="Times New Roman"/>
          <w:sz w:val="22"/>
          <w:szCs w:val="22"/>
        </w:rPr>
        <w:t xml:space="preserve">49 punkty osnowy realizacyjnej przy autostradzie założone w 2007r. </w:t>
      </w:r>
      <w:r>
        <w:rPr>
          <w:rFonts w:cs="Times New Roman"/>
          <w:sz w:val="22"/>
          <w:szCs w:val="22"/>
        </w:rPr>
        <w:t xml:space="preserve">                                 ł</w:t>
      </w:r>
      <w:r w:rsidRPr="000D7668">
        <w:rPr>
          <w:rFonts w:cs="Times New Roman"/>
          <w:sz w:val="22"/>
          <w:szCs w:val="22"/>
        </w:rPr>
        <w:t>ącznie 629 sztuk</w:t>
      </w:r>
    </w:p>
    <w:p w:rsidR="000D7668" w:rsidRPr="000D7668" w:rsidRDefault="000D7668" w:rsidP="000D7668">
      <w:pPr>
        <w:widowControl/>
        <w:numPr>
          <w:ilvl w:val="0"/>
          <w:numId w:val="41"/>
        </w:numPr>
        <w:jc w:val="both"/>
        <w:rPr>
          <w:rFonts w:cs="Times New Roman"/>
          <w:sz w:val="22"/>
          <w:szCs w:val="22"/>
        </w:rPr>
      </w:pPr>
      <w:r w:rsidRPr="000D7668">
        <w:rPr>
          <w:rFonts w:cs="Times New Roman"/>
          <w:sz w:val="22"/>
          <w:szCs w:val="22"/>
        </w:rPr>
        <w:t>dokumenty pomiarowe dotyczące ewidencji gruntów:</w:t>
      </w:r>
    </w:p>
    <w:p w:rsidR="000D7668" w:rsidRPr="000D7668" w:rsidRDefault="000D7668" w:rsidP="000D7668">
      <w:pPr>
        <w:ind w:left="1080"/>
        <w:jc w:val="both"/>
        <w:rPr>
          <w:rFonts w:cs="Times New Roman"/>
          <w:sz w:val="22"/>
          <w:szCs w:val="22"/>
        </w:rPr>
      </w:pPr>
      <w:r w:rsidRPr="000D7668">
        <w:rPr>
          <w:rFonts w:cs="Times New Roman"/>
          <w:sz w:val="22"/>
          <w:szCs w:val="22"/>
        </w:rPr>
        <w:t>- operaty założenia ewidencji i klasyfikacji gruntów z lat 1956-1959,</w:t>
      </w:r>
    </w:p>
    <w:p w:rsidR="000D7668" w:rsidRPr="000D7668" w:rsidRDefault="000D7668" w:rsidP="000D7668">
      <w:pPr>
        <w:ind w:left="1080"/>
        <w:jc w:val="both"/>
        <w:rPr>
          <w:rFonts w:cs="Times New Roman"/>
          <w:sz w:val="22"/>
          <w:szCs w:val="22"/>
        </w:rPr>
      </w:pPr>
      <w:r w:rsidRPr="000D7668">
        <w:rPr>
          <w:rFonts w:cs="Times New Roman"/>
          <w:sz w:val="22"/>
          <w:szCs w:val="22"/>
        </w:rPr>
        <w:t>- analogowe mapy ewidencji gruntów w skalach 1:5000,</w:t>
      </w:r>
    </w:p>
    <w:p w:rsidR="000D7668" w:rsidRPr="000D7668" w:rsidRDefault="000D7668" w:rsidP="000D7668">
      <w:pPr>
        <w:ind w:left="1080"/>
        <w:jc w:val="both"/>
        <w:rPr>
          <w:rFonts w:cs="Times New Roman"/>
          <w:sz w:val="22"/>
          <w:szCs w:val="22"/>
        </w:rPr>
      </w:pPr>
      <w:r w:rsidRPr="000D7668">
        <w:rPr>
          <w:rFonts w:cs="Times New Roman"/>
          <w:sz w:val="22"/>
          <w:szCs w:val="22"/>
        </w:rPr>
        <w:t>- operaty z pomiarów sytuacyjno-wysokościowych,</w:t>
      </w:r>
    </w:p>
    <w:p w:rsidR="000D7668" w:rsidRPr="000D7668" w:rsidRDefault="000D7668" w:rsidP="000D7668">
      <w:pPr>
        <w:ind w:left="1080"/>
        <w:jc w:val="both"/>
        <w:rPr>
          <w:rFonts w:cs="Times New Roman"/>
          <w:sz w:val="22"/>
          <w:szCs w:val="22"/>
        </w:rPr>
      </w:pPr>
      <w:r w:rsidRPr="000D7668">
        <w:rPr>
          <w:rFonts w:cs="Times New Roman"/>
          <w:sz w:val="22"/>
          <w:szCs w:val="22"/>
        </w:rPr>
        <w:t>- operaty z podziałów, wznowień granic nieruchomości,</w:t>
      </w:r>
    </w:p>
    <w:p w:rsidR="000D7668" w:rsidRPr="000D7668" w:rsidRDefault="000D7668" w:rsidP="000D7668">
      <w:pPr>
        <w:ind w:left="1080"/>
        <w:jc w:val="both"/>
        <w:rPr>
          <w:rFonts w:cs="Times New Roman"/>
          <w:sz w:val="22"/>
          <w:szCs w:val="22"/>
        </w:rPr>
      </w:pPr>
      <w:r w:rsidRPr="000D7668">
        <w:rPr>
          <w:rFonts w:cs="Times New Roman"/>
          <w:sz w:val="22"/>
          <w:szCs w:val="22"/>
        </w:rPr>
        <w:t>- operaty pomiarów uzupełniających,</w:t>
      </w:r>
    </w:p>
    <w:p w:rsidR="000D7668" w:rsidRPr="000D7668" w:rsidRDefault="000D7668" w:rsidP="000D7668">
      <w:pPr>
        <w:ind w:left="1080"/>
        <w:jc w:val="both"/>
        <w:rPr>
          <w:rFonts w:cs="Times New Roman"/>
          <w:sz w:val="22"/>
          <w:szCs w:val="22"/>
        </w:rPr>
      </w:pPr>
      <w:r w:rsidRPr="000D7668">
        <w:rPr>
          <w:rFonts w:cs="Times New Roman"/>
          <w:sz w:val="22"/>
          <w:szCs w:val="22"/>
        </w:rPr>
        <w:t>- operaty robót jednostkowych,</w:t>
      </w:r>
    </w:p>
    <w:p w:rsidR="000D7668" w:rsidRPr="000D7668" w:rsidRDefault="000D7668" w:rsidP="000D7668">
      <w:pPr>
        <w:ind w:left="1080"/>
        <w:jc w:val="both"/>
        <w:rPr>
          <w:rFonts w:cs="Times New Roman"/>
          <w:sz w:val="22"/>
          <w:szCs w:val="22"/>
        </w:rPr>
      </w:pPr>
      <w:r w:rsidRPr="000D7668">
        <w:rPr>
          <w:rFonts w:cs="Times New Roman"/>
          <w:sz w:val="22"/>
          <w:szCs w:val="22"/>
        </w:rPr>
        <w:t>- dowody zmian w rejestrach ewidencji gruntów i budynków,</w:t>
      </w:r>
    </w:p>
    <w:p w:rsidR="000D7668" w:rsidRPr="000D7668" w:rsidRDefault="000D7668" w:rsidP="000D7668">
      <w:pPr>
        <w:ind w:left="1080"/>
        <w:jc w:val="both"/>
        <w:rPr>
          <w:rFonts w:cs="Times New Roman"/>
          <w:sz w:val="22"/>
          <w:szCs w:val="22"/>
        </w:rPr>
      </w:pPr>
      <w:r w:rsidRPr="000D7668">
        <w:rPr>
          <w:rFonts w:cs="Times New Roman"/>
          <w:sz w:val="22"/>
          <w:szCs w:val="22"/>
        </w:rPr>
        <w:t xml:space="preserve">- numeryczna mapa ewidencji gruntów i budynków w systemie </w:t>
      </w:r>
      <w:proofErr w:type="spellStart"/>
      <w:r w:rsidRPr="000D7668">
        <w:rPr>
          <w:rFonts w:cs="Times New Roman"/>
          <w:sz w:val="22"/>
          <w:szCs w:val="22"/>
        </w:rPr>
        <w:t>TurboEwid</w:t>
      </w:r>
      <w:proofErr w:type="spellEnd"/>
      <w:r w:rsidRPr="000D7668">
        <w:rPr>
          <w:rFonts w:cs="Times New Roman"/>
          <w:sz w:val="22"/>
          <w:szCs w:val="22"/>
        </w:rPr>
        <w:t xml:space="preserve"> v 8.1</w:t>
      </w:r>
    </w:p>
    <w:p w:rsidR="000D7668" w:rsidRPr="000D7668" w:rsidRDefault="000D7668" w:rsidP="000D7668">
      <w:pPr>
        <w:ind w:left="1080"/>
        <w:jc w:val="both"/>
        <w:rPr>
          <w:rFonts w:cs="Times New Roman"/>
          <w:sz w:val="22"/>
          <w:szCs w:val="22"/>
        </w:rPr>
      </w:pPr>
      <w:r w:rsidRPr="000D7668">
        <w:rPr>
          <w:rFonts w:cs="Times New Roman"/>
          <w:sz w:val="22"/>
          <w:szCs w:val="22"/>
        </w:rPr>
        <w:t>(pozyskana z bieżącej aktualizacji na podstawie prac geodezyjno-kartograficznych),</w:t>
      </w:r>
    </w:p>
    <w:p w:rsidR="000D7668" w:rsidRPr="000D7668" w:rsidRDefault="000D7668" w:rsidP="000D7668">
      <w:pPr>
        <w:ind w:left="1080"/>
        <w:jc w:val="both"/>
        <w:rPr>
          <w:rFonts w:cs="Times New Roman"/>
          <w:sz w:val="22"/>
          <w:szCs w:val="22"/>
        </w:rPr>
      </w:pPr>
      <w:r w:rsidRPr="000D7668">
        <w:rPr>
          <w:rFonts w:cs="Times New Roman"/>
          <w:sz w:val="22"/>
          <w:szCs w:val="22"/>
        </w:rPr>
        <w:t xml:space="preserve">- cyfrowa część opisowa ewidencji gruntów w systemie </w:t>
      </w:r>
      <w:proofErr w:type="spellStart"/>
      <w:r w:rsidRPr="000D7668">
        <w:rPr>
          <w:rFonts w:cs="Times New Roman"/>
          <w:sz w:val="22"/>
          <w:szCs w:val="22"/>
        </w:rPr>
        <w:t>TurboEwid</w:t>
      </w:r>
      <w:proofErr w:type="spellEnd"/>
      <w:r w:rsidRPr="000D7668">
        <w:rPr>
          <w:rFonts w:cs="Times New Roman"/>
          <w:sz w:val="22"/>
          <w:szCs w:val="22"/>
        </w:rPr>
        <w:t xml:space="preserve"> v 8.</w:t>
      </w:r>
      <w:r w:rsidR="0000405B">
        <w:rPr>
          <w:rFonts w:cs="Times New Roman"/>
          <w:sz w:val="22"/>
          <w:szCs w:val="22"/>
        </w:rPr>
        <w:t>1</w:t>
      </w:r>
    </w:p>
    <w:p w:rsidR="000D7668" w:rsidRPr="000D7668" w:rsidRDefault="000D7668" w:rsidP="000D7668">
      <w:pPr>
        <w:ind w:left="1080"/>
        <w:jc w:val="both"/>
        <w:rPr>
          <w:rFonts w:cs="Times New Roman"/>
          <w:sz w:val="22"/>
          <w:szCs w:val="22"/>
        </w:rPr>
      </w:pPr>
      <w:r w:rsidRPr="000D7668">
        <w:rPr>
          <w:rFonts w:cs="Times New Roman"/>
          <w:sz w:val="22"/>
          <w:szCs w:val="22"/>
        </w:rPr>
        <w:t xml:space="preserve">- operat techniczny „Zebranie i weryfikacja danych o granicach jednostek </w:t>
      </w:r>
    </w:p>
    <w:p w:rsidR="000D7668" w:rsidRPr="000D7668" w:rsidRDefault="000D7668" w:rsidP="000D7668">
      <w:pPr>
        <w:ind w:left="1080"/>
        <w:jc w:val="both"/>
        <w:rPr>
          <w:rFonts w:cs="Times New Roman"/>
          <w:sz w:val="22"/>
          <w:szCs w:val="22"/>
        </w:rPr>
      </w:pPr>
      <w:r w:rsidRPr="000D7668">
        <w:rPr>
          <w:rFonts w:cs="Times New Roman"/>
          <w:sz w:val="22"/>
          <w:szCs w:val="22"/>
        </w:rPr>
        <w:lastRenderedPageBreak/>
        <w:t xml:space="preserve"> podziałów terytorialnych kraju w ramach realizacji projektu TERYT 2”</w:t>
      </w:r>
    </w:p>
    <w:p w:rsidR="000D7668" w:rsidRPr="000D7668" w:rsidRDefault="000D7668" w:rsidP="000D7668">
      <w:pPr>
        <w:ind w:left="1080"/>
        <w:jc w:val="both"/>
        <w:rPr>
          <w:rFonts w:cs="Times New Roman"/>
          <w:sz w:val="22"/>
          <w:szCs w:val="22"/>
        </w:rPr>
      </w:pPr>
      <w:r w:rsidRPr="000D7668">
        <w:rPr>
          <w:rFonts w:cs="Times New Roman"/>
          <w:sz w:val="22"/>
          <w:szCs w:val="22"/>
        </w:rPr>
        <w:t xml:space="preserve"> KERG N-34-79/11 ( </w:t>
      </w:r>
      <w:proofErr w:type="spellStart"/>
      <w:r w:rsidRPr="000D7668">
        <w:rPr>
          <w:rFonts w:cs="Times New Roman"/>
          <w:sz w:val="22"/>
          <w:szCs w:val="22"/>
        </w:rPr>
        <w:t>CODGiK</w:t>
      </w:r>
      <w:proofErr w:type="spellEnd"/>
      <w:r w:rsidRPr="000D7668">
        <w:rPr>
          <w:rFonts w:cs="Times New Roman"/>
          <w:sz w:val="22"/>
          <w:szCs w:val="22"/>
        </w:rPr>
        <w:t xml:space="preserve"> w Warszawie),</w:t>
      </w:r>
    </w:p>
    <w:p w:rsidR="000D7668" w:rsidRPr="000D7668" w:rsidRDefault="000D7668" w:rsidP="000D7668">
      <w:pPr>
        <w:ind w:left="1080"/>
        <w:jc w:val="both"/>
        <w:rPr>
          <w:rFonts w:cs="Times New Roman"/>
          <w:sz w:val="22"/>
          <w:szCs w:val="22"/>
        </w:rPr>
      </w:pPr>
      <w:r w:rsidRPr="000D7668">
        <w:rPr>
          <w:rFonts w:cs="Times New Roman"/>
          <w:sz w:val="22"/>
          <w:szCs w:val="22"/>
        </w:rPr>
        <w:t>- zarysy katastralne,</w:t>
      </w:r>
    </w:p>
    <w:p w:rsidR="000D7668" w:rsidRPr="000D7668" w:rsidRDefault="00003FD6" w:rsidP="000D7668">
      <w:pPr>
        <w:ind w:left="1080"/>
        <w:jc w:val="both"/>
        <w:rPr>
          <w:rFonts w:cs="Times New Roman"/>
          <w:sz w:val="22"/>
          <w:szCs w:val="22"/>
        </w:rPr>
      </w:pPr>
      <w:r>
        <w:rPr>
          <w:rFonts w:cs="Times New Roman"/>
          <w:sz w:val="22"/>
          <w:szCs w:val="22"/>
        </w:rPr>
        <w:t>- inne: (</w:t>
      </w:r>
      <w:proofErr w:type="spellStart"/>
      <w:r w:rsidR="000D7668" w:rsidRPr="000D7668">
        <w:rPr>
          <w:rFonts w:cs="Times New Roman"/>
          <w:sz w:val="22"/>
          <w:szCs w:val="22"/>
        </w:rPr>
        <w:t>feldbuchy</w:t>
      </w:r>
      <w:proofErr w:type="spellEnd"/>
      <w:r w:rsidR="000D7668" w:rsidRPr="000D7668">
        <w:rPr>
          <w:rFonts w:cs="Times New Roman"/>
          <w:sz w:val="22"/>
          <w:szCs w:val="22"/>
        </w:rPr>
        <w:t xml:space="preserve">, pomiary za rentę, regulację i mapy z regulacji, operaty założenia ewidencji, operaty wymiany gruntów, operaty scaleń gruntów, szkice z przebiegu granic oddziałów leśnych, operaty PKP z przebiegu granic, pomiary </w:t>
      </w:r>
      <w:r w:rsidR="00D14868">
        <w:rPr>
          <w:rFonts w:cs="Times New Roman"/>
          <w:sz w:val="22"/>
          <w:szCs w:val="22"/>
        </w:rPr>
        <w:t>PGR, pierworysy katastralne, ¼ arkusza (ćwiartki), ½ a</w:t>
      </w:r>
      <w:r w:rsidR="000D7668" w:rsidRPr="000D7668">
        <w:rPr>
          <w:rFonts w:cs="Times New Roman"/>
          <w:sz w:val="22"/>
          <w:szCs w:val="22"/>
        </w:rPr>
        <w:t>rkusza (p</w:t>
      </w:r>
      <w:r>
        <w:rPr>
          <w:rFonts w:cs="Times New Roman"/>
          <w:sz w:val="22"/>
          <w:szCs w:val="22"/>
        </w:rPr>
        <w:t>ołówki), pierworysy katastralne)</w:t>
      </w:r>
      <w:r w:rsidR="000D7668" w:rsidRPr="000D7668">
        <w:rPr>
          <w:rFonts w:cs="Times New Roman"/>
          <w:sz w:val="22"/>
          <w:szCs w:val="22"/>
        </w:rPr>
        <w:t>,</w:t>
      </w:r>
    </w:p>
    <w:p w:rsidR="000D7668" w:rsidRPr="000D7668" w:rsidRDefault="000D7668" w:rsidP="000D7668">
      <w:pPr>
        <w:ind w:left="1080"/>
        <w:jc w:val="both"/>
        <w:rPr>
          <w:rFonts w:cs="Times New Roman"/>
          <w:sz w:val="22"/>
          <w:szCs w:val="22"/>
        </w:rPr>
      </w:pPr>
      <w:r w:rsidRPr="000D7668">
        <w:rPr>
          <w:rFonts w:cs="Times New Roman"/>
          <w:sz w:val="22"/>
          <w:szCs w:val="22"/>
        </w:rPr>
        <w:t>c) operaty dotyczące pomiaru i inwentaryzacji budynków:</w:t>
      </w:r>
    </w:p>
    <w:p w:rsidR="000D7668" w:rsidRPr="000D7668" w:rsidRDefault="000D7668" w:rsidP="000D7668">
      <w:pPr>
        <w:ind w:left="720"/>
        <w:jc w:val="both"/>
        <w:rPr>
          <w:rFonts w:cs="Times New Roman"/>
          <w:sz w:val="22"/>
          <w:szCs w:val="22"/>
        </w:rPr>
      </w:pPr>
      <w:r w:rsidRPr="000D7668">
        <w:rPr>
          <w:rFonts w:cs="Times New Roman"/>
          <w:sz w:val="22"/>
          <w:szCs w:val="22"/>
        </w:rPr>
        <w:t xml:space="preserve"> - operaty z pomiarów sytuacyjno-wysokościowych,</w:t>
      </w:r>
    </w:p>
    <w:p w:rsidR="000D7668" w:rsidRPr="000D7668" w:rsidRDefault="000D7668" w:rsidP="000D7668">
      <w:pPr>
        <w:ind w:left="720"/>
        <w:jc w:val="both"/>
        <w:rPr>
          <w:rFonts w:cs="Times New Roman"/>
          <w:sz w:val="22"/>
          <w:szCs w:val="22"/>
        </w:rPr>
      </w:pPr>
      <w:r w:rsidRPr="000D7668">
        <w:rPr>
          <w:rFonts w:cs="Times New Roman"/>
          <w:sz w:val="22"/>
          <w:szCs w:val="22"/>
        </w:rPr>
        <w:t xml:space="preserve"> - operaty pomiarów uzupełniających,</w:t>
      </w:r>
    </w:p>
    <w:p w:rsidR="000D7668" w:rsidRPr="000D7668" w:rsidRDefault="000D7668" w:rsidP="000D7668">
      <w:pPr>
        <w:ind w:left="720"/>
        <w:jc w:val="both"/>
        <w:rPr>
          <w:rFonts w:cs="Times New Roman"/>
          <w:sz w:val="22"/>
          <w:szCs w:val="22"/>
        </w:rPr>
      </w:pPr>
      <w:r w:rsidRPr="000D7668">
        <w:rPr>
          <w:rFonts w:cs="Times New Roman"/>
          <w:sz w:val="22"/>
          <w:szCs w:val="22"/>
        </w:rPr>
        <w:t xml:space="preserve"> - operaty robót jednostkowych,</w:t>
      </w:r>
    </w:p>
    <w:p w:rsidR="000D7668" w:rsidRPr="000D7668" w:rsidRDefault="000D7668" w:rsidP="000D7668">
      <w:pPr>
        <w:ind w:firstLine="709"/>
        <w:jc w:val="both"/>
        <w:rPr>
          <w:rFonts w:cs="Times New Roman"/>
          <w:sz w:val="22"/>
          <w:szCs w:val="22"/>
        </w:rPr>
      </w:pPr>
      <w:r>
        <w:rPr>
          <w:rFonts w:cs="Times New Roman"/>
          <w:sz w:val="22"/>
          <w:szCs w:val="22"/>
        </w:rPr>
        <w:t xml:space="preserve"> </w:t>
      </w:r>
      <w:r w:rsidRPr="000D7668">
        <w:rPr>
          <w:rFonts w:cs="Times New Roman"/>
          <w:sz w:val="22"/>
          <w:szCs w:val="22"/>
        </w:rPr>
        <w:t>- operaty inwentaryzacji budynków i przyłączy.</w:t>
      </w:r>
    </w:p>
    <w:p w:rsidR="000D7668" w:rsidRPr="000D7668" w:rsidRDefault="000D7668" w:rsidP="000D7668">
      <w:pPr>
        <w:ind w:left="720"/>
        <w:jc w:val="both"/>
        <w:rPr>
          <w:rFonts w:cs="Times New Roman"/>
          <w:color w:val="FF0000"/>
        </w:rPr>
      </w:pPr>
    </w:p>
    <w:p w:rsidR="00821E6A" w:rsidRPr="00736BDE" w:rsidRDefault="00821E6A" w:rsidP="00821E6A">
      <w:pPr>
        <w:widowControl/>
        <w:ind w:left="1134" w:firstLine="284"/>
        <w:jc w:val="both"/>
        <w:rPr>
          <w:rFonts w:cs="Times New Roman"/>
          <w:sz w:val="22"/>
          <w:szCs w:val="22"/>
        </w:rPr>
      </w:pPr>
      <w:r w:rsidRPr="00821E6A">
        <w:rPr>
          <w:rFonts w:cs="Times New Roman"/>
          <w:sz w:val="22"/>
          <w:szCs w:val="22"/>
        </w:rPr>
        <w:t xml:space="preserve">W gminie </w:t>
      </w:r>
      <w:r w:rsidRPr="00821E6A">
        <w:rPr>
          <w:rFonts w:cs="Times New Roman"/>
          <w:b/>
          <w:sz w:val="22"/>
          <w:szCs w:val="22"/>
        </w:rPr>
        <w:t>Gruta</w:t>
      </w:r>
      <w:r w:rsidRPr="00821E6A">
        <w:rPr>
          <w:rFonts w:cs="Times New Roman"/>
          <w:sz w:val="22"/>
          <w:szCs w:val="22"/>
        </w:rPr>
        <w:t xml:space="preserve"> znajduje się </w:t>
      </w:r>
      <w:r w:rsidRPr="00736BDE">
        <w:rPr>
          <w:rFonts w:cs="Times New Roman"/>
          <w:sz w:val="22"/>
          <w:szCs w:val="22"/>
        </w:rPr>
        <w:t>15 obrębów ewidencyjnych (wiejskich). Zajmują one powierzchnię 12268 ha, o łącznej liczbie działek 5285 ujętych  w 2764 jednostkach rejestrowych gruntowych.</w:t>
      </w:r>
    </w:p>
    <w:p w:rsidR="00821E6A" w:rsidRPr="00821E6A" w:rsidRDefault="00821E6A" w:rsidP="00003FD6">
      <w:pPr>
        <w:ind w:left="371" w:firstLine="709"/>
        <w:jc w:val="both"/>
        <w:rPr>
          <w:rFonts w:cs="Times New Roman"/>
          <w:sz w:val="22"/>
          <w:szCs w:val="22"/>
        </w:rPr>
      </w:pPr>
      <w:r w:rsidRPr="00821E6A">
        <w:rPr>
          <w:rFonts w:cs="Times New Roman"/>
          <w:sz w:val="22"/>
          <w:szCs w:val="22"/>
        </w:rPr>
        <w:t>Materiały znajdujące się w</w:t>
      </w:r>
      <w:r>
        <w:rPr>
          <w:rFonts w:cs="Times New Roman"/>
          <w:sz w:val="22"/>
          <w:szCs w:val="22"/>
        </w:rPr>
        <w:t xml:space="preserve"> powiatowym zasobie geodezyjnym</w:t>
      </w:r>
      <w:r w:rsidR="00736BDE">
        <w:rPr>
          <w:rFonts w:cs="Times New Roman"/>
          <w:sz w:val="22"/>
          <w:szCs w:val="22"/>
        </w:rPr>
        <w:t xml:space="preserve"> i kartograficznym:</w:t>
      </w:r>
    </w:p>
    <w:p w:rsidR="00821E6A" w:rsidRPr="00821E6A" w:rsidRDefault="00821E6A" w:rsidP="00821E6A">
      <w:pPr>
        <w:widowControl/>
        <w:numPr>
          <w:ilvl w:val="0"/>
          <w:numId w:val="42"/>
        </w:numPr>
        <w:jc w:val="both"/>
        <w:rPr>
          <w:rFonts w:cs="Times New Roman"/>
          <w:sz w:val="22"/>
          <w:szCs w:val="22"/>
        </w:rPr>
      </w:pPr>
      <w:r w:rsidRPr="00821E6A">
        <w:rPr>
          <w:rFonts w:cs="Times New Roman"/>
          <w:sz w:val="22"/>
          <w:szCs w:val="22"/>
        </w:rPr>
        <w:t>pozioma osnowa geodezyjna</w:t>
      </w:r>
    </w:p>
    <w:p w:rsidR="00821E6A" w:rsidRPr="00821E6A" w:rsidRDefault="00821E6A" w:rsidP="00821E6A">
      <w:pPr>
        <w:ind w:left="1080"/>
        <w:jc w:val="both"/>
        <w:rPr>
          <w:rFonts w:cs="Times New Roman"/>
          <w:sz w:val="22"/>
          <w:szCs w:val="22"/>
        </w:rPr>
      </w:pPr>
      <w:r w:rsidRPr="00821E6A">
        <w:rPr>
          <w:rFonts w:cs="Times New Roman"/>
          <w:sz w:val="22"/>
          <w:szCs w:val="22"/>
        </w:rPr>
        <w:t>- na terenie objętym opracowaniem istnieje osnowa szczegółowa klasy I,</w:t>
      </w:r>
      <w:r>
        <w:rPr>
          <w:rFonts w:cs="Times New Roman"/>
          <w:sz w:val="22"/>
          <w:szCs w:val="22"/>
        </w:rPr>
        <w:t xml:space="preserve"> </w:t>
      </w:r>
      <w:r w:rsidRPr="00821E6A">
        <w:rPr>
          <w:rFonts w:cs="Times New Roman"/>
          <w:sz w:val="22"/>
          <w:szCs w:val="22"/>
        </w:rPr>
        <w:t>II w ilości</w:t>
      </w:r>
      <w:r w:rsidR="0000405B">
        <w:rPr>
          <w:rFonts w:cs="Times New Roman"/>
          <w:sz w:val="22"/>
          <w:szCs w:val="22"/>
        </w:rPr>
        <w:t xml:space="preserve"> </w:t>
      </w:r>
      <w:r w:rsidRPr="00821E6A">
        <w:rPr>
          <w:rFonts w:cs="Times New Roman"/>
          <w:sz w:val="22"/>
          <w:szCs w:val="22"/>
        </w:rPr>
        <w:t>25 sztuk, (osnowę zaktualizowano w 1990r.)</w:t>
      </w:r>
    </w:p>
    <w:p w:rsidR="00821E6A" w:rsidRPr="00821E6A" w:rsidRDefault="00821E6A" w:rsidP="00821E6A">
      <w:pPr>
        <w:ind w:left="1080"/>
        <w:jc w:val="both"/>
        <w:rPr>
          <w:rFonts w:cs="Times New Roman"/>
          <w:sz w:val="22"/>
          <w:szCs w:val="22"/>
        </w:rPr>
      </w:pPr>
      <w:r w:rsidRPr="00821E6A">
        <w:rPr>
          <w:rFonts w:cs="Times New Roman"/>
          <w:sz w:val="22"/>
          <w:szCs w:val="22"/>
        </w:rPr>
        <w:t xml:space="preserve">- klasy III 433 punktów, </w:t>
      </w:r>
    </w:p>
    <w:p w:rsidR="00821E6A" w:rsidRPr="00821E6A" w:rsidRDefault="00821E6A" w:rsidP="00821E6A">
      <w:pPr>
        <w:ind w:left="1788" w:firstLine="336"/>
        <w:jc w:val="both"/>
        <w:rPr>
          <w:rFonts w:cs="Times New Roman"/>
          <w:sz w:val="22"/>
          <w:szCs w:val="22"/>
        </w:rPr>
      </w:pPr>
      <w:r w:rsidRPr="00821E6A">
        <w:rPr>
          <w:rFonts w:cs="Times New Roman"/>
          <w:sz w:val="22"/>
          <w:szCs w:val="22"/>
        </w:rPr>
        <w:t xml:space="preserve"> - punkty założono w latach 1983,</w:t>
      </w:r>
      <w:r>
        <w:rPr>
          <w:rFonts w:cs="Times New Roman"/>
          <w:sz w:val="22"/>
          <w:szCs w:val="22"/>
        </w:rPr>
        <w:t xml:space="preserve"> </w:t>
      </w:r>
      <w:r w:rsidRPr="00821E6A">
        <w:rPr>
          <w:rFonts w:cs="Times New Roman"/>
          <w:sz w:val="22"/>
          <w:szCs w:val="22"/>
        </w:rPr>
        <w:t>1991-1992,</w:t>
      </w:r>
      <w:r>
        <w:rPr>
          <w:rFonts w:cs="Times New Roman"/>
          <w:sz w:val="22"/>
          <w:szCs w:val="22"/>
        </w:rPr>
        <w:t xml:space="preserve"> </w:t>
      </w:r>
      <w:r w:rsidRPr="00821E6A">
        <w:rPr>
          <w:rFonts w:cs="Times New Roman"/>
          <w:sz w:val="22"/>
          <w:szCs w:val="22"/>
        </w:rPr>
        <w:t>1998r</w:t>
      </w:r>
      <w:r>
        <w:rPr>
          <w:rFonts w:cs="Times New Roman"/>
          <w:sz w:val="22"/>
          <w:szCs w:val="22"/>
        </w:rPr>
        <w:t xml:space="preserve"> i</w:t>
      </w:r>
      <w:r w:rsidRPr="00821E6A">
        <w:rPr>
          <w:rFonts w:cs="Times New Roman"/>
          <w:sz w:val="22"/>
          <w:szCs w:val="22"/>
        </w:rPr>
        <w:t xml:space="preserve"> 1999r.</w:t>
      </w:r>
    </w:p>
    <w:p w:rsidR="00821E6A" w:rsidRPr="00821E6A" w:rsidRDefault="00821E6A" w:rsidP="00821E6A">
      <w:pPr>
        <w:widowControl/>
        <w:numPr>
          <w:ilvl w:val="0"/>
          <w:numId w:val="42"/>
        </w:numPr>
        <w:jc w:val="both"/>
        <w:rPr>
          <w:rFonts w:cs="Times New Roman"/>
          <w:sz w:val="22"/>
          <w:szCs w:val="22"/>
        </w:rPr>
      </w:pPr>
      <w:r w:rsidRPr="00821E6A">
        <w:rPr>
          <w:rFonts w:cs="Times New Roman"/>
          <w:sz w:val="22"/>
          <w:szCs w:val="22"/>
        </w:rPr>
        <w:t>dokumenty pomiarowe dotyczące ewidencji gruntów:</w:t>
      </w:r>
    </w:p>
    <w:p w:rsidR="00821E6A" w:rsidRPr="00821E6A" w:rsidRDefault="00821E6A" w:rsidP="00821E6A">
      <w:pPr>
        <w:ind w:left="1080"/>
        <w:jc w:val="both"/>
        <w:rPr>
          <w:rFonts w:cs="Times New Roman"/>
          <w:sz w:val="22"/>
          <w:szCs w:val="22"/>
        </w:rPr>
      </w:pPr>
      <w:r w:rsidRPr="00821E6A">
        <w:rPr>
          <w:rFonts w:cs="Times New Roman"/>
          <w:sz w:val="22"/>
          <w:szCs w:val="22"/>
        </w:rPr>
        <w:t>- operaty założenia ewidencji i klasyfikacji gruntów z lat 1956-1959,</w:t>
      </w:r>
    </w:p>
    <w:p w:rsidR="00821E6A" w:rsidRPr="00821E6A" w:rsidRDefault="00821E6A" w:rsidP="00821E6A">
      <w:pPr>
        <w:ind w:left="1080"/>
        <w:jc w:val="both"/>
        <w:rPr>
          <w:rFonts w:cs="Times New Roman"/>
          <w:sz w:val="22"/>
          <w:szCs w:val="22"/>
        </w:rPr>
      </w:pPr>
      <w:r w:rsidRPr="00821E6A">
        <w:rPr>
          <w:rFonts w:cs="Times New Roman"/>
          <w:sz w:val="22"/>
          <w:szCs w:val="22"/>
        </w:rPr>
        <w:t>- analogowe mapy ewidencji gruntów w skalach 1:5000,</w:t>
      </w:r>
    </w:p>
    <w:p w:rsidR="00821E6A" w:rsidRPr="00821E6A" w:rsidRDefault="00821E6A" w:rsidP="00821E6A">
      <w:pPr>
        <w:ind w:left="1080"/>
        <w:jc w:val="both"/>
        <w:rPr>
          <w:rFonts w:cs="Times New Roman"/>
          <w:sz w:val="22"/>
          <w:szCs w:val="22"/>
        </w:rPr>
      </w:pPr>
      <w:r w:rsidRPr="00821E6A">
        <w:rPr>
          <w:rFonts w:cs="Times New Roman"/>
          <w:sz w:val="22"/>
          <w:szCs w:val="22"/>
        </w:rPr>
        <w:t>- operaty z pomiarów sytuacyjno-wysokościowych,</w:t>
      </w:r>
    </w:p>
    <w:p w:rsidR="00821E6A" w:rsidRPr="00821E6A" w:rsidRDefault="00821E6A" w:rsidP="00821E6A">
      <w:pPr>
        <w:ind w:left="1080"/>
        <w:jc w:val="both"/>
        <w:rPr>
          <w:rFonts w:cs="Times New Roman"/>
          <w:sz w:val="22"/>
          <w:szCs w:val="22"/>
        </w:rPr>
      </w:pPr>
      <w:r w:rsidRPr="00821E6A">
        <w:rPr>
          <w:rFonts w:cs="Times New Roman"/>
          <w:sz w:val="22"/>
          <w:szCs w:val="22"/>
        </w:rPr>
        <w:t>- operaty z podziałów, wznowień granic nieruchomości,</w:t>
      </w:r>
    </w:p>
    <w:p w:rsidR="00821E6A" w:rsidRPr="00821E6A" w:rsidRDefault="00821E6A" w:rsidP="00821E6A">
      <w:pPr>
        <w:ind w:left="1080"/>
        <w:jc w:val="both"/>
        <w:rPr>
          <w:rFonts w:cs="Times New Roman"/>
          <w:sz w:val="22"/>
          <w:szCs w:val="22"/>
        </w:rPr>
      </w:pPr>
      <w:r w:rsidRPr="00821E6A">
        <w:rPr>
          <w:rFonts w:cs="Times New Roman"/>
          <w:sz w:val="22"/>
          <w:szCs w:val="22"/>
        </w:rPr>
        <w:t>- operaty pomiarów uzupełniających,</w:t>
      </w:r>
    </w:p>
    <w:p w:rsidR="00821E6A" w:rsidRPr="00821E6A" w:rsidRDefault="00821E6A" w:rsidP="00821E6A">
      <w:pPr>
        <w:ind w:left="1080"/>
        <w:jc w:val="both"/>
        <w:rPr>
          <w:rFonts w:cs="Times New Roman"/>
          <w:sz w:val="22"/>
          <w:szCs w:val="22"/>
        </w:rPr>
      </w:pPr>
      <w:r w:rsidRPr="00821E6A">
        <w:rPr>
          <w:rFonts w:cs="Times New Roman"/>
          <w:sz w:val="22"/>
          <w:szCs w:val="22"/>
        </w:rPr>
        <w:t>- operaty robót jednostkowych,</w:t>
      </w:r>
    </w:p>
    <w:p w:rsidR="00821E6A" w:rsidRPr="00821E6A" w:rsidRDefault="00821E6A" w:rsidP="00821E6A">
      <w:pPr>
        <w:ind w:left="1080"/>
        <w:jc w:val="both"/>
        <w:rPr>
          <w:rFonts w:cs="Times New Roman"/>
          <w:sz w:val="22"/>
          <w:szCs w:val="22"/>
        </w:rPr>
      </w:pPr>
      <w:r w:rsidRPr="00821E6A">
        <w:rPr>
          <w:rFonts w:cs="Times New Roman"/>
          <w:sz w:val="22"/>
          <w:szCs w:val="22"/>
        </w:rPr>
        <w:t>- dowody zmian w rejestrach ewidencji gruntów i budynków,</w:t>
      </w:r>
    </w:p>
    <w:p w:rsidR="00821E6A" w:rsidRPr="00821E6A" w:rsidRDefault="00821E6A" w:rsidP="00821E6A">
      <w:pPr>
        <w:ind w:left="1080"/>
        <w:jc w:val="both"/>
        <w:rPr>
          <w:rFonts w:cs="Times New Roman"/>
          <w:sz w:val="22"/>
          <w:szCs w:val="22"/>
        </w:rPr>
      </w:pPr>
      <w:r w:rsidRPr="00821E6A">
        <w:rPr>
          <w:rFonts w:cs="Times New Roman"/>
          <w:sz w:val="22"/>
          <w:szCs w:val="22"/>
        </w:rPr>
        <w:t xml:space="preserve">- numeryczna mapa ewidencji gruntów i budynków w systemie </w:t>
      </w:r>
      <w:proofErr w:type="spellStart"/>
      <w:r w:rsidRPr="00821E6A">
        <w:rPr>
          <w:rFonts w:cs="Times New Roman"/>
          <w:sz w:val="22"/>
          <w:szCs w:val="22"/>
        </w:rPr>
        <w:t>TurboEwid</w:t>
      </w:r>
      <w:proofErr w:type="spellEnd"/>
      <w:r w:rsidRPr="00821E6A">
        <w:rPr>
          <w:rFonts w:cs="Times New Roman"/>
          <w:sz w:val="22"/>
          <w:szCs w:val="22"/>
        </w:rPr>
        <w:t xml:space="preserve"> v 8.</w:t>
      </w:r>
      <w:r w:rsidR="0000405B">
        <w:rPr>
          <w:rFonts w:cs="Times New Roman"/>
          <w:sz w:val="22"/>
          <w:szCs w:val="22"/>
        </w:rPr>
        <w:t>1</w:t>
      </w:r>
    </w:p>
    <w:p w:rsidR="00821E6A" w:rsidRPr="00821E6A" w:rsidRDefault="00821E6A" w:rsidP="00821E6A">
      <w:pPr>
        <w:ind w:left="1080"/>
        <w:jc w:val="both"/>
        <w:rPr>
          <w:rFonts w:cs="Times New Roman"/>
          <w:sz w:val="22"/>
          <w:szCs w:val="22"/>
        </w:rPr>
      </w:pPr>
      <w:r w:rsidRPr="00821E6A">
        <w:rPr>
          <w:rFonts w:cs="Times New Roman"/>
          <w:sz w:val="22"/>
          <w:szCs w:val="22"/>
        </w:rPr>
        <w:t xml:space="preserve">(pozyskana z bieżącej aktualizacji na podstawie </w:t>
      </w:r>
      <w:r w:rsidR="00003FD6">
        <w:rPr>
          <w:rFonts w:cs="Times New Roman"/>
          <w:sz w:val="22"/>
          <w:szCs w:val="22"/>
        </w:rPr>
        <w:t>prac geodezyjno</w:t>
      </w:r>
      <w:r w:rsidRPr="00821E6A">
        <w:rPr>
          <w:rFonts w:cs="Times New Roman"/>
          <w:sz w:val="22"/>
          <w:szCs w:val="22"/>
        </w:rPr>
        <w:t>-kartograficznych),</w:t>
      </w:r>
    </w:p>
    <w:p w:rsidR="00821E6A" w:rsidRPr="00821E6A" w:rsidRDefault="00821E6A" w:rsidP="00821E6A">
      <w:pPr>
        <w:ind w:left="1080"/>
        <w:jc w:val="both"/>
        <w:rPr>
          <w:rFonts w:cs="Times New Roman"/>
          <w:sz w:val="22"/>
          <w:szCs w:val="22"/>
        </w:rPr>
      </w:pPr>
      <w:r w:rsidRPr="00821E6A">
        <w:rPr>
          <w:rFonts w:cs="Times New Roman"/>
          <w:sz w:val="22"/>
          <w:szCs w:val="22"/>
        </w:rPr>
        <w:t xml:space="preserve">- cyfrowa część opisowa ewidencji gruntów w systemie </w:t>
      </w:r>
      <w:proofErr w:type="spellStart"/>
      <w:r w:rsidRPr="00821E6A">
        <w:rPr>
          <w:rFonts w:cs="Times New Roman"/>
          <w:sz w:val="22"/>
          <w:szCs w:val="22"/>
        </w:rPr>
        <w:t>TurboEwid</w:t>
      </w:r>
      <w:proofErr w:type="spellEnd"/>
      <w:r w:rsidRPr="00821E6A">
        <w:rPr>
          <w:rFonts w:cs="Times New Roman"/>
          <w:sz w:val="22"/>
          <w:szCs w:val="22"/>
        </w:rPr>
        <w:t xml:space="preserve"> v 8.</w:t>
      </w:r>
      <w:r w:rsidR="0000405B">
        <w:rPr>
          <w:rFonts w:cs="Times New Roman"/>
          <w:sz w:val="22"/>
          <w:szCs w:val="22"/>
        </w:rPr>
        <w:t>1</w:t>
      </w:r>
    </w:p>
    <w:p w:rsidR="00821E6A" w:rsidRPr="00821E6A" w:rsidRDefault="00821E6A" w:rsidP="00821E6A">
      <w:pPr>
        <w:ind w:left="1080"/>
        <w:jc w:val="both"/>
        <w:rPr>
          <w:rFonts w:cs="Times New Roman"/>
          <w:sz w:val="22"/>
          <w:szCs w:val="22"/>
        </w:rPr>
      </w:pPr>
      <w:r w:rsidRPr="00821E6A">
        <w:rPr>
          <w:rFonts w:cs="Times New Roman"/>
          <w:sz w:val="22"/>
          <w:szCs w:val="22"/>
        </w:rPr>
        <w:t xml:space="preserve">- operat techniczny „Zebranie i weryfikacja danych o granicach jednostek  </w:t>
      </w:r>
    </w:p>
    <w:p w:rsidR="00821E6A" w:rsidRPr="00821E6A" w:rsidRDefault="00821E6A" w:rsidP="00821E6A">
      <w:pPr>
        <w:ind w:left="1080"/>
        <w:jc w:val="both"/>
        <w:rPr>
          <w:rFonts w:cs="Times New Roman"/>
          <w:sz w:val="22"/>
          <w:szCs w:val="22"/>
        </w:rPr>
      </w:pPr>
      <w:r w:rsidRPr="00821E6A">
        <w:rPr>
          <w:rFonts w:cs="Times New Roman"/>
          <w:sz w:val="22"/>
          <w:szCs w:val="22"/>
        </w:rPr>
        <w:t xml:space="preserve">    podziałów terytorialnych kraju w ramach realizacji projektu TERYT 2”</w:t>
      </w:r>
    </w:p>
    <w:p w:rsidR="00821E6A" w:rsidRPr="00821E6A" w:rsidRDefault="00821E6A" w:rsidP="00821E6A">
      <w:pPr>
        <w:ind w:left="1080"/>
        <w:jc w:val="both"/>
        <w:rPr>
          <w:rFonts w:cs="Times New Roman"/>
          <w:sz w:val="22"/>
          <w:szCs w:val="22"/>
        </w:rPr>
      </w:pPr>
      <w:r w:rsidRPr="00821E6A">
        <w:rPr>
          <w:rFonts w:cs="Times New Roman"/>
          <w:sz w:val="22"/>
          <w:szCs w:val="22"/>
        </w:rPr>
        <w:t xml:space="preserve">    KERG N-34-79/11 ( </w:t>
      </w:r>
      <w:proofErr w:type="spellStart"/>
      <w:r w:rsidRPr="00821E6A">
        <w:rPr>
          <w:rFonts w:cs="Times New Roman"/>
          <w:sz w:val="22"/>
          <w:szCs w:val="22"/>
        </w:rPr>
        <w:t>CODGiK</w:t>
      </w:r>
      <w:proofErr w:type="spellEnd"/>
      <w:r w:rsidRPr="00821E6A">
        <w:rPr>
          <w:rFonts w:cs="Times New Roman"/>
          <w:sz w:val="22"/>
          <w:szCs w:val="22"/>
        </w:rPr>
        <w:t xml:space="preserve"> w Warszawie),</w:t>
      </w:r>
    </w:p>
    <w:p w:rsidR="00821E6A" w:rsidRPr="00821E6A" w:rsidRDefault="00821E6A" w:rsidP="00821E6A">
      <w:pPr>
        <w:ind w:left="1080"/>
        <w:jc w:val="both"/>
        <w:rPr>
          <w:rFonts w:cs="Times New Roman"/>
          <w:sz w:val="22"/>
          <w:szCs w:val="22"/>
        </w:rPr>
      </w:pPr>
      <w:r w:rsidRPr="00821E6A">
        <w:rPr>
          <w:rFonts w:cs="Times New Roman"/>
          <w:sz w:val="22"/>
          <w:szCs w:val="22"/>
        </w:rPr>
        <w:t>- zarysy katastralne,</w:t>
      </w:r>
    </w:p>
    <w:p w:rsidR="00821E6A" w:rsidRPr="00821E6A" w:rsidRDefault="00003FD6" w:rsidP="00821E6A">
      <w:pPr>
        <w:ind w:left="1080"/>
        <w:jc w:val="both"/>
        <w:rPr>
          <w:rFonts w:cs="Times New Roman"/>
          <w:sz w:val="22"/>
          <w:szCs w:val="22"/>
        </w:rPr>
      </w:pPr>
      <w:r>
        <w:rPr>
          <w:rFonts w:cs="Times New Roman"/>
          <w:sz w:val="22"/>
          <w:szCs w:val="22"/>
        </w:rPr>
        <w:t>- inne: (</w:t>
      </w:r>
      <w:proofErr w:type="spellStart"/>
      <w:r w:rsidR="00821E6A" w:rsidRPr="00821E6A">
        <w:rPr>
          <w:rFonts w:cs="Times New Roman"/>
          <w:sz w:val="22"/>
          <w:szCs w:val="22"/>
        </w:rPr>
        <w:t>feldbuchy</w:t>
      </w:r>
      <w:proofErr w:type="spellEnd"/>
      <w:r w:rsidR="00821E6A" w:rsidRPr="00821E6A">
        <w:rPr>
          <w:rFonts w:cs="Times New Roman"/>
          <w:sz w:val="22"/>
          <w:szCs w:val="22"/>
        </w:rPr>
        <w:t>, pomiary za rentę, regulację i mapy z regulacji, operaty założenia ewidencji, operaty wymiany gruntów, operaty scaleń gruntów, szkice z przebiegu granic oddziałów leśnych, operaty PKP z przebiegu granic, pomiary PGR, pierworysy katastralne, ¼ Arkusza (ćwiartki), ½ arkusza (p</w:t>
      </w:r>
      <w:r>
        <w:rPr>
          <w:rFonts w:cs="Times New Roman"/>
          <w:sz w:val="22"/>
          <w:szCs w:val="22"/>
        </w:rPr>
        <w:t>ołówki), pierworysy katastralne)</w:t>
      </w:r>
      <w:r w:rsidR="00821E6A" w:rsidRPr="00821E6A">
        <w:rPr>
          <w:rFonts w:cs="Times New Roman"/>
          <w:sz w:val="22"/>
          <w:szCs w:val="22"/>
        </w:rPr>
        <w:t>,</w:t>
      </w:r>
    </w:p>
    <w:p w:rsidR="00821E6A" w:rsidRPr="00821E6A" w:rsidRDefault="00821E6A" w:rsidP="00821E6A">
      <w:pPr>
        <w:ind w:left="1080"/>
        <w:jc w:val="both"/>
        <w:rPr>
          <w:rFonts w:cs="Times New Roman"/>
          <w:sz w:val="22"/>
          <w:szCs w:val="22"/>
        </w:rPr>
      </w:pPr>
      <w:r w:rsidRPr="00821E6A">
        <w:rPr>
          <w:rFonts w:cs="Times New Roman"/>
          <w:sz w:val="22"/>
          <w:szCs w:val="22"/>
        </w:rPr>
        <w:t>c)  operaty dotyczące pomiaru i inwentaryzacji budynków:</w:t>
      </w:r>
    </w:p>
    <w:p w:rsidR="00821E6A" w:rsidRPr="00821E6A" w:rsidRDefault="00821E6A" w:rsidP="00821E6A">
      <w:pPr>
        <w:ind w:left="720"/>
        <w:jc w:val="both"/>
        <w:rPr>
          <w:rFonts w:cs="Times New Roman"/>
          <w:sz w:val="22"/>
          <w:szCs w:val="22"/>
        </w:rPr>
      </w:pPr>
      <w:r w:rsidRPr="00821E6A">
        <w:rPr>
          <w:rFonts w:cs="Times New Roman"/>
          <w:sz w:val="22"/>
          <w:szCs w:val="22"/>
        </w:rPr>
        <w:t xml:space="preserve">       - operaty z pomiarów sytuacyjno-wysokościowych,</w:t>
      </w:r>
    </w:p>
    <w:p w:rsidR="00821E6A" w:rsidRPr="00821E6A" w:rsidRDefault="00821E6A" w:rsidP="00821E6A">
      <w:pPr>
        <w:ind w:left="720"/>
        <w:jc w:val="both"/>
        <w:rPr>
          <w:rFonts w:cs="Times New Roman"/>
          <w:sz w:val="22"/>
          <w:szCs w:val="22"/>
        </w:rPr>
      </w:pPr>
      <w:r w:rsidRPr="00821E6A">
        <w:rPr>
          <w:rFonts w:cs="Times New Roman"/>
          <w:sz w:val="22"/>
          <w:szCs w:val="22"/>
        </w:rPr>
        <w:t xml:space="preserve">       - operaty pomiarów uzupełniających,</w:t>
      </w:r>
    </w:p>
    <w:p w:rsidR="00821E6A" w:rsidRPr="00821E6A" w:rsidRDefault="00821E6A" w:rsidP="00821E6A">
      <w:pPr>
        <w:ind w:left="720"/>
        <w:jc w:val="both"/>
        <w:rPr>
          <w:rFonts w:cs="Times New Roman"/>
          <w:sz w:val="22"/>
          <w:szCs w:val="22"/>
        </w:rPr>
      </w:pPr>
      <w:r w:rsidRPr="00821E6A">
        <w:rPr>
          <w:rFonts w:cs="Times New Roman"/>
          <w:sz w:val="22"/>
          <w:szCs w:val="22"/>
        </w:rPr>
        <w:t xml:space="preserve">       - operaty robót jednostkowych,</w:t>
      </w:r>
    </w:p>
    <w:p w:rsidR="00821E6A" w:rsidRPr="00821E6A" w:rsidRDefault="00821E6A" w:rsidP="00821E6A">
      <w:pPr>
        <w:ind w:left="720" w:firstLine="414"/>
        <w:jc w:val="both"/>
        <w:rPr>
          <w:rFonts w:cs="Times New Roman"/>
          <w:sz w:val="22"/>
          <w:szCs w:val="22"/>
        </w:rPr>
      </w:pPr>
      <w:r w:rsidRPr="00821E6A">
        <w:rPr>
          <w:rFonts w:cs="Times New Roman"/>
          <w:sz w:val="22"/>
          <w:szCs w:val="22"/>
        </w:rPr>
        <w:t>- operaty inwentaryzacji budynków i przyłączy.</w:t>
      </w:r>
    </w:p>
    <w:p w:rsidR="00821E6A" w:rsidRPr="00821E6A" w:rsidRDefault="00821E6A" w:rsidP="00821E6A">
      <w:pPr>
        <w:widowControl/>
        <w:ind w:left="1134" w:firstLine="284"/>
        <w:jc w:val="both"/>
        <w:rPr>
          <w:rFonts w:cs="Times New Roman"/>
          <w:sz w:val="22"/>
          <w:szCs w:val="22"/>
        </w:rPr>
      </w:pPr>
    </w:p>
    <w:p w:rsidR="00736BDE" w:rsidRPr="00736BDE" w:rsidRDefault="00736BDE" w:rsidP="00736BDE">
      <w:pPr>
        <w:widowControl/>
        <w:ind w:left="1068" w:firstLine="350"/>
        <w:jc w:val="both"/>
        <w:rPr>
          <w:rFonts w:ascii="Arial" w:hAnsi="Arial" w:cs="Arial"/>
        </w:rPr>
      </w:pPr>
      <w:r w:rsidRPr="00736BDE">
        <w:rPr>
          <w:rFonts w:cs="Times New Roman"/>
          <w:sz w:val="22"/>
          <w:szCs w:val="22"/>
        </w:rPr>
        <w:t xml:space="preserve">W gminie </w:t>
      </w:r>
      <w:r>
        <w:rPr>
          <w:rFonts w:cs="Times New Roman"/>
          <w:b/>
          <w:sz w:val="22"/>
          <w:szCs w:val="22"/>
        </w:rPr>
        <w:t>Łasin</w:t>
      </w:r>
      <w:r w:rsidRPr="00736BDE">
        <w:rPr>
          <w:rFonts w:cs="Times New Roman"/>
          <w:sz w:val="22"/>
          <w:szCs w:val="22"/>
        </w:rPr>
        <w:t xml:space="preserve"> znajduje się 20 obrębów ewidencyjnych (wiejskich).Zajmują one powierzchnię 13122 ha, o łącznej liczbie działek 5135 ujętych w 2301 jednostkach rejestrowych gruntowych. </w:t>
      </w:r>
    </w:p>
    <w:p w:rsidR="00736BDE" w:rsidRPr="00736BDE" w:rsidRDefault="00736BDE" w:rsidP="00736BDE">
      <w:pPr>
        <w:ind w:left="359" w:firstLine="709"/>
        <w:jc w:val="both"/>
        <w:rPr>
          <w:rFonts w:cs="Times New Roman"/>
          <w:sz w:val="22"/>
          <w:szCs w:val="22"/>
        </w:rPr>
      </w:pPr>
      <w:r w:rsidRPr="00736BDE">
        <w:rPr>
          <w:rFonts w:cs="Times New Roman"/>
          <w:sz w:val="22"/>
          <w:szCs w:val="22"/>
        </w:rPr>
        <w:t>Materiały znajdujące się w</w:t>
      </w:r>
      <w:r>
        <w:rPr>
          <w:rFonts w:cs="Times New Roman"/>
          <w:sz w:val="22"/>
          <w:szCs w:val="22"/>
        </w:rPr>
        <w:t xml:space="preserve"> powiatowym zasobie geodezyjnym</w:t>
      </w:r>
      <w:r w:rsidRPr="00736BDE">
        <w:rPr>
          <w:rFonts w:cs="Times New Roman"/>
          <w:sz w:val="22"/>
          <w:szCs w:val="22"/>
        </w:rPr>
        <w:t xml:space="preserve"> </w:t>
      </w:r>
      <w:r>
        <w:rPr>
          <w:rFonts w:cs="Times New Roman"/>
          <w:sz w:val="22"/>
          <w:szCs w:val="22"/>
        </w:rPr>
        <w:t>i kartograficznym:</w:t>
      </w:r>
    </w:p>
    <w:p w:rsidR="00736BDE" w:rsidRPr="00736BDE" w:rsidRDefault="00736BDE" w:rsidP="00736BDE">
      <w:pPr>
        <w:widowControl/>
        <w:numPr>
          <w:ilvl w:val="0"/>
          <w:numId w:val="43"/>
        </w:numPr>
        <w:jc w:val="both"/>
        <w:rPr>
          <w:rFonts w:cs="Times New Roman"/>
          <w:sz w:val="22"/>
          <w:szCs w:val="22"/>
        </w:rPr>
      </w:pPr>
      <w:r w:rsidRPr="00736BDE">
        <w:rPr>
          <w:rFonts w:cs="Times New Roman"/>
          <w:sz w:val="22"/>
          <w:szCs w:val="22"/>
        </w:rPr>
        <w:t>pozioma osnowa geodezyjna</w:t>
      </w:r>
    </w:p>
    <w:p w:rsidR="00736BDE" w:rsidRPr="00736BDE" w:rsidRDefault="00736BDE" w:rsidP="00736BDE">
      <w:pPr>
        <w:ind w:left="1068"/>
        <w:jc w:val="both"/>
        <w:rPr>
          <w:rFonts w:cs="Times New Roman"/>
          <w:sz w:val="22"/>
          <w:szCs w:val="22"/>
        </w:rPr>
      </w:pPr>
      <w:r w:rsidRPr="00736BDE">
        <w:rPr>
          <w:rFonts w:cs="Times New Roman"/>
          <w:sz w:val="22"/>
          <w:szCs w:val="22"/>
        </w:rPr>
        <w:lastRenderedPageBreak/>
        <w:t xml:space="preserve">- na terenie objętym opracowaniem istnieje osnowa szczegółowa klasy I, </w:t>
      </w:r>
      <w:r>
        <w:rPr>
          <w:rFonts w:cs="Times New Roman"/>
          <w:sz w:val="22"/>
          <w:szCs w:val="22"/>
        </w:rPr>
        <w:t>II</w:t>
      </w:r>
      <w:r w:rsidRPr="00736BDE">
        <w:rPr>
          <w:rFonts w:cs="Times New Roman"/>
          <w:sz w:val="22"/>
          <w:szCs w:val="22"/>
        </w:rPr>
        <w:t xml:space="preserve"> w ilości 28 sztuk, (osnowę zaktualizowano w 1990r.)</w:t>
      </w:r>
    </w:p>
    <w:p w:rsidR="00736BDE" w:rsidRPr="00736BDE" w:rsidRDefault="00736BDE" w:rsidP="00736BDE">
      <w:pPr>
        <w:ind w:left="720" w:firstLine="348"/>
        <w:jc w:val="both"/>
        <w:rPr>
          <w:rFonts w:cs="Times New Roman"/>
          <w:sz w:val="22"/>
          <w:szCs w:val="22"/>
        </w:rPr>
      </w:pPr>
      <w:r w:rsidRPr="00736BDE">
        <w:rPr>
          <w:rFonts w:cs="Times New Roman"/>
          <w:sz w:val="22"/>
          <w:szCs w:val="22"/>
        </w:rPr>
        <w:t>- klasy III - 480 punktów, punkty założono w latach 1983,</w:t>
      </w:r>
      <w:r>
        <w:rPr>
          <w:rFonts w:cs="Times New Roman"/>
          <w:sz w:val="22"/>
          <w:szCs w:val="22"/>
        </w:rPr>
        <w:t xml:space="preserve"> </w:t>
      </w:r>
      <w:r w:rsidRPr="00736BDE">
        <w:rPr>
          <w:rFonts w:cs="Times New Roman"/>
          <w:sz w:val="22"/>
          <w:szCs w:val="22"/>
        </w:rPr>
        <w:t>1991-1992,</w:t>
      </w:r>
      <w:r>
        <w:rPr>
          <w:rFonts w:cs="Times New Roman"/>
          <w:sz w:val="22"/>
          <w:szCs w:val="22"/>
        </w:rPr>
        <w:t xml:space="preserve"> </w:t>
      </w:r>
      <w:r w:rsidRPr="00736BDE">
        <w:rPr>
          <w:rFonts w:cs="Times New Roman"/>
          <w:sz w:val="22"/>
          <w:szCs w:val="22"/>
        </w:rPr>
        <w:t>1998r.</w:t>
      </w:r>
    </w:p>
    <w:p w:rsidR="00736BDE" w:rsidRPr="00736BDE" w:rsidRDefault="00736BDE" w:rsidP="00736BDE">
      <w:pPr>
        <w:ind w:left="720" w:firstLine="348"/>
        <w:jc w:val="both"/>
        <w:rPr>
          <w:rFonts w:cs="Times New Roman"/>
          <w:sz w:val="22"/>
          <w:szCs w:val="22"/>
        </w:rPr>
      </w:pPr>
      <w:r w:rsidRPr="00736BDE">
        <w:rPr>
          <w:rFonts w:cs="Times New Roman"/>
          <w:sz w:val="22"/>
          <w:szCs w:val="22"/>
        </w:rPr>
        <w:t>- dokumenty pomiarowe dotyczące ewidencji gruntów:</w:t>
      </w:r>
    </w:p>
    <w:p w:rsidR="00736BDE" w:rsidRPr="00736BDE" w:rsidRDefault="00736BDE" w:rsidP="00736BDE">
      <w:pPr>
        <w:ind w:left="720"/>
        <w:jc w:val="both"/>
        <w:rPr>
          <w:rFonts w:cs="Times New Roman"/>
          <w:sz w:val="22"/>
          <w:szCs w:val="22"/>
        </w:rPr>
      </w:pPr>
      <w:r w:rsidRPr="00736BDE">
        <w:rPr>
          <w:rFonts w:cs="Times New Roman"/>
          <w:sz w:val="22"/>
          <w:szCs w:val="22"/>
        </w:rPr>
        <w:t>- operaty założenia ewidencji i klasyfikacji gruntów z lat 1956-1959,</w:t>
      </w:r>
    </w:p>
    <w:p w:rsidR="00736BDE" w:rsidRPr="00736BDE" w:rsidRDefault="00736BDE" w:rsidP="00736BDE">
      <w:pPr>
        <w:ind w:left="720"/>
        <w:jc w:val="both"/>
        <w:rPr>
          <w:rFonts w:cs="Times New Roman"/>
          <w:sz w:val="22"/>
          <w:szCs w:val="22"/>
        </w:rPr>
      </w:pPr>
      <w:r w:rsidRPr="00736BDE">
        <w:rPr>
          <w:rFonts w:cs="Times New Roman"/>
          <w:sz w:val="22"/>
          <w:szCs w:val="22"/>
        </w:rPr>
        <w:t>- analogowe mapy ewidencji gruntów w skalach 1:5000,</w:t>
      </w:r>
    </w:p>
    <w:p w:rsidR="00736BDE" w:rsidRPr="00736BDE" w:rsidRDefault="00736BDE" w:rsidP="00736BDE">
      <w:pPr>
        <w:ind w:left="720"/>
        <w:jc w:val="both"/>
        <w:rPr>
          <w:rFonts w:cs="Times New Roman"/>
          <w:sz w:val="22"/>
          <w:szCs w:val="22"/>
        </w:rPr>
      </w:pPr>
      <w:r w:rsidRPr="00736BDE">
        <w:rPr>
          <w:rFonts w:cs="Times New Roman"/>
          <w:sz w:val="22"/>
          <w:szCs w:val="22"/>
        </w:rPr>
        <w:t>- operaty z pomiarów sytuacyjno-wysokościowych,</w:t>
      </w:r>
    </w:p>
    <w:p w:rsidR="00736BDE" w:rsidRPr="00736BDE" w:rsidRDefault="00736BDE" w:rsidP="00736BDE">
      <w:pPr>
        <w:ind w:left="720"/>
        <w:jc w:val="both"/>
        <w:rPr>
          <w:rFonts w:cs="Times New Roman"/>
          <w:sz w:val="22"/>
          <w:szCs w:val="22"/>
        </w:rPr>
      </w:pPr>
      <w:r w:rsidRPr="00736BDE">
        <w:rPr>
          <w:rFonts w:cs="Times New Roman"/>
          <w:sz w:val="22"/>
          <w:szCs w:val="22"/>
        </w:rPr>
        <w:t>- operaty z podziałów, wznowień granic nieruchomości,</w:t>
      </w:r>
    </w:p>
    <w:p w:rsidR="00736BDE" w:rsidRPr="00736BDE" w:rsidRDefault="00736BDE" w:rsidP="00736BDE">
      <w:pPr>
        <w:ind w:left="720"/>
        <w:jc w:val="both"/>
        <w:rPr>
          <w:rFonts w:cs="Times New Roman"/>
          <w:sz w:val="22"/>
          <w:szCs w:val="22"/>
        </w:rPr>
      </w:pPr>
      <w:r w:rsidRPr="00736BDE">
        <w:rPr>
          <w:rFonts w:cs="Times New Roman"/>
          <w:sz w:val="22"/>
          <w:szCs w:val="22"/>
        </w:rPr>
        <w:t>- operaty pomiarów uzupełniających,</w:t>
      </w:r>
    </w:p>
    <w:p w:rsidR="00736BDE" w:rsidRPr="00736BDE" w:rsidRDefault="00736BDE" w:rsidP="00736BDE">
      <w:pPr>
        <w:ind w:left="720"/>
        <w:jc w:val="both"/>
        <w:rPr>
          <w:rFonts w:cs="Times New Roman"/>
          <w:sz w:val="22"/>
          <w:szCs w:val="22"/>
        </w:rPr>
      </w:pPr>
      <w:r w:rsidRPr="00736BDE">
        <w:rPr>
          <w:rFonts w:cs="Times New Roman"/>
          <w:sz w:val="22"/>
          <w:szCs w:val="22"/>
        </w:rPr>
        <w:t>- operaty robót jednostkowych,</w:t>
      </w:r>
    </w:p>
    <w:p w:rsidR="00736BDE" w:rsidRPr="00736BDE" w:rsidRDefault="00736BDE" w:rsidP="00736BDE">
      <w:pPr>
        <w:ind w:left="720"/>
        <w:jc w:val="both"/>
        <w:rPr>
          <w:rFonts w:cs="Times New Roman"/>
          <w:sz w:val="22"/>
          <w:szCs w:val="22"/>
        </w:rPr>
      </w:pPr>
      <w:r w:rsidRPr="00736BDE">
        <w:rPr>
          <w:rFonts w:cs="Times New Roman"/>
          <w:sz w:val="22"/>
          <w:szCs w:val="22"/>
        </w:rPr>
        <w:t>- dowody zmian w rejestrach ewidencji gruntów i budynków,</w:t>
      </w:r>
    </w:p>
    <w:p w:rsidR="00736BDE" w:rsidRPr="00736BDE" w:rsidRDefault="00736BDE" w:rsidP="00736BDE">
      <w:pPr>
        <w:ind w:left="720"/>
        <w:jc w:val="both"/>
        <w:rPr>
          <w:rFonts w:cs="Times New Roman"/>
          <w:sz w:val="22"/>
          <w:szCs w:val="22"/>
        </w:rPr>
      </w:pPr>
      <w:r w:rsidRPr="00736BDE">
        <w:rPr>
          <w:rFonts w:cs="Times New Roman"/>
          <w:sz w:val="22"/>
          <w:szCs w:val="22"/>
        </w:rPr>
        <w:t xml:space="preserve">- numeryczna mapa ewidencji gruntów i budynków w systemie </w:t>
      </w:r>
      <w:proofErr w:type="spellStart"/>
      <w:r w:rsidRPr="00736BDE">
        <w:rPr>
          <w:rFonts w:cs="Times New Roman"/>
          <w:sz w:val="22"/>
          <w:szCs w:val="22"/>
        </w:rPr>
        <w:t>TurboEwid</w:t>
      </w:r>
      <w:proofErr w:type="spellEnd"/>
      <w:r w:rsidRPr="00736BDE">
        <w:rPr>
          <w:rFonts w:cs="Times New Roman"/>
          <w:sz w:val="22"/>
          <w:szCs w:val="22"/>
        </w:rPr>
        <w:t xml:space="preserve"> v 8.</w:t>
      </w:r>
      <w:r w:rsidR="0000405B">
        <w:rPr>
          <w:rFonts w:cs="Times New Roman"/>
          <w:sz w:val="22"/>
          <w:szCs w:val="22"/>
        </w:rPr>
        <w:t>1</w:t>
      </w:r>
    </w:p>
    <w:p w:rsidR="00736BDE" w:rsidRPr="00736BDE" w:rsidRDefault="00736BDE" w:rsidP="00736BDE">
      <w:pPr>
        <w:ind w:left="720"/>
        <w:jc w:val="both"/>
        <w:rPr>
          <w:rFonts w:cs="Times New Roman"/>
          <w:sz w:val="22"/>
          <w:szCs w:val="22"/>
        </w:rPr>
      </w:pPr>
      <w:r w:rsidRPr="00736BDE">
        <w:rPr>
          <w:rFonts w:cs="Times New Roman"/>
          <w:sz w:val="22"/>
          <w:szCs w:val="22"/>
        </w:rPr>
        <w:t>(pozyskana z bieżącej aktualizacji na podstawie prac geodezyjno-kartograficznych),</w:t>
      </w:r>
    </w:p>
    <w:p w:rsidR="00736BDE" w:rsidRPr="00736BDE" w:rsidRDefault="00736BDE" w:rsidP="00736BDE">
      <w:pPr>
        <w:ind w:left="720"/>
        <w:jc w:val="both"/>
        <w:rPr>
          <w:rFonts w:cs="Times New Roman"/>
          <w:sz w:val="22"/>
          <w:szCs w:val="22"/>
        </w:rPr>
      </w:pPr>
      <w:r w:rsidRPr="00736BDE">
        <w:rPr>
          <w:rFonts w:cs="Times New Roman"/>
          <w:sz w:val="22"/>
          <w:szCs w:val="22"/>
        </w:rPr>
        <w:t xml:space="preserve">- cyfrowa część opisowa ewidencji gruntów w systemie </w:t>
      </w:r>
      <w:proofErr w:type="spellStart"/>
      <w:r w:rsidRPr="00736BDE">
        <w:rPr>
          <w:rFonts w:cs="Times New Roman"/>
          <w:sz w:val="22"/>
          <w:szCs w:val="22"/>
        </w:rPr>
        <w:t>TurboEwid</w:t>
      </w:r>
      <w:proofErr w:type="spellEnd"/>
      <w:r w:rsidRPr="00736BDE">
        <w:rPr>
          <w:rFonts w:cs="Times New Roman"/>
          <w:sz w:val="22"/>
          <w:szCs w:val="22"/>
        </w:rPr>
        <w:t xml:space="preserve"> v 8.</w:t>
      </w:r>
      <w:r w:rsidR="0000405B">
        <w:rPr>
          <w:rFonts w:cs="Times New Roman"/>
          <w:sz w:val="22"/>
          <w:szCs w:val="22"/>
        </w:rPr>
        <w:t>1</w:t>
      </w:r>
    </w:p>
    <w:p w:rsidR="00736BDE" w:rsidRPr="00736BDE" w:rsidRDefault="00736BDE" w:rsidP="00736BDE">
      <w:pPr>
        <w:ind w:left="720"/>
        <w:jc w:val="both"/>
        <w:rPr>
          <w:rFonts w:cs="Times New Roman"/>
          <w:sz w:val="22"/>
          <w:szCs w:val="22"/>
        </w:rPr>
      </w:pPr>
      <w:r w:rsidRPr="00736BDE">
        <w:rPr>
          <w:rFonts w:cs="Times New Roman"/>
          <w:sz w:val="22"/>
          <w:szCs w:val="22"/>
        </w:rPr>
        <w:t xml:space="preserve">- operat techniczny „Zebranie i weryfikacja danych o granicach jednostek  </w:t>
      </w:r>
    </w:p>
    <w:p w:rsidR="00736BDE" w:rsidRPr="00736BDE" w:rsidRDefault="00736BDE" w:rsidP="00736BDE">
      <w:pPr>
        <w:ind w:left="720"/>
        <w:jc w:val="both"/>
        <w:rPr>
          <w:rFonts w:cs="Times New Roman"/>
          <w:sz w:val="22"/>
          <w:szCs w:val="22"/>
        </w:rPr>
      </w:pPr>
      <w:r w:rsidRPr="00736BDE">
        <w:rPr>
          <w:rFonts w:cs="Times New Roman"/>
          <w:sz w:val="22"/>
          <w:szCs w:val="22"/>
        </w:rPr>
        <w:t>podziałów terytorialnych kraju w ramach realizacji projektu TERYT 2”</w:t>
      </w:r>
    </w:p>
    <w:p w:rsidR="00736BDE" w:rsidRPr="00736BDE" w:rsidRDefault="00736BDE" w:rsidP="00736BDE">
      <w:pPr>
        <w:ind w:left="720"/>
        <w:jc w:val="both"/>
        <w:rPr>
          <w:rFonts w:cs="Times New Roman"/>
          <w:sz w:val="22"/>
          <w:szCs w:val="22"/>
        </w:rPr>
      </w:pPr>
      <w:r w:rsidRPr="00736BDE">
        <w:rPr>
          <w:rFonts w:cs="Times New Roman"/>
          <w:sz w:val="22"/>
          <w:szCs w:val="22"/>
        </w:rPr>
        <w:t xml:space="preserve">KERG N-34-79/11 ( </w:t>
      </w:r>
      <w:proofErr w:type="spellStart"/>
      <w:r w:rsidRPr="00736BDE">
        <w:rPr>
          <w:rFonts w:cs="Times New Roman"/>
          <w:sz w:val="22"/>
          <w:szCs w:val="22"/>
        </w:rPr>
        <w:t>CODGiK</w:t>
      </w:r>
      <w:proofErr w:type="spellEnd"/>
      <w:r w:rsidRPr="00736BDE">
        <w:rPr>
          <w:rFonts w:cs="Times New Roman"/>
          <w:sz w:val="22"/>
          <w:szCs w:val="22"/>
        </w:rPr>
        <w:t xml:space="preserve"> w Warszawie),</w:t>
      </w:r>
    </w:p>
    <w:p w:rsidR="00736BDE" w:rsidRPr="00736BDE" w:rsidRDefault="00736BDE" w:rsidP="00736BDE">
      <w:pPr>
        <w:ind w:left="720"/>
        <w:jc w:val="both"/>
        <w:rPr>
          <w:rFonts w:cs="Times New Roman"/>
          <w:sz w:val="22"/>
          <w:szCs w:val="22"/>
        </w:rPr>
      </w:pPr>
      <w:r w:rsidRPr="00736BDE">
        <w:rPr>
          <w:rFonts w:cs="Times New Roman"/>
          <w:sz w:val="22"/>
          <w:szCs w:val="22"/>
        </w:rPr>
        <w:t>- zarysy katastralne,</w:t>
      </w:r>
    </w:p>
    <w:p w:rsidR="00736BDE" w:rsidRPr="00736BDE" w:rsidRDefault="00736BDE" w:rsidP="00736BDE">
      <w:pPr>
        <w:ind w:left="720"/>
        <w:jc w:val="both"/>
        <w:rPr>
          <w:rFonts w:cs="Times New Roman"/>
          <w:sz w:val="22"/>
          <w:szCs w:val="22"/>
        </w:rPr>
      </w:pPr>
      <w:r>
        <w:rPr>
          <w:rFonts w:cs="Times New Roman"/>
          <w:sz w:val="22"/>
          <w:szCs w:val="22"/>
        </w:rPr>
        <w:t>- inne: (</w:t>
      </w:r>
      <w:proofErr w:type="spellStart"/>
      <w:r w:rsidRPr="00736BDE">
        <w:rPr>
          <w:rFonts w:cs="Times New Roman"/>
          <w:sz w:val="22"/>
          <w:szCs w:val="22"/>
        </w:rPr>
        <w:t>feldbuchy</w:t>
      </w:r>
      <w:proofErr w:type="spellEnd"/>
      <w:r w:rsidRPr="00736BDE">
        <w:rPr>
          <w:rFonts w:cs="Times New Roman"/>
          <w:sz w:val="22"/>
          <w:szCs w:val="22"/>
        </w:rPr>
        <w:t xml:space="preserve">, pomiary za rentę, regulację i mapy z regulacji, operaty założenia ewidencji, operaty wymiany gruntów, operaty scaleń gruntów, szkice z przebiegu granic oddziałów leśnych, operaty PKP </w:t>
      </w:r>
      <w:r w:rsidR="0000405B">
        <w:rPr>
          <w:rFonts w:cs="Times New Roman"/>
          <w:sz w:val="22"/>
          <w:szCs w:val="22"/>
        </w:rPr>
        <w:t xml:space="preserve">  </w:t>
      </w:r>
      <w:r w:rsidRPr="00736BDE">
        <w:rPr>
          <w:rFonts w:cs="Times New Roman"/>
          <w:sz w:val="22"/>
          <w:szCs w:val="22"/>
        </w:rPr>
        <w:t xml:space="preserve">z przebiegu granic, pomiary </w:t>
      </w:r>
      <w:r w:rsidR="001C4D37">
        <w:rPr>
          <w:rFonts w:cs="Times New Roman"/>
          <w:sz w:val="22"/>
          <w:szCs w:val="22"/>
        </w:rPr>
        <w:t>PGR, pierworysy katastralne, ¼ arkusza (ćwiartki), ½ a</w:t>
      </w:r>
      <w:r w:rsidRPr="00736BDE">
        <w:rPr>
          <w:rFonts w:cs="Times New Roman"/>
          <w:sz w:val="22"/>
          <w:szCs w:val="22"/>
        </w:rPr>
        <w:t xml:space="preserve">rkusza (połówki), </w:t>
      </w:r>
      <w:r>
        <w:rPr>
          <w:rFonts w:cs="Times New Roman"/>
          <w:sz w:val="22"/>
          <w:szCs w:val="22"/>
        </w:rPr>
        <w:t>pierworysy katastralne)</w:t>
      </w:r>
      <w:r w:rsidRPr="00736BDE">
        <w:rPr>
          <w:rFonts w:cs="Times New Roman"/>
          <w:sz w:val="22"/>
          <w:szCs w:val="22"/>
        </w:rPr>
        <w:t>,</w:t>
      </w:r>
    </w:p>
    <w:p w:rsidR="00736BDE" w:rsidRPr="00736BDE" w:rsidRDefault="00736BDE" w:rsidP="00736BDE">
      <w:pPr>
        <w:ind w:left="1080"/>
        <w:jc w:val="both"/>
        <w:rPr>
          <w:rFonts w:cs="Times New Roman"/>
          <w:sz w:val="22"/>
          <w:szCs w:val="22"/>
        </w:rPr>
      </w:pPr>
      <w:r w:rsidRPr="00736BDE">
        <w:rPr>
          <w:rFonts w:cs="Times New Roman"/>
          <w:sz w:val="22"/>
          <w:szCs w:val="22"/>
        </w:rPr>
        <w:t>c)  operaty dotyczące pomiaru i inwentaryzacji budynków:</w:t>
      </w:r>
    </w:p>
    <w:p w:rsidR="00736BDE" w:rsidRPr="00736BDE" w:rsidRDefault="00736BDE" w:rsidP="00736BDE">
      <w:pPr>
        <w:ind w:left="720"/>
        <w:jc w:val="both"/>
        <w:rPr>
          <w:rFonts w:cs="Times New Roman"/>
          <w:sz w:val="22"/>
          <w:szCs w:val="22"/>
        </w:rPr>
      </w:pPr>
      <w:r w:rsidRPr="00736BDE">
        <w:rPr>
          <w:rFonts w:cs="Times New Roman"/>
          <w:sz w:val="22"/>
          <w:szCs w:val="22"/>
        </w:rPr>
        <w:t xml:space="preserve">       - operaty z pomiarów sytuacyjno-wysokościowych,</w:t>
      </w:r>
    </w:p>
    <w:p w:rsidR="00736BDE" w:rsidRPr="00736BDE" w:rsidRDefault="00736BDE" w:rsidP="00736BDE">
      <w:pPr>
        <w:ind w:left="720"/>
        <w:jc w:val="both"/>
        <w:rPr>
          <w:rFonts w:cs="Times New Roman"/>
          <w:sz w:val="22"/>
          <w:szCs w:val="22"/>
        </w:rPr>
      </w:pPr>
      <w:r w:rsidRPr="00736BDE">
        <w:rPr>
          <w:rFonts w:cs="Times New Roman"/>
          <w:sz w:val="22"/>
          <w:szCs w:val="22"/>
        </w:rPr>
        <w:t xml:space="preserve">       - operaty pomiarów uzupełniających,</w:t>
      </w:r>
    </w:p>
    <w:p w:rsidR="00736BDE" w:rsidRPr="00736BDE" w:rsidRDefault="00736BDE" w:rsidP="00736BDE">
      <w:pPr>
        <w:ind w:left="720"/>
        <w:jc w:val="both"/>
        <w:rPr>
          <w:rFonts w:cs="Times New Roman"/>
          <w:sz w:val="22"/>
          <w:szCs w:val="22"/>
        </w:rPr>
      </w:pPr>
      <w:r w:rsidRPr="00736BDE">
        <w:rPr>
          <w:rFonts w:cs="Times New Roman"/>
          <w:sz w:val="22"/>
          <w:szCs w:val="22"/>
        </w:rPr>
        <w:t xml:space="preserve">       - operaty robót jednostkowych,</w:t>
      </w:r>
    </w:p>
    <w:p w:rsidR="00821E6A" w:rsidRPr="00736BDE" w:rsidRDefault="00736BDE" w:rsidP="00736BDE">
      <w:pPr>
        <w:ind w:left="774"/>
        <w:jc w:val="both"/>
        <w:rPr>
          <w:rFonts w:cs="Times New Roman"/>
          <w:sz w:val="22"/>
          <w:szCs w:val="22"/>
        </w:rPr>
      </w:pPr>
      <w:r>
        <w:rPr>
          <w:rFonts w:cs="Times New Roman"/>
          <w:sz w:val="22"/>
          <w:szCs w:val="22"/>
        </w:rPr>
        <w:t xml:space="preserve">      </w:t>
      </w:r>
      <w:r w:rsidRPr="00736BDE">
        <w:rPr>
          <w:rFonts w:cs="Times New Roman"/>
          <w:sz w:val="22"/>
          <w:szCs w:val="22"/>
        </w:rPr>
        <w:t>- operaty inwentaryzacji budynków i przyłączy</w:t>
      </w:r>
    </w:p>
    <w:p w:rsidR="000D7668" w:rsidRDefault="000D7668" w:rsidP="000D7668">
      <w:pPr>
        <w:widowControl/>
        <w:ind w:left="1069" w:firstLine="349"/>
        <w:jc w:val="both"/>
        <w:rPr>
          <w:rFonts w:ascii="Arial" w:hAnsi="Arial" w:cs="Arial"/>
        </w:rPr>
      </w:pPr>
    </w:p>
    <w:p w:rsidR="001C4D37" w:rsidRPr="001C4D37" w:rsidRDefault="001C4D37" w:rsidP="001C4D37">
      <w:pPr>
        <w:widowControl/>
        <w:ind w:left="774" w:firstLine="644"/>
        <w:jc w:val="both"/>
        <w:rPr>
          <w:rFonts w:ascii="Arial" w:hAnsi="Arial" w:cs="Arial"/>
        </w:rPr>
      </w:pPr>
      <w:r w:rsidRPr="001C4D37">
        <w:rPr>
          <w:rFonts w:cs="Times New Roman"/>
          <w:sz w:val="22"/>
          <w:szCs w:val="22"/>
        </w:rPr>
        <w:t xml:space="preserve">W gminie </w:t>
      </w:r>
      <w:r w:rsidRPr="001C4D37">
        <w:rPr>
          <w:rFonts w:cs="Times New Roman"/>
          <w:b/>
          <w:sz w:val="22"/>
          <w:szCs w:val="22"/>
        </w:rPr>
        <w:t>Radzyń Chełmiński</w:t>
      </w:r>
      <w:r w:rsidRPr="001C4D37">
        <w:rPr>
          <w:rFonts w:cs="Times New Roman"/>
          <w:sz w:val="22"/>
          <w:szCs w:val="22"/>
        </w:rPr>
        <w:t xml:space="preserve"> znajduje się 14 obrębów ewidencyjnych (wiejskich). Zajmują one powierzchnię 8839 ha, o łącznej liczbie działek 3370 ujętych w  1636 jednostkach rejestrowych gruntowych. </w:t>
      </w:r>
    </w:p>
    <w:p w:rsidR="001C4D37" w:rsidRPr="001C4D37" w:rsidRDefault="001C4D37" w:rsidP="001C4D37">
      <w:pPr>
        <w:ind w:firstLine="709"/>
        <w:jc w:val="both"/>
        <w:rPr>
          <w:rFonts w:cs="Times New Roman"/>
          <w:sz w:val="22"/>
          <w:szCs w:val="22"/>
        </w:rPr>
      </w:pPr>
      <w:r>
        <w:rPr>
          <w:rFonts w:cs="Times New Roman"/>
          <w:sz w:val="22"/>
          <w:szCs w:val="22"/>
        </w:rPr>
        <w:t xml:space="preserve"> </w:t>
      </w:r>
      <w:r w:rsidRPr="001C4D37">
        <w:rPr>
          <w:rFonts w:cs="Times New Roman"/>
          <w:sz w:val="22"/>
          <w:szCs w:val="22"/>
        </w:rPr>
        <w:t>Materiały znajdujące się w</w:t>
      </w:r>
      <w:r>
        <w:rPr>
          <w:rFonts w:cs="Times New Roman"/>
          <w:sz w:val="22"/>
          <w:szCs w:val="22"/>
        </w:rPr>
        <w:t xml:space="preserve"> powiatowym zasobie geodezyjnym</w:t>
      </w:r>
      <w:r w:rsidRPr="001C4D37">
        <w:rPr>
          <w:rFonts w:cs="Times New Roman"/>
          <w:sz w:val="22"/>
          <w:szCs w:val="22"/>
        </w:rPr>
        <w:t xml:space="preserve"> i kartograficznym.</w:t>
      </w:r>
    </w:p>
    <w:p w:rsidR="001C4D37" w:rsidRPr="001C4D37" w:rsidRDefault="001C4D37" w:rsidP="001C4D37">
      <w:pPr>
        <w:widowControl/>
        <w:numPr>
          <w:ilvl w:val="0"/>
          <w:numId w:val="44"/>
        </w:numPr>
        <w:jc w:val="both"/>
        <w:rPr>
          <w:rFonts w:cs="Times New Roman"/>
          <w:sz w:val="22"/>
          <w:szCs w:val="22"/>
        </w:rPr>
      </w:pPr>
      <w:r w:rsidRPr="001C4D37">
        <w:rPr>
          <w:rFonts w:cs="Times New Roman"/>
          <w:sz w:val="22"/>
          <w:szCs w:val="22"/>
        </w:rPr>
        <w:t>pozioma osnowa geodezyjna</w:t>
      </w:r>
    </w:p>
    <w:p w:rsidR="001C4D37" w:rsidRPr="001C4D37" w:rsidRDefault="001C4D37" w:rsidP="001C4D37">
      <w:pPr>
        <w:ind w:left="1080"/>
        <w:jc w:val="both"/>
        <w:rPr>
          <w:rFonts w:cs="Times New Roman"/>
          <w:sz w:val="22"/>
          <w:szCs w:val="22"/>
        </w:rPr>
      </w:pPr>
      <w:r w:rsidRPr="001C4D37">
        <w:rPr>
          <w:rFonts w:cs="Times New Roman"/>
          <w:sz w:val="22"/>
          <w:szCs w:val="22"/>
        </w:rPr>
        <w:t xml:space="preserve">- na terenie objętym opracowaniem istnieje osnowa szczegółowa klasy IV w ilości 28 sztuk (osnowę zaktualizowano w 1988r.), </w:t>
      </w:r>
    </w:p>
    <w:p w:rsidR="001C4D37" w:rsidRPr="001C4D37" w:rsidRDefault="001C4D37" w:rsidP="001C4D37">
      <w:pPr>
        <w:ind w:left="1080"/>
        <w:jc w:val="both"/>
        <w:rPr>
          <w:rFonts w:cs="Times New Roman"/>
          <w:sz w:val="22"/>
          <w:szCs w:val="22"/>
        </w:rPr>
      </w:pPr>
      <w:r w:rsidRPr="001C4D37">
        <w:rPr>
          <w:rFonts w:cs="Times New Roman"/>
          <w:sz w:val="22"/>
          <w:szCs w:val="22"/>
        </w:rPr>
        <w:t>- klasy III 319 punktów-punkty założono w latach 1977,</w:t>
      </w:r>
      <w:r>
        <w:rPr>
          <w:rFonts w:cs="Times New Roman"/>
          <w:sz w:val="22"/>
          <w:szCs w:val="22"/>
        </w:rPr>
        <w:t xml:space="preserve"> </w:t>
      </w:r>
      <w:r w:rsidRPr="001C4D37">
        <w:rPr>
          <w:rFonts w:cs="Times New Roman"/>
          <w:sz w:val="22"/>
          <w:szCs w:val="22"/>
        </w:rPr>
        <w:t>1985,</w:t>
      </w:r>
      <w:r>
        <w:rPr>
          <w:rFonts w:cs="Times New Roman"/>
          <w:sz w:val="22"/>
          <w:szCs w:val="22"/>
        </w:rPr>
        <w:t xml:space="preserve"> </w:t>
      </w:r>
      <w:r w:rsidRPr="001C4D37">
        <w:rPr>
          <w:rFonts w:cs="Times New Roman"/>
          <w:sz w:val="22"/>
          <w:szCs w:val="22"/>
        </w:rPr>
        <w:t xml:space="preserve">1991r.,  </w:t>
      </w:r>
    </w:p>
    <w:p w:rsidR="001C4D37" w:rsidRPr="001C4D37" w:rsidRDefault="001C4D37" w:rsidP="001C4D37">
      <w:pPr>
        <w:widowControl/>
        <w:numPr>
          <w:ilvl w:val="0"/>
          <w:numId w:val="44"/>
        </w:numPr>
        <w:jc w:val="both"/>
        <w:rPr>
          <w:rFonts w:cs="Times New Roman"/>
          <w:sz w:val="22"/>
          <w:szCs w:val="22"/>
        </w:rPr>
      </w:pPr>
      <w:r w:rsidRPr="001C4D37">
        <w:rPr>
          <w:rFonts w:cs="Times New Roman"/>
          <w:sz w:val="22"/>
          <w:szCs w:val="22"/>
        </w:rPr>
        <w:t>dokumenty pomiarowe dotyczące ewidencji gruntów:</w:t>
      </w:r>
    </w:p>
    <w:p w:rsidR="001C4D37" w:rsidRPr="001C4D37" w:rsidRDefault="001C4D37" w:rsidP="001C4D37">
      <w:pPr>
        <w:ind w:left="1080"/>
        <w:jc w:val="both"/>
        <w:rPr>
          <w:rFonts w:cs="Times New Roman"/>
          <w:sz w:val="22"/>
          <w:szCs w:val="22"/>
        </w:rPr>
      </w:pPr>
      <w:r w:rsidRPr="001C4D37">
        <w:rPr>
          <w:rFonts w:cs="Times New Roman"/>
          <w:sz w:val="22"/>
          <w:szCs w:val="22"/>
        </w:rPr>
        <w:t>- operaty założenia ewidencji i klasyfikacji gruntów z lat 1956-1959,</w:t>
      </w:r>
    </w:p>
    <w:p w:rsidR="001C4D37" w:rsidRPr="001C4D37" w:rsidRDefault="001C4D37" w:rsidP="001C4D37">
      <w:pPr>
        <w:ind w:left="1080"/>
        <w:jc w:val="both"/>
        <w:rPr>
          <w:rFonts w:cs="Times New Roman"/>
          <w:sz w:val="22"/>
          <w:szCs w:val="22"/>
        </w:rPr>
      </w:pPr>
      <w:r w:rsidRPr="001C4D37">
        <w:rPr>
          <w:rFonts w:cs="Times New Roman"/>
          <w:sz w:val="22"/>
          <w:szCs w:val="22"/>
        </w:rPr>
        <w:t>- analogowe mapy ewidencji gruntów w skalach 1:5000,</w:t>
      </w:r>
    </w:p>
    <w:p w:rsidR="001C4D37" w:rsidRPr="001C4D37" w:rsidRDefault="001C4D37" w:rsidP="001C4D37">
      <w:pPr>
        <w:ind w:left="1080"/>
        <w:jc w:val="both"/>
        <w:rPr>
          <w:rFonts w:cs="Times New Roman"/>
          <w:sz w:val="22"/>
          <w:szCs w:val="22"/>
        </w:rPr>
      </w:pPr>
      <w:r w:rsidRPr="001C4D37">
        <w:rPr>
          <w:rFonts w:cs="Times New Roman"/>
          <w:sz w:val="22"/>
          <w:szCs w:val="22"/>
        </w:rPr>
        <w:t>- operaty z pomiarów sytuacyjno-wysokościowych,</w:t>
      </w:r>
    </w:p>
    <w:p w:rsidR="001C4D37" w:rsidRPr="001C4D37" w:rsidRDefault="001C4D37" w:rsidP="001C4D37">
      <w:pPr>
        <w:ind w:left="1080"/>
        <w:jc w:val="both"/>
        <w:rPr>
          <w:rFonts w:cs="Times New Roman"/>
          <w:sz w:val="22"/>
          <w:szCs w:val="22"/>
        </w:rPr>
      </w:pPr>
      <w:r w:rsidRPr="001C4D37">
        <w:rPr>
          <w:rFonts w:cs="Times New Roman"/>
          <w:sz w:val="22"/>
          <w:szCs w:val="22"/>
        </w:rPr>
        <w:t>- operaty z podziałów, wznowień granic nieruchomości,</w:t>
      </w:r>
    </w:p>
    <w:p w:rsidR="001C4D37" w:rsidRPr="001C4D37" w:rsidRDefault="001C4D37" w:rsidP="001C4D37">
      <w:pPr>
        <w:ind w:left="1080"/>
        <w:jc w:val="both"/>
        <w:rPr>
          <w:rFonts w:cs="Times New Roman"/>
          <w:sz w:val="22"/>
          <w:szCs w:val="22"/>
        </w:rPr>
      </w:pPr>
      <w:r w:rsidRPr="001C4D37">
        <w:rPr>
          <w:rFonts w:cs="Times New Roman"/>
          <w:sz w:val="22"/>
          <w:szCs w:val="22"/>
        </w:rPr>
        <w:t>- operaty pomiarów uzupełniających,</w:t>
      </w:r>
    </w:p>
    <w:p w:rsidR="001C4D37" w:rsidRPr="001C4D37" w:rsidRDefault="001C4D37" w:rsidP="001C4D37">
      <w:pPr>
        <w:ind w:left="1080"/>
        <w:jc w:val="both"/>
        <w:rPr>
          <w:rFonts w:cs="Times New Roman"/>
          <w:sz w:val="22"/>
          <w:szCs w:val="22"/>
        </w:rPr>
      </w:pPr>
      <w:r w:rsidRPr="001C4D37">
        <w:rPr>
          <w:rFonts w:cs="Times New Roman"/>
          <w:sz w:val="22"/>
          <w:szCs w:val="22"/>
        </w:rPr>
        <w:t>- operaty robót jednostkowych,</w:t>
      </w:r>
    </w:p>
    <w:p w:rsidR="001C4D37" w:rsidRPr="001C4D37" w:rsidRDefault="001C4D37" w:rsidP="001C4D37">
      <w:pPr>
        <w:ind w:left="1080"/>
        <w:jc w:val="both"/>
        <w:rPr>
          <w:rFonts w:cs="Times New Roman"/>
          <w:sz w:val="22"/>
          <w:szCs w:val="22"/>
        </w:rPr>
      </w:pPr>
      <w:r w:rsidRPr="001C4D37">
        <w:rPr>
          <w:rFonts w:cs="Times New Roman"/>
          <w:sz w:val="22"/>
          <w:szCs w:val="22"/>
        </w:rPr>
        <w:t>- dowody zmian w rejestrach ewidencji gruntów i budynków,</w:t>
      </w:r>
    </w:p>
    <w:p w:rsidR="001C4D37" w:rsidRPr="001C4D37" w:rsidRDefault="001C4D37" w:rsidP="001C4D37">
      <w:pPr>
        <w:ind w:left="1080"/>
        <w:jc w:val="both"/>
        <w:rPr>
          <w:rFonts w:cs="Times New Roman"/>
          <w:sz w:val="22"/>
          <w:szCs w:val="22"/>
        </w:rPr>
      </w:pPr>
      <w:r w:rsidRPr="001C4D37">
        <w:rPr>
          <w:rFonts w:cs="Times New Roman"/>
          <w:sz w:val="22"/>
          <w:szCs w:val="22"/>
        </w:rPr>
        <w:t xml:space="preserve">- numeryczna mapa ewidencji gruntów i budynków w systemie </w:t>
      </w:r>
      <w:proofErr w:type="spellStart"/>
      <w:r w:rsidRPr="001C4D37">
        <w:rPr>
          <w:rFonts w:cs="Times New Roman"/>
          <w:sz w:val="22"/>
          <w:szCs w:val="22"/>
        </w:rPr>
        <w:t>TurboEwid</w:t>
      </w:r>
      <w:proofErr w:type="spellEnd"/>
      <w:r w:rsidRPr="001C4D37">
        <w:rPr>
          <w:rFonts w:cs="Times New Roman"/>
          <w:sz w:val="22"/>
          <w:szCs w:val="22"/>
        </w:rPr>
        <w:t xml:space="preserve"> v 8.</w:t>
      </w:r>
      <w:r w:rsidR="0000405B">
        <w:rPr>
          <w:rFonts w:cs="Times New Roman"/>
          <w:sz w:val="22"/>
          <w:szCs w:val="22"/>
        </w:rPr>
        <w:t>1</w:t>
      </w:r>
    </w:p>
    <w:p w:rsidR="001C4D37" w:rsidRPr="001C4D37" w:rsidRDefault="001C4D37" w:rsidP="001C4D37">
      <w:pPr>
        <w:ind w:left="1080"/>
        <w:jc w:val="both"/>
        <w:rPr>
          <w:rFonts w:cs="Times New Roman"/>
          <w:sz w:val="22"/>
          <w:szCs w:val="22"/>
        </w:rPr>
      </w:pPr>
      <w:r w:rsidRPr="001C4D37">
        <w:rPr>
          <w:rFonts w:cs="Times New Roman"/>
          <w:sz w:val="22"/>
          <w:szCs w:val="22"/>
        </w:rPr>
        <w:t>(pozyskana z bieżącej aktualizacji na podstawie prac geodezyjno-kartograficznych),</w:t>
      </w:r>
    </w:p>
    <w:p w:rsidR="001C4D37" w:rsidRPr="001C4D37" w:rsidRDefault="001C4D37" w:rsidP="001C4D37">
      <w:pPr>
        <w:ind w:left="1080"/>
        <w:jc w:val="both"/>
        <w:rPr>
          <w:rFonts w:cs="Times New Roman"/>
          <w:sz w:val="22"/>
          <w:szCs w:val="22"/>
        </w:rPr>
      </w:pPr>
      <w:r w:rsidRPr="001C4D37">
        <w:rPr>
          <w:rFonts w:cs="Times New Roman"/>
          <w:sz w:val="22"/>
          <w:szCs w:val="22"/>
        </w:rPr>
        <w:t xml:space="preserve">- cyfrowa część opisowa ewidencji gruntów w systemie </w:t>
      </w:r>
      <w:proofErr w:type="spellStart"/>
      <w:r w:rsidRPr="001C4D37">
        <w:rPr>
          <w:rFonts w:cs="Times New Roman"/>
          <w:sz w:val="22"/>
          <w:szCs w:val="22"/>
        </w:rPr>
        <w:t>TurboEwid</w:t>
      </w:r>
      <w:proofErr w:type="spellEnd"/>
      <w:r w:rsidRPr="001C4D37">
        <w:rPr>
          <w:rFonts w:cs="Times New Roman"/>
          <w:sz w:val="22"/>
          <w:szCs w:val="22"/>
        </w:rPr>
        <w:t xml:space="preserve"> v 8.</w:t>
      </w:r>
      <w:r w:rsidR="0000405B">
        <w:rPr>
          <w:rFonts w:cs="Times New Roman"/>
          <w:sz w:val="22"/>
          <w:szCs w:val="22"/>
        </w:rPr>
        <w:t>1</w:t>
      </w:r>
    </w:p>
    <w:p w:rsidR="001C4D37" w:rsidRPr="001C4D37" w:rsidRDefault="001C4D37" w:rsidP="001C4D37">
      <w:pPr>
        <w:ind w:left="1080"/>
        <w:jc w:val="both"/>
        <w:rPr>
          <w:rFonts w:cs="Times New Roman"/>
          <w:sz w:val="22"/>
          <w:szCs w:val="22"/>
        </w:rPr>
      </w:pPr>
      <w:r w:rsidRPr="001C4D37">
        <w:rPr>
          <w:rFonts w:cs="Times New Roman"/>
          <w:sz w:val="22"/>
          <w:szCs w:val="22"/>
        </w:rPr>
        <w:t xml:space="preserve">- operat techniczny „Zebranie i weryfikacja danych o granicach jednostek  </w:t>
      </w:r>
    </w:p>
    <w:p w:rsidR="001C4D37" w:rsidRPr="001C4D37" w:rsidRDefault="001C4D37" w:rsidP="001C4D37">
      <w:pPr>
        <w:ind w:left="1080"/>
        <w:jc w:val="both"/>
        <w:rPr>
          <w:rFonts w:cs="Times New Roman"/>
          <w:sz w:val="22"/>
          <w:szCs w:val="22"/>
        </w:rPr>
      </w:pPr>
      <w:r w:rsidRPr="001C4D37">
        <w:rPr>
          <w:rFonts w:cs="Times New Roman"/>
          <w:sz w:val="22"/>
          <w:szCs w:val="22"/>
        </w:rPr>
        <w:t xml:space="preserve">    podziałów terytorialnych kraju w ramach realizacji projektu TERYT 2”</w:t>
      </w:r>
    </w:p>
    <w:p w:rsidR="001C4D37" w:rsidRPr="001C4D37" w:rsidRDefault="001C4D37" w:rsidP="001C4D37">
      <w:pPr>
        <w:ind w:left="1080"/>
        <w:jc w:val="both"/>
        <w:rPr>
          <w:rFonts w:cs="Times New Roman"/>
          <w:sz w:val="22"/>
          <w:szCs w:val="22"/>
        </w:rPr>
      </w:pPr>
      <w:r w:rsidRPr="001C4D37">
        <w:rPr>
          <w:rFonts w:cs="Times New Roman"/>
          <w:sz w:val="22"/>
          <w:szCs w:val="22"/>
        </w:rPr>
        <w:t xml:space="preserve">    KERG N-34-79/11 ( </w:t>
      </w:r>
      <w:proofErr w:type="spellStart"/>
      <w:r w:rsidRPr="001C4D37">
        <w:rPr>
          <w:rFonts w:cs="Times New Roman"/>
          <w:sz w:val="22"/>
          <w:szCs w:val="22"/>
        </w:rPr>
        <w:t>CODGiK</w:t>
      </w:r>
      <w:proofErr w:type="spellEnd"/>
      <w:r w:rsidRPr="001C4D37">
        <w:rPr>
          <w:rFonts w:cs="Times New Roman"/>
          <w:sz w:val="22"/>
          <w:szCs w:val="22"/>
        </w:rPr>
        <w:t xml:space="preserve"> w Warszawie),</w:t>
      </w:r>
    </w:p>
    <w:p w:rsidR="001C4D37" w:rsidRPr="001C4D37" w:rsidRDefault="001C4D37" w:rsidP="001C4D37">
      <w:pPr>
        <w:ind w:left="1080"/>
        <w:jc w:val="both"/>
        <w:rPr>
          <w:rFonts w:cs="Times New Roman"/>
          <w:sz w:val="22"/>
          <w:szCs w:val="22"/>
        </w:rPr>
      </w:pPr>
      <w:r w:rsidRPr="001C4D37">
        <w:rPr>
          <w:rFonts w:cs="Times New Roman"/>
          <w:sz w:val="22"/>
          <w:szCs w:val="22"/>
        </w:rPr>
        <w:t>- zarysy katastralne,</w:t>
      </w:r>
    </w:p>
    <w:p w:rsidR="001C4D37" w:rsidRPr="001C4D37" w:rsidRDefault="001C4D37" w:rsidP="001C4D37">
      <w:pPr>
        <w:ind w:left="1080"/>
        <w:jc w:val="both"/>
        <w:rPr>
          <w:rFonts w:cs="Times New Roman"/>
          <w:sz w:val="22"/>
          <w:szCs w:val="22"/>
        </w:rPr>
      </w:pPr>
      <w:r>
        <w:rPr>
          <w:rFonts w:cs="Times New Roman"/>
          <w:sz w:val="22"/>
          <w:szCs w:val="22"/>
        </w:rPr>
        <w:lastRenderedPageBreak/>
        <w:t>- inne: (</w:t>
      </w:r>
      <w:proofErr w:type="spellStart"/>
      <w:r w:rsidRPr="001C4D37">
        <w:rPr>
          <w:rFonts w:cs="Times New Roman"/>
          <w:sz w:val="22"/>
          <w:szCs w:val="22"/>
        </w:rPr>
        <w:t>feldbuchy</w:t>
      </w:r>
      <w:proofErr w:type="spellEnd"/>
      <w:r w:rsidRPr="001C4D37">
        <w:rPr>
          <w:rFonts w:cs="Times New Roman"/>
          <w:sz w:val="22"/>
          <w:szCs w:val="22"/>
        </w:rPr>
        <w:t xml:space="preserve">, pomiary za rentę, regulację i mapy z regulacji, operaty założenia ewidencji, operaty wymiany gruntów, operaty scaleń gruntów, szkice z przebiegu granic oddziałów leśnych, operaty PKP z przebiegu granic, pomiary </w:t>
      </w:r>
      <w:r>
        <w:rPr>
          <w:rFonts w:cs="Times New Roman"/>
          <w:sz w:val="22"/>
          <w:szCs w:val="22"/>
        </w:rPr>
        <w:t>PGR, pierworysy katastralne, ¼ arkusza (ćwiartki), ½ a</w:t>
      </w:r>
      <w:r w:rsidRPr="001C4D37">
        <w:rPr>
          <w:rFonts w:cs="Times New Roman"/>
          <w:sz w:val="22"/>
          <w:szCs w:val="22"/>
        </w:rPr>
        <w:t>rkusza (p</w:t>
      </w:r>
      <w:r>
        <w:rPr>
          <w:rFonts w:cs="Times New Roman"/>
          <w:sz w:val="22"/>
          <w:szCs w:val="22"/>
        </w:rPr>
        <w:t>ołówki), pierworysy katastralne)</w:t>
      </w:r>
      <w:r w:rsidRPr="001C4D37">
        <w:rPr>
          <w:rFonts w:cs="Times New Roman"/>
          <w:sz w:val="22"/>
          <w:szCs w:val="22"/>
        </w:rPr>
        <w:t>,</w:t>
      </w:r>
    </w:p>
    <w:p w:rsidR="001C4D37" w:rsidRPr="001C4D37" w:rsidRDefault="001C4D37" w:rsidP="001C4D37">
      <w:pPr>
        <w:ind w:left="1080"/>
        <w:jc w:val="both"/>
        <w:rPr>
          <w:rFonts w:cs="Times New Roman"/>
          <w:sz w:val="22"/>
          <w:szCs w:val="22"/>
        </w:rPr>
      </w:pPr>
      <w:r w:rsidRPr="001C4D37">
        <w:rPr>
          <w:rFonts w:cs="Times New Roman"/>
          <w:sz w:val="22"/>
          <w:szCs w:val="22"/>
        </w:rPr>
        <w:t>c)  operaty dotyczące pomiaru i inwentaryzacji budynków:</w:t>
      </w:r>
    </w:p>
    <w:p w:rsidR="001C4D37" w:rsidRPr="001C4D37" w:rsidRDefault="001C4D37" w:rsidP="001C4D37">
      <w:pPr>
        <w:ind w:left="720"/>
        <w:jc w:val="both"/>
        <w:rPr>
          <w:rFonts w:cs="Times New Roman"/>
          <w:sz w:val="22"/>
          <w:szCs w:val="22"/>
        </w:rPr>
      </w:pPr>
      <w:r w:rsidRPr="001C4D37">
        <w:rPr>
          <w:rFonts w:cs="Times New Roman"/>
          <w:sz w:val="22"/>
          <w:szCs w:val="22"/>
        </w:rPr>
        <w:t xml:space="preserve">       - operaty z pomiarów sytuacyjno-wysokościowych,</w:t>
      </w:r>
    </w:p>
    <w:p w:rsidR="001C4D37" w:rsidRPr="001C4D37" w:rsidRDefault="001C4D37" w:rsidP="001C4D37">
      <w:pPr>
        <w:ind w:left="720"/>
        <w:jc w:val="both"/>
        <w:rPr>
          <w:rFonts w:cs="Times New Roman"/>
          <w:sz w:val="22"/>
          <w:szCs w:val="22"/>
        </w:rPr>
      </w:pPr>
      <w:r w:rsidRPr="001C4D37">
        <w:rPr>
          <w:rFonts w:cs="Times New Roman"/>
          <w:sz w:val="22"/>
          <w:szCs w:val="22"/>
        </w:rPr>
        <w:t xml:space="preserve">       - operaty pomiarów uzupełniających,</w:t>
      </w:r>
    </w:p>
    <w:p w:rsidR="001C4D37" w:rsidRPr="001C4D37" w:rsidRDefault="001C4D37" w:rsidP="001C4D37">
      <w:pPr>
        <w:ind w:left="720"/>
        <w:jc w:val="both"/>
        <w:rPr>
          <w:rFonts w:cs="Times New Roman"/>
          <w:sz w:val="22"/>
          <w:szCs w:val="22"/>
        </w:rPr>
      </w:pPr>
      <w:r w:rsidRPr="001C4D37">
        <w:rPr>
          <w:rFonts w:cs="Times New Roman"/>
          <w:sz w:val="22"/>
          <w:szCs w:val="22"/>
        </w:rPr>
        <w:t xml:space="preserve">       - operaty robót jednostkowych,</w:t>
      </w:r>
    </w:p>
    <w:p w:rsidR="001C4D37" w:rsidRPr="001C4D37" w:rsidRDefault="001C4D37" w:rsidP="001C4D37">
      <w:pPr>
        <w:ind w:left="720" w:firstLine="414"/>
        <w:jc w:val="both"/>
        <w:rPr>
          <w:rFonts w:cs="Times New Roman"/>
          <w:sz w:val="22"/>
          <w:szCs w:val="22"/>
        </w:rPr>
      </w:pPr>
      <w:r w:rsidRPr="001C4D37">
        <w:rPr>
          <w:rFonts w:cs="Times New Roman"/>
          <w:sz w:val="22"/>
          <w:szCs w:val="22"/>
        </w:rPr>
        <w:t>- operaty inwentaryzacji budynków i przyłączy.</w:t>
      </w:r>
    </w:p>
    <w:p w:rsidR="001C4D37" w:rsidRPr="001C4D37" w:rsidRDefault="001C4D37" w:rsidP="001C4D37">
      <w:pPr>
        <w:ind w:left="720"/>
        <w:jc w:val="both"/>
        <w:rPr>
          <w:rFonts w:cs="Times New Roman"/>
          <w:color w:val="FF0000"/>
          <w:sz w:val="22"/>
          <w:szCs w:val="22"/>
        </w:rPr>
      </w:pPr>
    </w:p>
    <w:p w:rsidR="001C4D37" w:rsidRPr="001C4D37" w:rsidRDefault="001C4D37" w:rsidP="001C4D37">
      <w:pPr>
        <w:widowControl/>
        <w:ind w:left="1134"/>
        <w:jc w:val="both"/>
        <w:rPr>
          <w:rFonts w:cs="Times New Roman"/>
          <w:sz w:val="22"/>
          <w:szCs w:val="22"/>
        </w:rPr>
      </w:pPr>
      <w:r w:rsidRPr="001C4D37">
        <w:rPr>
          <w:rFonts w:cs="Times New Roman"/>
          <w:sz w:val="22"/>
          <w:szCs w:val="22"/>
        </w:rPr>
        <w:t xml:space="preserve">W gminie </w:t>
      </w:r>
      <w:r w:rsidRPr="001C4D37">
        <w:rPr>
          <w:rFonts w:cs="Times New Roman"/>
          <w:b/>
          <w:sz w:val="22"/>
          <w:szCs w:val="22"/>
        </w:rPr>
        <w:t>Świecie nad Osą</w:t>
      </w:r>
      <w:r w:rsidRPr="001C4D37">
        <w:rPr>
          <w:rFonts w:cs="Times New Roman"/>
          <w:sz w:val="22"/>
          <w:szCs w:val="22"/>
        </w:rPr>
        <w:t xml:space="preserve"> znajduje się 11 obrębów ewidencyjnych (wiejskich).</w:t>
      </w:r>
    </w:p>
    <w:p w:rsidR="001C4D37" w:rsidRPr="001C4D37" w:rsidRDefault="001C4D37" w:rsidP="001C4D37">
      <w:pPr>
        <w:ind w:left="774"/>
        <w:jc w:val="both"/>
        <w:rPr>
          <w:rFonts w:cs="Times New Roman"/>
          <w:sz w:val="22"/>
          <w:szCs w:val="22"/>
        </w:rPr>
      </w:pPr>
      <w:r w:rsidRPr="001C4D37">
        <w:rPr>
          <w:rFonts w:cs="Times New Roman"/>
          <w:sz w:val="22"/>
          <w:szCs w:val="22"/>
        </w:rPr>
        <w:t>Zajmują one powierzchnię 9444 ha, o łącznej liczbie działek 3517 ujętych w 1391 jednostkach rejestrowych gruntowych.</w:t>
      </w:r>
    </w:p>
    <w:p w:rsidR="001C4D37" w:rsidRPr="001C4D37" w:rsidRDefault="001C4D37" w:rsidP="001C4D37">
      <w:pPr>
        <w:ind w:left="65" w:firstLine="709"/>
        <w:jc w:val="both"/>
        <w:rPr>
          <w:rFonts w:cs="Times New Roman"/>
          <w:sz w:val="22"/>
          <w:szCs w:val="22"/>
        </w:rPr>
      </w:pPr>
      <w:r w:rsidRPr="001C4D37">
        <w:rPr>
          <w:rFonts w:cs="Times New Roman"/>
          <w:sz w:val="22"/>
          <w:szCs w:val="22"/>
        </w:rPr>
        <w:t xml:space="preserve">Materiały znajdujące się w powiatowym zasobie geodezyjnym </w:t>
      </w:r>
      <w:r>
        <w:rPr>
          <w:rFonts w:cs="Times New Roman"/>
          <w:sz w:val="22"/>
          <w:szCs w:val="22"/>
        </w:rPr>
        <w:t>i kartograficznym:</w:t>
      </w:r>
    </w:p>
    <w:p w:rsidR="001C4D37" w:rsidRPr="001C4D37" w:rsidRDefault="001C4D37" w:rsidP="001C4D37">
      <w:pPr>
        <w:widowControl/>
        <w:numPr>
          <w:ilvl w:val="0"/>
          <w:numId w:val="45"/>
        </w:numPr>
        <w:jc w:val="both"/>
        <w:rPr>
          <w:rFonts w:cs="Times New Roman"/>
          <w:sz w:val="22"/>
          <w:szCs w:val="22"/>
        </w:rPr>
      </w:pPr>
      <w:r w:rsidRPr="001C4D37">
        <w:rPr>
          <w:rFonts w:cs="Times New Roman"/>
          <w:sz w:val="22"/>
          <w:szCs w:val="22"/>
        </w:rPr>
        <w:t>pozioma osnowa geodezyjna</w:t>
      </w:r>
    </w:p>
    <w:p w:rsidR="001C4D37" w:rsidRPr="001C4D37" w:rsidRDefault="001C4D37" w:rsidP="001C4D37">
      <w:pPr>
        <w:ind w:left="1080"/>
        <w:jc w:val="both"/>
        <w:rPr>
          <w:rFonts w:cs="Times New Roman"/>
          <w:sz w:val="22"/>
          <w:szCs w:val="22"/>
        </w:rPr>
      </w:pPr>
      <w:r w:rsidRPr="001C4D37">
        <w:rPr>
          <w:rFonts w:cs="Times New Roman"/>
          <w:sz w:val="22"/>
          <w:szCs w:val="22"/>
        </w:rPr>
        <w:t>- na terenie objętym opracowaniem istnieje osnowa szczegółowa klasy I, II w ilości 19 sztuk, (osnowę zaktualizowano w 1990r.)</w:t>
      </w:r>
    </w:p>
    <w:p w:rsidR="001C4D37" w:rsidRPr="001C4D37" w:rsidRDefault="001C4D37" w:rsidP="001C4D37">
      <w:pPr>
        <w:ind w:left="1080"/>
        <w:jc w:val="both"/>
        <w:rPr>
          <w:rFonts w:cs="Times New Roman"/>
          <w:sz w:val="22"/>
          <w:szCs w:val="22"/>
        </w:rPr>
      </w:pPr>
      <w:r w:rsidRPr="001C4D37">
        <w:rPr>
          <w:rFonts w:cs="Times New Roman"/>
          <w:sz w:val="22"/>
          <w:szCs w:val="22"/>
        </w:rPr>
        <w:t>- klasy III 332 punktów-punkty założono 1985r,</w:t>
      </w:r>
      <w:r>
        <w:rPr>
          <w:rFonts w:cs="Times New Roman"/>
          <w:sz w:val="22"/>
          <w:szCs w:val="22"/>
        </w:rPr>
        <w:t xml:space="preserve"> </w:t>
      </w:r>
      <w:r w:rsidRPr="001C4D37">
        <w:rPr>
          <w:rFonts w:cs="Times New Roman"/>
          <w:sz w:val="22"/>
          <w:szCs w:val="22"/>
        </w:rPr>
        <w:t>1991-1992:</w:t>
      </w:r>
    </w:p>
    <w:p w:rsidR="001C4D37" w:rsidRPr="001C4D37" w:rsidRDefault="001C4D37" w:rsidP="001C4D37">
      <w:pPr>
        <w:jc w:val="both"/>
        <w:rPr>
          <w:rFonts w:cs="Times New Roman"/>
          <w:sz w:val="22"/>
          <w:szCs w:val="22"/>
        </w:rPr>
      </w:pPr>
      <w:r>
        <w:rPr>
          <w:rFonts w:cs="Times New Roman"/>
          <w:sz w:val="22"/>
          <w:szCs w:val="22"/>
        </w:rPr>
        <w:t xml:space="preserve">             b)   </w:t>
      </w:r>
      <w:r w:rsidRPr="001C4D37">
        <w:rPr>
          <w:rFonts w:cs="Times New Roman"/>
          <w:sz w:val="22"/>
          <w:szCs w:val="22"/>
        </w:rPr>
        <w:t>dokumenty pomiarowe dotyczące ewidencji gruntów:</w:t>
      </w:r>
    </w:p>
    <w:p w:rsidR="001C4D37" w:rsidRPr="001C4D37" w:rsidRDefault="001C4D37" w:rsidP="001C4D37">
      <w:pPr>
        <w:ind w:left="1080"/>
        <w:jc w:val="both"/>
        <w:rPr>
          <w:rFonts w:cs="Times New Roman"/>
          <w:sz w:val="22"/>
          <w:szCs w:val="22"/>
        </w:rPr>
      </w:pPr>
      <w:r w:rsidRPr="001C4D37">
        <w:rPr>
          <w:rFonts w:cs="Times New Roman"/>
          <w:sz w:val="22"/>
          <w:szCs w:val="22"/>
        </w:rPr>
        <w:t>- operaty założenia ewidencji i klasyfikacji gruntów z lat 1956-1959,</w:t>
      </w:r>
    </w:p>
    <w:p w:rsidR="001C4D37" w:rsidRPr="001C4D37" w:rsidRDefault="001C4D37" w:rsidP="001C4D37">
      <w:pPr>
        <w:ind w:left="1080"/>
        <w:jc w:val="both"/>
        <w:rPr>
          <w:rFonts w:cs="Times New Roman"/>
          <w:sz w:val="22"/>
          <w:szCs w:val="22"/>
        </w:rPr>
      </w:pPr>
      <w:r w:rsidRPr="001C4D37">
        <w:rPr>
          <w:rFonts w:cs="Times New Roman"/>
          <w:sz w:val="22"/>
          <w:szCs w:val="22"/>
        </w:rPr>
        <w:t>- analogowe mapy ewidencji gruntów w skalach 1:5000,</w:t>
      </w:r>
    </w:p>
    <w:p w:rsidR="001C4D37" w:rsidRPr="001C4D37" w:rsidRDefault="001C4D37" w:rsidP="001C4D37">
      <w:pPr>
        <w:ind w:left="1080"/>
        <w:jc w:val="both"/>
        <w:rPr>
          <w:rFonts w:cs="Times New Roman"/>
          <w:sz w:val="22"/>
          <w:szCs w:val="22"/>
        </w:rPr>
      </w:pPr>
      <w:r w:rsidRPr="001C4D37">
        <w:rPr>
          <w:rFonts w:cs="Times New Roman"/>
          <w:sz w:val="22"/>
          <w:szCs w:val="22"/>
        </w:rPr>
        <w:t>- operaty z pomiarów sytuacyjno-wysokościowych,</w:t>
      </w:r>
    </w:p>
    <w:p w:rsidR="001C4D37" w:rsidRPr="001C4D37" w:rsidRDefault="001C4D37" w:rsidP="001C4D37">
      <w:pPr>
        <w:ind w:left="1080"/>
        <w:jc w:val="both"/>
        <w:rPr>
          <w:rFonts w:cs="Times New Roman"/>
          <w:sz w:val="22"/>
          <w:szCs w:val="22"/>
        </w:rPr>
      </w:pPr>
      <w:r w:rsidRPr="001C4D37">
        <w:rPr>
          <w:rFonts w:cs="Times New Roman"/>
          <w:sz w:val="22"/>
          <w:szCs w:val="22"/>
        </w:rPr>
        <w:t>- operaty z podziałów, wznowień granic nieruchomości,</w:t>
      </w:r>
    </w:p>
    <w:p w:rsidR="001C4D37" w:rsidRPr="001C4D37" w:rsidRDefault="001C4D37" w:rsidP="001C4D37">
      <w:pPr>
        <w:ind w:left="1080"/>
        <w:jc w:val="both"/>
        <w:rPr>
          <w:rFonts w:cs="Times New Roman"/>
          <w:sz w:val="22"/>
          <w:szCs w:val="22"/>
        </w:rPr>
      </w:pPr>
      <w:r w:rsidRPr="001C4D37">
        <w:rPr>
          <w:rFonts w:cs="Times New Roman"/>
          <w:sz w:val="22"/>
          <w:szCs w:val="22"/>
        </w:rPr>
        <w:t>- operaty pomiarów uzupełniających,</w:t>
      </w:r>
    </w:p>
    <w:p w:rsidR="001C4D37" w:rsidRPr="001C4D37" w:rsidRDefault="001C4D37" w:rsidP="001C4D37">
      <w:pPr>
        <w:ind w:left="1080"/>
        <w:jc w:val="both"/>
        <w:rPr>
          <w:rFonts w:cs="Times New Roman"/>
          <w:sz w:val="22"/>
          <w:szCs w:val="22"/>
        </w:rPr>
      </w:pPr>
      <w:r w:rsidRPr="001C4D37">
        <w:rPr>
          <w:rFonts w:cs="Times New Roman"/>
          <w:sz w:val="22"/>
          <w:szCs w:val="22"/>
        </w:rPr>
        <w:t>- operaty robót jednostkowych,</w:t>
      </w:r>
    </w:p>
    <w:p w:rsidR="001C4D37" w:rsidRPr="001C4D37" w:rsidRDefault="001C4D37" w:rsidP="001C4D37">
      <w:pPr>
        <w:ind w:left="1080"/>
        <w:jc w:val="both"/>
        <w:rPr>
          <w:rFonts w:cs="Times New Roman"/>
          <w:sz w:val="22"/>
          <w:szCs w:val="22"/>
        </w:rPr>
      </w:pPr>
      <w:r w:rsidRPr="001C4D37">
        <w:rPr>
          <w:rFonts w:cs="Times New Roman"/>
          <w:sz w:val="22"/>
          <w:szCs w:val="22"/>
        </w:rPr>
        <w:t>- dowody zmian w rejestrach ewidencji gruntów i budynków,</w:t>
      </w:r>
    </w:p>
    <w:p w:rsidR="001C4D37" w:rsidRPr="001C4D37" w:rsidRDefault="001C4D37" w:rsidP="001C4D37">
      <w:pPr>
        <w:ind w:left="1080"/>
        <w:jc w:val="both"/>
        <w:rPr>
          <w:rFonts w:cs="Times New Roman"/>
          <w:sz w:val="22"/>
          <w:szCs w:val="22"/>
        </w:rPr>
      </w:pPr>
      <w:r w:rsidRPr="001C4D37">
        <w:rPr>
          <w:rFonts w:cs="Times New Roman"/>
          <w:sz w:val="22"/>
          <w:szCs w:val="22"/>
        </w:rPr>
        <w:t xml:space="preserve">- numeryczna mapa ewidencji gruntów i budynków w systemie </w:t>
      </w:r>
      <w:proofErr w:type="spellStart"/>
      <w:r w:rsidRPr="001C4D37">
        <w:rPr>
          <w:rFonts w:cs="Times New Roman"/>
          <w:sz w:val="22"/>
          <w:szCs w:val="22"/>
        </w:rPr>
        <w:t>TurboEwid</w:t>
      </w:r>
      <w:proofErr w:type="spellEnd"/>
      <w:r w:rsidRPr="001C4D37">
        <w:rPr>
          <w:rFonts w:cs="Times New Roman"/>
          <w:sz w:val="22"/>
          <w:szCs w:val="22"/>
        </w:rPr>
        <w:t xml:space="preserve"> v 8.</w:t>
      </w:r>
      <w:r w:rsidR="0000405B">
        <w:rPr>
          <w:rFonts w:cs="Times New Roman"/>
          <w:sz w:val="22"/>
          <w:szCs w:val="22"/>
        </w:rPr>
        <w:t>1</w:t>
      </w:r>
    </w:p>
    <w:p w:rsidR="001C4D37" w:rsidRPr="001C4D37" w:rsidRDefault="001C4D37" w:rsidP="001C4D37">
      <w:pPr>
        <w:ind w:left="1080"/>
        <w:jc w:val="both"/>
        <w:rPr>
          <w:rFonts w:cs="Times New Roman"/>
          <w:sz w:val="22"/>
          <w:szCs w:val="22"/>
        </w:rPr>
      </w:pPr>
      <w:r w:rsidRPr="001C4D37">
        <w:rPr>
          <w:rFonts w:cs="Times New Roman"/>
          <w:sz w:val="22"/>
          <w:szCs w:val="22"/>
        </w:rPr>
        <w:t>(pozyskana z bieżącej aktualizacji na podstawie prac geodezyjno-kartograficznych),</w:t>
      </w:r>
    </w:p>
    <w:p w:rsidR="001C4D37" w:rsidRPr="001C4D37" w:rsidRDefault="001C4D37" w:rsidP="001C4D37">
      <w:pPr>
        <w:ind w:left="1080"/>
        <w:jc w:val="both"/>
        <w:rPr>
          <w:rFonts w:cs="Times New Roman"/>
          <w:sz w:val="22"/>
          <w:szCs w:val="22"/>
        </w:rPr>
      </w:pPr>
      <w:r w:rsidRPr="001C4D37">
        <w:rPr>
          <w:rFonts w:cs="Times New Roman"/>
          <w:sz w:val="22"/>
          <w:szCs w:val="22"/>
        </w:rPr>
        <w:t xml:space="preserve">- cyfrowa część opisowa ewidencji gruntów w systemie </w:t>
      </w:r>
      <w:proofErr w:type="spellStart"/>
      <w:r w:rsidRPr="001C4D37">
        <w:rPr>
          <w:rFonts w:cs="Times New Roman"/>
          <w:sz w:val="22"/>
          <w:szCs w:val="22"/>
        </w:rPr>
        <w:t>TurboEwid</w:t>
      </w:r>
      <w:proofErr w:type="spellEnd"/>
      <w:r w:rsidRPr="001C4D37">
        <w:rPr>
          <w:rFonts w:cs="Times New Roman"/>
          <w:sz w:val="22"/>
          <w:szCs w:val="22"/>
        </w:rPr>
        <w:t xml:space="preserve"> v 8.</w:t>
      </w:r>
      <w:r w:rsidR="0000405B">
        <w:rPr>
          <w:rFonts w:cs="Times New Roman"/>
          <w:sz w:val="22"/>
          <w:szCs w:val="22"/>
        </w:rPr>
        <w:t>1</w:t>
      </w:r>
    </w:p>
    <w:p w:rsidR="001C4D37" w:rsidRPr="001C4D37" w:rsidRDefault="001C4D37" w:rsidP="001C4D37">
      <w:pPr>
        <w:ind w:left="1080"/>
        <w:jc w:val="both"/>
        <w:rPr>
          <w:rFonts w:cs="Times New Roman"/>
          <w:sz w:val="22"/>
          <w:szCs w:val="22"/>
        </w:rPr>
      </w:pPr>
      <w:r w:rsidRPr="001C4D37">
        <w:rPr>
          <w:rFonts w:cs="Times New Roman"/>
          <w:sz w:val="22"/>
          <w:szCs w:val="22"/>
        </w:rPr>
        <w:t xml:space="preserve">- operat techniczny „Zebranie i weryfikacja danych o granicach jednostek </w:t>
      </w:r>
    </w:p>
    <w:p w:rsidR="001C4D37" w:rsidRPr="001C4D37" w:rsidRDefault="001C4D37" w:rsidP="001C4D37">
      <w:pPr>
        <w:ind w:left="1080"/>
        <w:jc w:val="both"/>
        <w:rPr>
          <w:rFonts w:cs="Times New Roman"/>
          <w:sz w:val="22"/>
          <w:szCs w:val="22"/>
        </w:rPr>
      </w:pPr>
      <w:r w:rsidRPr="001C4D37">
        <w:rPr>
          <w:rFonts w:cs="Times New Roman"/>
          <w:sz w:val="22"/>
          <w:szCs w:val="22"/>
        </w:rPr>
        <w:t xml:space="preserve">  podziałów terytorialnych kraju w ramach realizacji projektu TERYT 2”</w:t>
      </w:r>
    </w:p>
    <w:p w:rsidR="001C4D37" w:rsidRPr="001C4D37" w:rsidRDefault="001C4D37" w:rsidP="001C4D37">
      <w:pPr>
        <w:ind w:left="1080"/>
        <w:jc w:val="both"/>
        <w:rPr>
          <w:rFonts w:cs="Times New Roman"/>
          <w:sz w:val="22"/>
          <w:szCs w:val="22"/>
        </w:rPr>
      </w:pPr>
      <w:r w:rsidRPr="001C4D37">
        <w:rPr>
          <w:rFonts w:cs="Times New Roman"/>
          <w:sz w:val="22"/>
          <w:szCs w:val="22"/>
        </w:rPr>
        <w:t xml:space="preserve">  KERG N-34-79/11 ( </w:t>
      </w:r>
      <w:proofErr w:type="spellStart"/>
      <w:r w:rsidRPr="001C4D37">
        <w:rPr>
          <w:rFonts w:cs="Times New Roman"/>
          <w:sz w:val="22"/>
          <w:szCs w:val="22"/>
        </w:rPr>
        <w:t>CODGiK</w:t>
      </w:r>
      <w:proofErr w:type="spellEnd"/>
      <w:r w:rsidRPr="001C4D37">
        <w:rPr>
          <w:rFonts w:cs="Times New Roman"/>
          <w:sz w:val="22"/>
          <w:szCs w:val="22"/>
        </w:rPr>
        <w:t xml:space="preserve"> w Warszawie),</w:t>
      </w:r>
    </w:p>
    <w:p w:rsidR="001C4D37" w:rsidRPr="001C4D37" w:rsidRDefault="001C4D37" w:rsidP="001C4D37">
      <w:pPr>
        <w:ind w:left="1080"/>
        <w:jc w:val="both"/>
        <w:rPr>
          <w:rFonts w:cs="Times New Roman"/>
          <w:sz w:val="22"/>
          <w:szCs w:val="22"/>
        </w:rPr>
      </w:pPr>
      <w:r w:rsidRPr="001C4D37">
        <w:rPr>
          <w:rFonts w:cs="Times New Roman"/>
          <w:sz w:val="22"/>
          <w:szCs w:val="22"/>
        </w:rPr>
        <w:t>- zarysy katastralne,</w:t>
      </w:r>
    </w:p>
    <w:p w:rsidR="001C4D37" w:rsidRPr="001C4D37" w:rsidRDefault="001C4D37" w:rsidP="001C4D37">
      <w:pPr>
        <w:ind w:left="1080"/>
        <w:jc w:val="both"/>
        <w:rPr>
          <w:rFonts w:cs="Times New Roman"/>
          <w:sz w:val="22"/>
          <w:szCs w:val="22"/>
        </w:rPr>
      </w:pPr>
      <w:r>
        <w:rPr>
          <w:rFonts w:cs="Times New Roman"/>
          <w:sz w:val="22"/>
          <w:szCs w:val="22"/>
        </w:rPr>
        <w:t>- inne: (</w:t>
      </w:r>
      <w:proofErr w:type="spellStart"/>
      <w:r w:rsidRPr="001C4D37">
        <w:rPr>
          <w:rFonts w:cs="Times New Roman"/>
          <w:sz w:val="22"/>
          <w:szCs w:val="22"/>
        </w:rPr>
        <w:t>feldbuchy</w:t>
      </w:r>
      <w:proofErr w:type="spellEnd"/>
      <w:r w:rsidRPr="001C4D37">
        <w:rPr>
          <w:rFonts w:cs="Times New Roman"/>
          <w:sz w:val="22"/>
          <w:szCs w:val="22"/>
        </w:rPr>
        <w:t xml:space="preserve">, pomiary za rentę, regulację i mapy z regulacji, operaty założenia ewidencji, operaty wymiany gruntów, operaty scaleń gruntów, szkice z przebiegu granic oddziałów leśnych, operaty PKP z przebiegu granic, pomiary </w:t>
      </w:r>
      <w:r>
        <w:rPr>
          <w:rFonts w:cs="Times New Roman"/>
          <w:sz w:val="22"/>
          <w:szCs w:val="22"/>
        </w:rPr>
        <w:t>PGR, pierworysy katastralne, ¼ arkusza (ćwiartki), ½ a</w:t>
      </w:r>
      <w:r w:rsidRPr="001C4D37">
        <w:rPr>
          <w:rFonts w:cs="Times New Roman"/>
          <w:sz w:val="22"/>
          <w:szCs w:val="22"/>
        </w:rPr>
        <w:t>rkusza (p</w:t>
      </w:r>
      <w:r>
        <w:rPr>
          <w:rFonts w:cs="Times New Roman"/>
          <w:sz w:val="22"/>
          <w:szCs w:val="22"/>
        </w:rPr>
        <w:t>ołówki), pierworysy katastralne)</w:t>
      </w:r>
      <w:r w:rsidRPr="001C4D37">
        <w:rPr>
          <w:rFonts w:cs="Times New Roman"/>
          <w:sz w:val="22"/>
          <w:szCs w:val="22"/>
        </w:rPr>
        <w:t>,</w:t>
      </w:r>
    </w:p>
    <w:p w:rsidR="001C4D37" w:rsidRPr="001C4D37" w:rsidRDefault="001C4D37" w:rsidP="001C4D37">
      <w:pPr>
        <w:ind w:left="1080"/>
        <w:jc w:val="both"/>
        <w:rPr>
          <w:rFonts w:cs="Times New Roman"/>
          <w:sz w:val="22"/>
          <w:szCs w:val="22"/>
        </w:rPr>
      </w:pPr>
      <w:r w:rsidRPr="001C4D37">
        <w:rPr>
          <w:rFonts w:cs="Times New Roman"/>
          <w:sz w:val="22"/>
          <w:szCs w:val="22"/>
        </w:rPr>
        <w:t>c) operaty dotyczące pomiaru i inwentaryzacji budynków:</w:t>
      </w:r>
    </w:p>
    <w:p w:rsidR="001C4D37" w:rsidRPr="001C4D37" w:rsidRDefault="001C4D37" w:rsidP="001C4D37">
      <w:pPr>
        <w:ind w:left="720"/>
        <w:jc w:val="both"/>
        <w:rPr>
          <w:rFonts w:cs="Times New Roman"/>
          <w:sz w:val="22"/>
          <w:szCs w:val="22"/>
        </w:rPr>
      </w:pPr>
      <w:r w:rsidRPr="001C4D37">
        <w:rPr>
          <w:rFonts w:cs="Times New Roman"/>
          <w:sz w:val="22"/>
          <w:szCs w:val="22"/>
        </w:rPr>
        <w:t xml:space="preserve">    - operaty z pomiarów sytuacyjno-wysokościowych,</w:t>
      </w:r>
    </w:p>
    <w:p w:rsidR="001C4D37" w:rsidRPr="001C4D37" w:rsidRDefault="001C4D37" w:rsidP="001C4D37">
      <w:pPr>
        <w:ind w:left="720"/>
        <w:jc w:val="both"/>
        <w:rPr>
          <w:rFonts w:cs="Times New Roman"/>
          <w:sz w:val="22"/>
          <w:szCs w:val="22"/>
        </w:rPr>
      </w:pPr>
      <w:r w:rsidRPr="001C4D37">
        <w:rPr>
          <w:rFonts w:cs="Times New Roman"/>
          <w:sz w:val="22"/>
          <w:szCs w:val="22"/>
        </w:rPr>
        <w:t xml:space="preserve">    - operaty pomiarów uzupełniających,</w:t>
      </w:r>
    </w:p>
    <w:p w:rsidR="001C4D37" w:rsidRPr="001C4D37" w:rsidRDefault="001C4D37" w:rsidP="001C4D37">
      <w:pPr>
        <w:ind w:left="720"/>
        <w:jc w:val="both"/>
        <w:rPr>
          <w:rFonts w:cs="Times New Roman"/>
          <w:sz w:val="22"/>
          <w:szCs w:val="22"/>
        </w:rPr>
      </w:pPr>
      <w:r w:rsidRPr="001C4D37">
        <w:rPr>
          <w:rFonts w:cs="Times New Roman"/>
          <w:sz w:val="22"/>
          <w:szCs w:val="22"/>
        </w:rPr>
        <w:t xml:space="preserve">    - operaty robót jednostkowych,</w:t>
      </w:r>
    </w:p>
    <w:p w:rsidR="00736BDE" w:rsidRPr="001C4D37" w:rsidRDefault="001C4D37" w:rsidP="001C4D37">
      <w:pPr>
        <w:jc w:val="both"/>
        <w:rPr>
          <w:rFonts w:cs="Times New Roman"/>
          <w:sz w:val="22"/>
          <w:szCs w:val="22"/>
        </w:rPr>
      </w:pPr>
      <w:r>
        <w:rPr>
          <w:rFonts w:cs="Times New Roman"/>
          <w:sz w:val="22"/>
          <w:szCs w:val="22"/>
        </w:rPr>
        <w:t xml:space="preserve">                 </w:t>
      </w:r>
      <w:r w:rsidRPr="001C4D37">
        <w:rPr>
          <w:rFonts w:cs="Times New Roman"/>
          <w:sz w:val="22"/>
          <w:szCs w:val="22"/>
        </w:rPr>
        <w:t>- operaty inwentaryzacji budynków i przyłączy.</w:t>
      </w:r>
    </w:p>
    <w:p w:rsidR="00CA3E38" w:rsidRPr="00802415" w:rsidRDefault="00CA3E38" w:rsidP="00A726B0">
      <w:pPr>
        <w:pStyle w:val="Akapitzlist"/>
        <w:ind w:left="1224"/>
        <w:jc w:val="both"/>
        <w:rPr>
          <w:rFonts w:cs="Times New Roman"/>
          <w:color w:val="FF0000"/>
          <w:sz w:val="22"/>
          <w:szCs w:val="22"/>
        </w:rPr>
      </w:pP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Na bazie posiadanych danych i informacji oszacowano, że ewidencję budynków i lokali należy założyć dla:</w:t>
      </w:r>
    </w:p>
    <w:p w:rsidR="00CA3E38" w:rsidRPr="00110818" w:rsidRDefault="00802415" w:rsidP="00B23F8E">
      <w:pPr>
        <w:pStyle w:val="Akapitzlist"/>
        <w:numPr>
          <w:ilvl w:val="3"/>
          <w:numId w:val="35"/>
        </w:numPr>
        <w:jc w:val="both"/>
        <w:rPr>
          <w:rFonts w:cs="Times New Roman"/>
          <w:sz w:val="22"/>
          <w:szCs w:val="22"/>
        </w:rPr>
      </w:pPr>
      <w:r>
        <w:rPr>
          <w:rFonts w:cs="Times New Roman"/>
          <w:sz w:val="22"/>
          <w:szCs w:val="22"/>
        </w:rPr>
        <w:t>gmina Grudziądz</w:t>
      </w:r>
      <w:r w:rsidR="00B27C82" w:rsidRPr="00110818">
        <w:rPr>
          <w:rFonts w:cs="Times New Roman"/>
          <w:sz w:val="22"/>
          <w:szCs w:val="22"/>
        </w:rPr>
        <w:t xml:space="preserve">: </w:t>
      </w:r>
      <w:r>
        <w:rPr>
          <w:rFonts w:cs="Times New Roman"/>
          <w:sz w:val="22"/>
          <w:szCs w:val="22"/>
        </w:rPr>
        <w:t>ok. 6.675</w:t>
      </w:r>
      <w:r w:rsidR="00CA3E38" w:rsidRPr="00110818">
        <w:rPr>
          <w:rFonts w:cs="Times New Roman"/>
          <w:sz w:val="22"/>
          <w:szCs w:val="22"/>
        </w:rPr>
        <w:t xml:space="preserve"> b</w:t>
      </w:r>
      <w:r w:rsidR="00C9357A">
        <w:rPr>
          <w:rFonts w:cs="Times New Roman"/>
          <w:sz w:val="22"/>
          <w:szCs w:val="22"/>
        </w:rPr>
        <w:t xml:space="preserve">udynków i </w:t>
      </w:r>
      <w:r w:rsidR="0000405B">
        <w:rPr>
          <w:rFonts w:cs="Times New Roman"/>
          <w:sz w:val="22"/>
          <w:szCs w:val="22"/>
        </w:rPr>
        <w:t>340</w:t>
      </w:r>
      <w:r w:rsidR="00B27C82" w:rsidRPr="0000405B">
        <w:rPr>
          <w:rFonts w:cs="Times New Roman"/>
          <w:sz w:val="22"/>
          <w:szCs w:val="22"/>
        </w:rPr>
        <w:t xml:space="preserve"> lokali</w:t>
      </w:r>
      <w:r w:rsidR="00B27C82" w:rsidRPr="00110818">
        <w:rPr>
          <w:rFonts w:cs="Times New Roman"/>
          <w:sz w:val="22"/>
          <w:szCs w:val="22"/>
        </w:rPr>
        <w:t>,</w:t>
      </w:r>
    </w:p>
    <w:p w:rsidR="00B24AE2" w:rsidRDefault="00802415" w:rsidP="00B23F8E">
      <w:pPr>
        <w:pStyle w:val="Akapitzlist"/>
        <w:numPr>
          <w:ilvl w:val="3"/>
          <w:numId w:val="35"/>
        </w:numPr>
        <w:jc w:val="both"/>
        <w:rPr>
          <w:rFonts w:cs="Times New Roman"/>
          <w:sz w:val="22"/>
          <w:szCs w:val="22"/>
        </w:rPr>
      </w:pPr>
      <w:r>
        <w:rPr>
          <w:rFonts w:cs="Times New Roman"/>
          <w:sz w:val="22"/>
          <w:szCs w:val="22"/>
        </w:rPr>
        <w:t>gmina Gruta</w:t>
      </w:r>
      <w:r w:rsidR="00B27C82" w:rsidRPr="00110818">
        <w:rPr>
          <w:rFonts w:cs="Times New Roman"/>
          <w:sz w:val="22"/>
          <w:szCs w:val="22"/>
        </w:rPr>
        <w:t xml:space="preserve">: </w:t>
      </w:r>
      <w:r w:rsidR="00CA3E38" w:rsidRPr="00110818">
        <w:rPr>
          <w:rFonts w:cs="Times New Roman"/>
          <w:sz w:val="22"/>
          <w:szCs w:val="22"/>
        </w:rPr>
        <w:t xml:space="preserve">ok. </w:t>
      </w:r>
      <w:r w:rsidR="001C07FF">
        <w:rPr>
          <w:rFonts w:cs="Times New Roman"/>
          <w:sz w:val="22"/>
          <w:szCs w:val="22"/>
        </w:rPr>
        <w:t>2.625</w:t>
      </w:r>
      <w:r w:rsidR="00CA3E38" w:rsidRPr="00110818">
        <w:rPr>
          <w:rFonts w:cs="Times New Roman"/>
          <w:sz w:val="22"/>
          <w:szCs w:val="22"/>
        </w:rPr>
        <w:t xml:space="preserve"> b</w:t>
      </w:r>
      <w:r w:rsidR="00C9357A">
        <w:rPr>
          <w:rFonts w:cs="Times New Roman"/>
          <w:sz w:val="22"/>
          <w:szCs w:val="22"/>
        </w:rPr>
        <w:t xml:space="preserve">udynków i </w:t>
      </w:r>
      <w:r w:rsidR="0000405B">
        <w:rPr>
          <w:rFonts w:cs="Times New Roman"/>
          <w:sz w:val="22"/>
          <w:szCs w:val="22"/>
        </w:rPr>
        <w:t>415</w:t>
      </w:r>
      <w:r w:rsidRPr="0000405B">
        <w:rPr>
          <w:rFonts w:cs="Times New Roman"/>
          <w:sz w:val="22"/>
          <w:szCs w:val="22"/>
        </w:rPr>
        <w:t>lokali</w:t>
      </w:r>
    </w:p>
    <w:p w:rsidR="00802415" w:rsidRDefault="00802415" w:rsidP="00B23F8E">
      <w:pPr>
        <w:pStyle w:val="Akapitzlist"/>
        <w:numPr>
          <w:ilvl w:val="3"/>
          <w:numId w:val="35"/>
        </w:numPr>
        <w:jc w:val="both"/>
        <w:rPr>
          <w:rFonts w:cs="Times New Roman"/>
          <w:sz w:val="22"/>
          <w:szCs w:val="22"/>
        </w:rPr>
      </w:pPr>
      <w:r>
        <w:rPr>
          <w:rFonts w:cs="Times New Roman"/>
          <w:sz w:val="22"/>
          <w:szCs w:val="22"/>
        </w:rPr>
        <w:t xml:space="preserve">gmina Łasin: ok. 2.510 budynków i </w:t>
      </w:r>
      <w:r w:rsidR="0000405B" w:rsidRPr="0000405B">
        <w:rPr>
          <w:rFonts w:cs="Times New Roman"/>
          <w:sz w:val="22"/>
          <w:szCs w:val="22"/>
        </w:rPr>
        <w:t>250</w:t>
      </w:r>
      <w:r w:rsidRPr="00DC250E">
        <w:rPr>
          <w:rFonts w:cs="Times New Roman"/>
          <w:color w:val="FF0000"/>
          <w:sz w:val="22"/>
          <w:szCs w:val="22"/>
        </w:rPr>
        <w:t xml:space="preserve"> </w:t>
      </w:r>
      <w:r>
        <w:rPr>
          <w:rFonts w:cs="Times New Roman"/>
          <w:sz w:val="22"/>
          <w:szCs w:val="22"/>
        </w:rPr>
        <w:t>lokali</w:t>
      </w:r>
    </w:p>
    <w:p w:rsidR="00802415" w:rsidRDefault="00802415" w:rsidP="00B23F8E">
      <w:pPr>
        <w:pStyle w:val="Akapitzlist"/>
        <w:numPr>
          <w:ilvl w:val="3"/>
          <w:numId w:val="35"/>
        </w:numPr>
        <w:jc w:val="both"/>
        <w:rPr>
          <w:rFonts w:cs="Times New Roman"/>
          <w:sz w:val="22"/>
          <w:szCs w:val="22"/>
        </w:rPr>
      </w:pPr>
      <w:r>
        <w:rPr>
          <w:rFonts w:cs="Times New Roman"/>
          <w:sz w:val="22"/>
          <w:szCs w:val="22"/>
        </w:rPr>
        <w:t xml:space="preserve">gmina Radzyń Chełmiński: ok. 1.570 budynków i </w:t>
      </w:r>
      <w:r w:rsidR="0000405B" w:rsidRPr="0000405B">
        <w:rPr>
          <w:rFonts w:cs="Times New Roman"/>
          <w:sz w:val="22"/>
          <w:szCs w:val="22"/>
        </w:rPr>
        <w:t>90</w:t>
      </w:r>
      <w:r w:rsidRPr="00DC250E">
        <w:rPr>
          <w:rFonts w:cs="Times New Roman"/>
          <w:color w:val="FF0000"/>
          <w:sz w:val="22"/>
          <w:szCs w:val="22"/>
        </w:rPr>
        <w:t xml:space="preserve"> </w:t>
      </w:r>
      <w:r>
        <w:rPr>
          <w:rFonts w:cs="Times New Roman"/>
          <w:sz w:val="22"/>
          <w:szCs w:val="22"/>
        </w:rPr>
        <w:t>lokali</w:t>
      </w:r>
    </w:p>
    <w:p w:rsidR="00802415" w:rsidRPr="00110818" w:rsidRDefault="00802415" w:rsidP="00B23F8E">
      <w:pPr>
        <w:pStyle w:val="Akapitzlist"/>
        <w:numPr>
          <w:ilvl w:val="3"/>
          <w:numId w:val="35"/>
        </w:numPr>
        <w:jc w:val="both"/>
        <w:rPr>
          <w:rFonts w:cs="Times New Roman"/>
          <w:sz w:val="22"/>
          <w:szCs w:val="22"/>
        </w:rPr>
      </w:pPr>
      <w:r>
        <w:rPr>
          <w:rFonts w:cs="Times New Roman"/>
          <w:sz w:val="22"/>
          <w:szCs w:val="22"/>
        </w:rPr>
        <w:t xml:space="preserve">gmina Świecie nad Osą: ok. 1.560 budynków i </w:t>
      </w:r>
      <w:r w:rsidR="0000405B" w:rsidRPr="0000405B">
        <w:rPr>
          <w:rFonts w:cs="Times New Roman"/>
          <w:sz w:val="22"/>
          <w:szCs w:val="22"/>
        </w:rPr>
        <w:t>355</w:t>
      </w:r>
      <w:r>
        <w:rPr>
          <w:rFonts w:cs="Times New Roman"/>
          <w:sz w:val="22"/>
          <w:szCs w:val="22"/>
        </w:rPr>
        <w:t xml:space="preserve"> lokali</w:t>
      </w:r>
    </w:p>
    <w:p w:rsidR="007E248E" w:rsidRPr="00802415" w:rsidRDefault="00CA3E38" w:rsidP="00802415">
      <w:pPr>
        <w:pStyle w:val="Akapitzlist"/>
        <w:numPr>
          <w:ilvl w:val="2"/>
          <w:numId w:val="35"/>
        </w:numPr>
        <w:jc w:val="both"/>
        <w:rPr>
          <w:rFonts w:cs="Times New Roman"/>
          <w:sz w:val="22"/>
          <w:szCs w:val="22"/>
        </w:rPr>
      </w:pPr>
      <w:r w:rsidRPr="00110818">
        <w:rPr>
          <w:rFonts w:cs="Times New Roman"/>
          <w:sz w:val="22"/>
          <w:szCs w:val="22"/>
        </w:rPr>
        <w:t>Szczegół</w:t>
      </w:r>
      <w:r w:rsidR="00802415">
        <w:rPr>
          <w:rFonts w:cs="Times New Roman"/>
          <w:sz w:val="22"/>
          <w:szCs w:val="22"/>
        </w:rPr>
        <w:t xml:space="preserve">owy wykaz obrębów gmin: Grudziądz, Gruta, Łasin, Radzyń Chełmiński i Świecie nad </w:t>
      </w:r>
      <w:r w:rsidR="00802415">
        <w:rPr>
          <w:rFonts w:cs="Times New Roman"/>
          <w:sz w:val="22"/>
          <w:szCs w:val="22"/>
        </w:rPr>
        <w:lastRenderedPageBreak/>
        <w:t>Osą</w:t>
      </w:r>
      <w:r w:rsidRPr="00110818">
        <w:rPr>
          <w:rFonts w:cs="Times New Roman"/>
          <w:sz w:val="22"/>
          <w:szCs w:val="22"/>
        </w:rPr>
        <w:t xml:space="preserve"> objętych modernizacją zawiera załącznik nr </w:t>
      </w:r>
      <w:r w:rsidR="00F90B8E" w:rsidRPr="00110818">
        <w:rPr>
          <w:rFonts w:cs="Times New Roman"/>
          <w:sz w:val="22"/>
          <w:szCs w:val="22"/>
        </w:rPr>
        <w:t>3</w:t>
      </w:r>
      <w:r w:rsidR="00802415">
        <w:rPr>
          <w:rFonts w:cs="Times New Roman"/>
          <w:sz w:val="22"/>
          <w:szCs w:val="22"/>
        </w:rPr>
        <w:t xml:space="preserve"> (3a,</w:t>
      </w:r>
      <w:r w:rsidR="00EB2342">
        <w:rPr>
          <w:rFonts w:cs="Times New Roman"/>
          <w:sz w:val="22"/>
          <w:szCs w:val="22"/>
        </w:rPr>
        <w:t xml:space="preserve"> 3b</w:t>
      </w:r>
      <w:r w:rsidR="00802415">
        <w:rPr>
          <w:rFonts w:cs="Times New Roman"/>
          <w:sz w:val="22"/>
          <w:szCs w:val="22"/>
        </w:rPr>
        <w:t>, 3c, 3d, 3e</w:t>
      </w:r>
      <w:r w:rsidR="00EB2342">
        <w:rPr>
          <w:rFonts w:cs="Times New Roman"/>
          <w:sz w:val="22"/>
          <w:szCs w:val="22"/>
        </w:rPr>
        <w:t>)</w:t>
      </w:r>
      <w:r w:rsidRPr="00110818">
        <w:rPr>
          <w:rFonts w:cs="Times New Roman"/>
          <w:sz w:val="22"/>
          <w:szCs w:val="22"/>
        </w:rPr>
        <w:t xml:space="preserve"> do niniejszych warunków. Zasięg opracowania ilu</w:t>
      </w:r>
      <w:r w:rsidR="006F09A9">
        <w:rPr>
          <w:rFonts w:cs="Times New Roman"/>
          <w:sz w:val="22"/>
          <w:szCs w:val="22"/>
        </w:rPr>
        <w:t>struje Mapa Powiatu Grudziądzkiego, stanowiąca</w:t>
      </w:r>
      <w:r w:rsidRPr="00110818">
        <w:rPr>
          <w:rFonts w:cs="Times New Roman"/>
          <w:sz w:val="22"/>
          <w:szCs w:val="22"/>
        </w:rPr>
        <w:t xml:space="preserve"> załącznik</w:t>
      </w:r>
      <w:r w:rsidR="006F09A9">
        <w:rPr>
          <w:rFonts w:cs="Times New Roman"/>
          <w:sz w:val="22"/>
          <w:szCs w:val="22"/>
        </w:rPr>
        <w:t xml:space="preserve"> nr 7</w:t>
      </w:r>
      <w:r w:rsidR="00EB2342">
        <w:rPr>
          <w:rFonts w:cs="Times New Roman"/>
          <w:sz w:val="22"/>
          <w:szCs w:val="22"/>
        </w:rPr>
        <w:t xml:space="preserve"> </w:t>
      </w:r>
      <w:r w:rsidRPr="00110818">
        <w:rPr>
          <w:rFonts w:cs="Times New Roman"/>
          <w:sz w:val="22"/>
          <w:szCs w:val="22"/>
        </w:rPr>
        <w:t>do niniejszych warunków z zaznaczonymi granicami obrębów objętych opracowaniem.</w:t>
      </w:r>
    </w:p>
    <w:p w:rsidR="00CA3E38" w:rsidRPr="00110818" w:rsidRDefault="00CA3E38" w:rsidP="00B23F8E">
      <w:pPr>
        <w:pStyle w:val="Akapitzlist"/>
        <w:numPr>
          <w:ilvl w:val="1"/>
          <w:numId w:val="35"/>
        </w:numPr>
        <w:jc w:val="both"/>
        <w:rPr>
          <w:rFonts w:cs="Times New Roman"/>
          <w:sz w:val="22"/>
          <w:szCs w:val="22"/>
        </w:rPr>
      </w:pPr>
      <w:r w:rsidRPr="00110818">
        <w:rPr>
          <w:rFonts w:cs="Times New Roman"/>
          <w:sz w:val="22"/>
          <w:szCs w:val="22"/>
        </w:rPr>
        <w:t>Zakres i cel opracowania</w:t>
      </w:r>
      <w:r w:rsidR="00C81DC4" w:rsidRPr="00110818">
        <w:rPr>
          <w:rFonts w:cs="Times New Roman"/>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Zakres opracowania (obszar opracowania):</w:t>
      </w:r>
      <w:r w:rsidR="00B722DF" w:rsidRPr="00110818">
        <w:rPr>
          <w:rFonts w:cs="Times New Roman"/>
          <w:sz w:val="22"/>
          <w:szCs w:val="22"/>
        </w:rPr>
        <w:t xml:space="preserve"> </w:t>
      </w:r>
      <w:r w:rsidR="002B5CCA">
        <w:rPr>
          <w:rFonts w:cs="Times New Roman"/>
          <w:sz w:val="22"/>
          <w:szCs w:val="22"/>
        </w:rPr>
        <w:t>Opracowaniem objęta jest</w:t>
      </w:r>
      <w:r w:rsidRPr="00110818">
        <w:rPr>
          <w:rFonts w:cs="Times New Roman"/>
          <w:sz w:val="22"/>
          <w:szCs w:val="22"/>
        </w:rPr>
        <w:t xml:space="preserve"> część</w:t>
      </w:r>
      <w:r w:rsidR="002B5CCA">
        <w:rPr>
          <w:rFonts w:cs="Times New Roman"/>
          <w:sz w:val="22"/>
          <w:szCs w:val="22"/>
        </w:rPr>
        <w:t xml:space="preserve"> powiatu grudziądz</w:t>
      </w:r>
      <w:r w:rsidRPr="00110818">
        <w:rPr>
          <w:rFonts w:cs="Times New Roman"/>
          <w:sz w:val="22"/>
          <w:szCs w:val="22"/>
        </w:rPr>
        <w:t>kiego obejmująca gminy (jednos</w:t>
      </w:r>
      <w:r w:rsidR="002B5CCA">
        <w:rPr>
          <w:rFonts w:cs="Times New Roman"/>
          <w:sz w:val="22"/>
          <w:szCs w:val="22"/>
        </w:rPr>
        <w:t>tki ewidencyjne): Grudziądz, Gruta, Łasin, Radzyń Chełmiński i Świecie nad Osą</w:t>
      </w:r>
      <w:r w:rsidRPr="00110818">
        <w:rPr>
          <w:rFonts w:cs="Times New Roman"/>
          <w:sz w:val="22"/>
          <w:szCs w:val="22"/>
        </w:rPr>
        <w:t xml:space="preserve"> - ogółem </w:t>
      </w:r>
      <w:r w:rsidR="002B5CCA">
        <w:rPr>
          <w:rFonts w:cs="Times New Roman"/>
          <w:sz w:val="22"/>
          <w:szCs w:val="22"/>
        </w:rPr>
        <w:t>88</w:t>
      </w:r>
      <w:r w:rsidRPr="00110818">
        <w:rPr>
          <w:rFonts w:cs="Times New Roman"/>
          <w:sz w:val="22"/>
          <w:szCs w:val="22"/>
        </w:rPr>
        <w:t xml:space="preserve"> obrębów e</w:t>
      </w:r>
      <w:r w:rsidR="002B5CCA">
        <w:rPr>
          <w:rFonts w:cs="Times New Roman"/>
          <w:sz w:val="22"/>
          <w:szCs w:val="22"/>
        </w:rPr>
        <w:t>widencyjnych</w:t>
      </w:r>
      <w:r w:rsidRPr="00110818">
        <w:rPr>
          <w:rFonts w:cs="Times New Roman"/>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Cele opracowania:</w:t>
      </w:r>
    </w:p>
    <w:p w:rsidR="00CA3E38" w:rsidRPr="00110818" w:rsidRDefault="002B1BB1" w:rsidP="00B23F8E">
      <w:pPr>
        <w:numPr>
          <w:ilvl w:val="3"/>
          <w:numId w:val="35"/>
        </w:numPr>
        <w:jc w:val="both"/>
        <w:rPr>
          <w:rFonts w:cs="Times New Roman"/>
          <w:sz w:val="22"/>
          <w:szCs w:val="22"/>
        </w:rPr>
      </w:pPr>
      <w:r w:rsidRPr="00110818">
        <w:rPr>
          <w:rFonts w:cs="Times New Roman"/>
          <w:sz w:val="22"/>
          <w:szCs w:val="22"/>
        </w:rPr>
        <w:t>M</w:t>
      </w:r>
      <w:r w:rsidR="00CA3E38" w:rsidRPr="00110818">
        <w:rPr>
          <w:rFonts w:cs="Times New Roman"/>
          <w:sz w:val="22"/>
          <w:szCs w:val="22"/>
        </w:rPr>
        <w:t>odernizacja części opisowej i kartograficznej operatu ewidencji gruntów</w:t>
      </w:r>
      <w:r w:rsidR="004335BC" w:rsidRPr="00110818">
        <w:rPr>
          <w:rFonts w:cs="Times New Roman"/>
          <w:sz w:val="22"/>
          <w:szCs w:val="22"/>
        </w:rPr>
        <w:t xml:space="preserve"> i budynków</w:t>
      </w:r>
      <w:r w:rsidR="00CA3E38" w:rsidRPr="00110818">
        <w:rPr>
          <w:rFonts w:cs="Times New Roman"/>
          <w:sz w:val="22"/>
          <w:szCs w:val="22"/>
        </w:rPr>
        <w:t xml:space="preserve"> prowadzone</w:t>
      </w:r>
      <w:r w:rsidR="009E1A59" w:rsidRPr="00110818">
        <w:rPr>
          <w:rFonts w:cs="Times New Roman"/>
          <w:sz w:val="22"/>
          <w:szCs w:val="22"/>
        </w:rPr>
        <w:t xml:space="preserve">j w bazie danych </w:t>
      </w:r>
      <w:r w:rsidR="00670947" w:rsidRPr="00110818">
        <w:rPr>
          <w:rFonts w:cs="Times New Roman"/>
          <w:sz w:val="22"/>
          <w:szCs w:val="22"/>
        </w:rPr>
        <w:t>system</w:t>
      </w:r>
      <w:r w:rsidR="009E1A59" w:rsidRPr="00110818">
        <w:rPr>
          <w:rFonts w:cs="Times New Roman"/>
          <w:sz w:val="22"/>
          <w:szCs w:val="22"/>
        </w:rPr>
        <w:t xml:space="preserve">u teleinformatycznego </w:t>
      </w:r>
      <w:r w:rsidR="00670947" w:rsidRPr="00110818">
        <w:rPr>
          <w:rFonts w:cs="Times New Roman"/>
          <w:sz w:val="22"/>
          <w:szCs w:val="22"/>
        </w:rPr>
        <w:t>EWID2007</w:t>
      </w:r>
      <w:r w:rsidR="00CA3E38" w:rsidRPr="00110818">
        <w:rPr>
          <w:rFonts w:cs="Times New Roman"/>
          <w:sz w:val="22"/>
          <w:szCs w:val="22"/>
        </w:rPr>
        <w:t xml:space="preserve"> w celu dostosowania jej do wymogów Rozporządzenia Ministra Rozwoju Regionalnego i Budownictwa z dnia </w:t>
      </w:r>
      <w:r w:rsidR="009C30A6">
        <w:rPr>
          <w:rFonts w:cs="Times New Roman"/>
          <w:sz w:val="22"/>
          <w:szCs w:val="22"/>
        </w:rPr>
        <w:br/>
      </w:r>
      <w:r w:rsidR="00CA3E38" w:rsidRPr="00110818">
        <w:rPr>
          <w:rFonts w:cs="Times New Roman"/>
          <w:sz w:val="22"/>
          <w:szCs w:val="22"/>
        </w:rPr>
        <w:t xml:space="preserve">29 marca 2001 r. </w:t>
      </w:r>
      <w:r w:rsidR="00E117C3" w:rsidRPr="00110818">
        <w:rPr>
          <w:rFonts w:cs="Times New Roman"/>
          <w:sz w:val="22"/>
          <w:szCs w:val="22"/>
        </w:rPr>
        <w:t>-</w:t>
      </w:r>
      <w:r w:rsidR="00CA3E38" w:rsidRPr="00110818">
        <w:rPr>
          <w:rFonts w:cs="Times New Roman"/>
          <w:sz w:val="22"/>
          <w:szCs w:val="22"/>
        </w:rPr>
        <w:t xml:space="preserve"> w sprawie ewidencji gruntów i budynków (Dz. U. Nr 38, poz.454) </w:t>
      </w:r>
      <w:r w:rsidR="009C30A6">
        <w:rPr>
          <w:rFonts w:cs="Times New Roman"/>
          <w:sz w:val="22"/>
          <w:szCs w:val="22"/>
        </w:rPr>
        <w:br/>
        <w:t>i doprowadzenie jej</w:t>
      </w:r>
      <w:r w:rsidR="00CA3E38" w:rsidRPr="00110818">
        <w:rPr>
          <w:rFonts w:cs="Times New Roman"/>
          <w:sz w:val="22"/>
          <w:szCs w:val="22"/>
        </w:rPr>
        <w:t xml:space="preserve"> do zgodności ze</w:t>
      </w:r>
      <w:r w:rsidR="00670947" w:rsidRPr="00110818">
        <w:rPr>
          <w:rFonts w:cs="Times New Roman"/>
          <w:sz w:val="22"/>
          <w:szCs w:val="22"/>
        </w:rPr>
        <w:t xml:space="preserve"> stanem prawnym oraz faktycznym</w:t>
      </w:r>
      <w:r w:rsidR="00D54123" w:rsidRPr="00110818">
        <w:rPr>
          <w:rFonts w:cs="Times New Roman"/>
          <w:sz w:val="22"/>
          <w:szCs w:val="22"/>
        </w:rPr>
        <w:t>. U</w:t>
      </w:r>
      <w:r w:rsidR="00670947" w:rsidRPr="00110818">
        <w:rPr>
          <w:rFonts w:cs="Times New Roman"/>
          <w:sz w:val="22"/>
          <w:szCs w:val="22"/>
        </w:rPr>
        <w:t>zupełnienie ewidencji gruntów i budynków o dane dotyczące budynków i lokali wraz z aktualizacją użytków gruntowych na terenach zabudowanych i zurbanizowanych</w:t>
      </w:r>
      <w:r w:rsidR="00D54123" w:rsidRPr="00110818">
        <w:rPr>
          <w:rFonts w:cs="Times New Roman"/>
          <w:sz w:val="22"/>
          <w:szCs w:val="22"/>
        </w:rPr>
        <w:t>,</w:t>
      </w:r>
      <w:r w:rsidR="00670947" w:rsidRPr="00110818">
        <w:rPr>
          <w:rFonts w:cs="Times New Roman"/>
          <w:sz w:val="22"/>
          <w:szCs w:val="22"/>
        </w:rPr>
        <w:t xml:space="preserve"> obejmującą również doprowadzenie do </w:t>
      </w:r>
      <w:r w:rsidR="00D54123" w:rsidRPr="00110818">
        <w:rPr>
          <w:rFonts w:cs="Times New Roman"/>
          <w:sz w:val="22"/>
          <w:szCs w:val="22"/>
        </w:rPr>
        <w:t>zgodności ich</w:t>
      </w:r>
      <w:r w:rsidR="00670947" w:rsidRPr="00110818">
        <w:rPr>
          <w:rFonts w:cs="Times New Roman"/>
          <w:sz w:val="22"/>
          <w:szCs w:val="22"/>
        </w:rPr>
        <w:t xml:space="preserve"> oznaczeń w części opisowej i kartograficznej na pozostałych obszarach oraz zmiana nośnika mapy ewidencyjnej z mapy analogowej na numeryczną obiektową mapę ewidencji gruntów i budynków</w:t>
      </w:r>
      <w:r w:rsidR="00D54123" w:rsidRPr="00110818">
        <w:rPr>
          <w:rFonts w:cs="Times New Roman"/>
          <w:sz w:val="22"/>
          <w:szCs w:val="22"/>
        </w:rPr>
        <w:t>.</w:t>
      </w:r>
    </w:p>
    <w:p w:rsidR="00CA3E38" w:rsidRPr="00110818" w:rsidRDefault="002B1BB1" w:rsidP="00B23F8E">
      <w:pPr>
        <w:numPr>
          <w:ilvl w:val="3"/>
          <w:numId w:val="35"/>
        </w:numPr>
        <w:jc w:val="both"/>
        <w:rPr>
          <w:rFonts w:cs="Times New Roman"/>
          <w:sz w:val="22"/>
          <w:szCs w:val="22"/>
        </w:rPr>
      </w:pPr>
      <w:r w:rsidRPr="00110818">
        <w:rPr>
          <w:rFonts w:cs="Times New Roman"/>
          <w:sz w:val="22"/>
          <w:szCs w:val="22"/>
        </w:rPr>
        <w:t>A</w:t>
      </w:r>
      <w:r w:rsidR="00CA3E38" w:rsidRPr="00110818">
        <w:rPr>
          <w:rFonts w:cs="Times New Roman"/>
          <w:sz w:val="22"/>
          <w:szCs w:val="22"/>
        </w:rPr>
        <w:t>ktualizacja</w:t>
      </w:r>
      <w:r w:rsidR="00575DBB">
        <w:rPr>
          <w:rFonts w:cs="Times New Roman"/>
          <w:sz w:val="22"/>
          <w:szCs w:val="22"/>
        </w:rPr>
        <w:t xml:space="preserve"> opracowanej wstępnie (zawierającej błędy)</w:t>
      </w:r>
      <w:r w:rsidR="00CA3E38" w:rsidRPr="00110818">
        <w:rPr>
          <w:rFonts w:cs="Times New Roman"/>
          <w:sz w:val="22"/>
          <w:szCs w:val="22"/>
        </w:rPr>
        <w:t xml:space="preserve"> </w:t>
      </w:r>
      <w:r w:rsidR="00575DBB">
        <w:rPr>
          <w:rFonts w:cs="Times New Roman"/>
          <w:sz w:val="22"/>
          <w:szCs w:val="22"/>
        </w:rPr>
        <w:t xml:space="preserve">aktualizowanej na bieżąco </w:t>
      </w:r>
      <w:r w:rsidR="009211A4">
        <w:rPr>
          <w:rFonts w:cs="Times New Roman"/>
          <w:sz w:val="22"/>
          <w:szCs w:val="22"/>
        </w:rPr>
        <w:t xml:space="preserve">                         </w:t>
      </w:r>
      <w:r w:rsidR="00575DBB">
        <w:rPr>
          <w:rFonts w:cs="Times New Roman"/>
          <w:sz w:val="22"/>
          <w:szCs w:val="22"/>
        </w:rPr>
        <w:t xml:space="preserve">w oparciu o dane pomiarów uzupełniających </w:t>
      </w:r>
      <w:r w:rsidR="00CA3E38" w:rsidRPr="00110818">
        <w:rPr>
          <w:rFonts w:cs="Times New Roman"/>
          <w:sz w:val="22"/>
          <w:szCs w:val="22"/>
        </w:rPr>
        <w:t xml:space="preserve">numerycznej mapy ewidencji gruntów </w:t>
      </w:r>
      <w:r w:rsidR="009211A4">
        <w:rPr>
          <w:rFonts w:cs="Times New Roman"/>
          <w:sz w:val="22"/>
          <w:szCs w:val="22"/>
        </w:rPr>
        <w:t xml:space="preserve">                        </w:t>
      </w:r>
      <w:r w:rsidR="00CA3E38" w:rsidRPr="00110818">
        <w:rPr>
          <w:rFonts w:cs="Times New Roman"/>
          <w:sz w:val="22"/>
          <w:szCs w:val="22"/>
        </w:rPr>
        <w:t xml:space="preserve">i budynków (opracowanej w skali bazowej 1:5000 i 1:1000) wraz z uzupełnieniem brakujących lub aktualizacją istniejących w bazie </w:t>
      </w:r>
      <w:r w:rsidRPr="00110818">
        <w:rPr>
          <w:rFonts w:cs="Times New Roman"/>
          <w:sz w:val="22"/>
          <w:szCs w:val="22"/>
        </w:rPr>
        <w:t>danych obiektów</w:t>
      </w:r>
      <w:r w:rsidR="00CA3E38" w:rsidRPr="00110818">
        <w:rPr>
          <w:rFonts w:cs="Times New Roman"/>
          <w:sz w:val="22"/>
          <w:szCs w:val="22"/>
        </w:rPr>
        <w:t xml:space="preserve"> (granic działek </w:t>
      </w:r>
      <w:r w:rsidR="009211A4">
        <w:rPr>
          <w:rFonts w:cs="Times New Roman"/>
          <w:sz w:val="22"/>
          <w:szCs w:val="22"/>
        </w:rPr>
        <w:t xml:space="preserve">                             </w:t>
      </w:r>
      <w:r w:rsidR="00E117C3" w:rsidRPr="00110818">
        <w:rPr>
          <w:rFonts w:cs="Times New Roman"/>
          <w:sz w:val="22"/>
          <w:szCs w:val="22"/>
        </w:rPr>
        <w:t>-</w:t>
      </w:r>
      <w:r w:rsidR="00CA3E38" w:rsidRPr="00110818">
        <w:rPr>
          <w:rFonts w:cs="Times New Roman"/>
          <w:sz w:val="22"/>
          <w:szCs w:val="22"/>
        </w:rPr>
        <w:t xml:space="preserve"> w przypadku odszukania w powiatowym zasobie geodezyjno-kartograficznym danych na granice nie ujawnionych uprzednio na mapie numerycznej punktów granicznych pomierzonych bezpośrednio w terenie lub konieczności określenia przebiegu granic </w:t>
      </w:r>
      <w:r w:rsidR="009211A4">
        <w:rPr>
          <w:rFonts w:cs="Times New Roman"/>
          <w:sz w:val="22"/>
          <w:szCs w:val="22"/>
        </w:rPr>
        <w:t xml:space="preserve">                            </w:t>
      </w:r>
      <w:r w:rsidR="00CA3E38" w:rsidRPr="00110818">
        <w:rPr>
          <w:rFonts w:cs="Times New Roman"/>
          <w:sz w:val="22"/>
          <w:szCs w:val="22"/>
        </w:rPr>
        <w:t>w pobliżu budynków przy braku danych prawnych na granice, granic użytków i konturów klasyfikacyjnych, budynków i lokali) zgodnie z obowiązującymi przepisami prawa, w celu poprawy funkcjonowania informatycznego sy</w:t>
      </w:r>
      <w:r w:rsidRPr="00110818">
        <w:rPr>
          <w:rFonts w:cs="Times New Roman"/>
          <w:sz w:val="22"/>
          <w:szCs w:val="22"/>
        </w:rPr>
        <w:t>stemu obsługującego bazę danych.</w:t>
      </w:r>
    </w:p>
    <w:p w:rsidR="00CA3E38" w:rsidRPr="00110818" w:rsidRDefault="002B1BB1" w:rsidP="00B23F8E">
      <w:pPr>
        <w:numPr>
          <w:ilvl w:val="3"/>
          <w:numId w:val="35"/>
        </w:numPr>
        <w:jc w:val="both"/>
        <w:rPr>
          <w:rFonts w:cs="Times New Roman"/>
          <w:sz w:val="22"/>
          <w:szCs w:val="22"/>
        </w:rPr>
      </w:pPr>
      <w:r w:rsidRPr="00110818">
        <w:rPr>
          <w:rFonts w:cs="Times New Roman"/>
          <w:sz w:val="22"/>
          <w:szCs w:val="22"/>
        </w:rPr>
        <w:t>U</w:t>
      </w:r>
      <w:r w:rsidR="00CA3E38" w:rsidRPr="00110818">
        <w:rPr>
          <w:rFonts w:cs="Times New Roman"/>
          <w:sz w:val="22"/>
          <w:szCs w:val="22"/>
        </w:rPr>
        <w:t>zyskanie interoperacyjności zbiorów danych</w:t>
      </w:r>
      <w:r w:rsidRPr="00110818">
        <w:rPr>
          <w:rFonts w:cs="Times New Roman"/>
          <w:sz w:val="22"/>
          <w:szCs w:val="22"/>
        </w:rPr>
        <w:t xml:space="preserve"> przestrzennych</w:t>
      </w:r>
      <w:r w:rsidR="00CA3E38" w:rsidRPr="00110818">
        <w:rPr>
          <w:rFonts w:cs="Times New Roman"/>
          <w:sz w:val="22"/>
          <w:szCs w:val="22"/>
        </w:rPr>
        <w:t xml:space="preserve"> poprzez wykonanie działań harmonizujących nowo tworzone bazy danych z innymi rejestrami i ewidencjami, to jest działań o charakterze prawnym, technicznym i organizacyjnym służących doprowadzeniu do wzajemnej spójności zbiorów danych oraz ich przystosowaniu do wspól</w:t>
      </w:r>
      <w:r w:rsidRPr="00110818">
        <w:rPr>
          <w:rFonts w:cs="Times New Roman"/>
          <w:sz w:val="22"/>
          <w:szCs w:val="22"/>
        </w:rPr>
        <w:t>nego i łącznego wykorzystywania.</w:t>
      </w:r>
    </w:p>
    <w:p w:rsidR="00CA3E38" w:rsidRPr="00110818" w:rsidRDefault="00CA3E38" w:rsidP="00B23F8E">
      <w:pPr>
        <w:pStyle w:val="Akapitzlist"/>
        <w:numPr>
          <w:ilvl w:val="1"/>
          <w:numId w:val="35"/>
        </w:numPr>
        <w:jc w:val="both"/>
        <w:rPr>
          <w:rFonts w:cs="Times New Roman"/>
          <w:sz w:val="22"/>
          <w:szCs w:val="22"/>
        </w:rPr>
      </w:pPr>
      <w:r w:rsidRPr="00110818">
        <w:rPr>
          <w:rFonts w:cs="Times New Roman"/>
          <w:sz w:val="22"/>
          <w:szCs w:val="22"/>
        </w:rPr>
        <w:t>Podstawą wykonania prac mode</w:t>
      </w:r>
      <w:r w:rsidR="00281751" w:rsidRPr="00110818">
        <w:rPr>
          <w:rFonts w:cs="Times New Roman"/>
          <w:sz w:val="22"/>
          <w:szCs w:val="22"/>
        </w:rPr>
        <w:t>rnizacyjnych</w:t>
      </w:r>
      <w:r w:rsidRPr="00110818">
        <w:rPr>
          <w:rFonts w:cs="Times New Roman"/>
          <w:sz w:val="22"/>
          <w:szCs w:val="22"/>
        </w:rPr>
        <w:t xml:space="preserve"> oraz działań harmonizujących bazy danych są:</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materiały i informacje zgromadzone w państwowym zasobie geodezyjnym i kartograficznym,</w:t>
      </w:r>
      <w:r w:rsidR="009E1A59" w:rsidRPr="00110818">
        <w:rPr>
          <w:rFonts w:cs="Times New Roman"/>
          <w:sz w:val="22"/>
          <w:szCs w:val="22"/>
        </w:rPr>
        <w:t xml:space="preserve"> </w:t>
      </w:r>
      <w:r w:rsidR="00913AF0">
        <w:rPr>
          <w:rFonts w:cs="Times New Roman"/>
          <w:sz w:val="22"/>
          <w:szCs w:val="22"/>
        </w:rPr>
        <w:t xml:space="preserve">                </w:t>
      </w:r>
      <w:r w:rsidR="009E1A59" w:rsidRPr="00110818">
        <w:rPr>
          <w:rFonts w:cs="Times New Roman"/>
          <w:sz w:val="22"/>
          <w:szCs w:val="22"/>
        </w:rPr>
        <w:t xml:space="preserve">w tym mapa wektorowa ewidencji gruntów i budynków wykonana w </w:t>
      </w:r>
      <w:r w:rsidR="00BD293C" w:rsidRPr="00110818">
        <w:rPr>
          <w:rFonts w:cs="Times New Roman"/>
          <w:sz w:val="22"/>
          <w:szCs w:val="22"/>
        </w:rPr>
        <w:t xml:space="preserve">roku </w:t>
      </w:r>
      <w:r w:rsidR="00575DBB">
        <w:rPr>
          <w:rFonts w:cs="Times New Roman"/>
          <w:sz w:val="22"/>
          <w:szCs w:val="22"/>
        </w:rPr>
        <w:t>2001 i w latach 2002</w:t>
      </w:r>
      <w:r w:rsidR="0000405B">
        <w:rPr>
          <w:rFonts w:cs="Times New Roman"/>
          <w:sz w:val="22"/>
          <w:szCs w:val="22"/>
        </w:rPr>
        <w:t xml:space="preserve">     </w:t>
      </w:r>
      <w:r w:rsidR="00575DBB">
        <w:rPr>
          <w:rFonts w:cs="Times New Roman"/>
          <w:sz w:val="22"/>
          <w:szCs w:val="22"/>
        </w:rPr>
        <w:t xml:space="preserve">-2003 (mapa zawierająca pierwotnie tylko granice działek) uzupełniona w okresie późniejszym </w:t>
      </w:r>
      <w:r w:rsidR="006F09A9">
        <w:rPr>
          <w:rFonts w:cs="Times New Roman"/>
          <w:sz w:val="22"/>
          <w:szCs w:val="22"/>
        </w:rPr>
        <w:t xml:space="preserve">                 </w:t>
      </w:r>
      <w:r w:rsidR="00575DBB">
        <w:rPr>
          <w:rFonts w:cs="Times New Roman"/>
          <w:sz w:val="22"/>
          <w:szCs w:val="22"/>
        </w:rPr>
        <w:t xml:space="preserve">o kontury </w:t>
      </w:r>
      <w:proofErr w:type="spellStart"/>
      <w:r w:rsidR="00575DBB">
        <w:rPr>
          <w:rFonts w:cs="Times New Roman"/>
          <w:sz w:val="22"/>
          <w:szCs w:val="22"/>
        </w:rPr>
        <w:t>klasoużytków</w:t>
      </w:r>
      <w:proofErr w:type="spellEnd"/>
      <w:r w:rsidR="00EB2342">
        <w:rPr>
          <w:rFonts w:cs="Times New Roman"/>
          <w:sz w:val="22"/>
          <w:szCs w:val="22"/>
        </w:rPr>
        <w:t>,</w:t>
      </w:r>
      <w:r w:rsidR="00575DBB">
        <w:rPr>
          <w:rFonts w:cs="Times New Roman"/>
          <w:sz w:val="22"/>
          <w:szCs w:val="22"/>
        </w:rPr>
        <w:t xml:space="preserve"> aktualizowana na bieżąco (</w:t>
      </w:r>
      <w:r w:rsidR="00EB2342">
        <w:rPr>
          <w:rFonts w:cs="Times New Roman"/>
          <w:sz w:val="22"/>
          <w:szCs w:val="22"/>
        </w:rPr>
        <w:t xml:space="preserve">występuje </w:t>
      </w:r>
      <w:r w:rsidR="00575DBB">
        <w:rPr>
          <w:rFonts w:cs="Times New Roman"/>
          <w:sz w:val="22"/>
          <w:szCs w:val="22"/>
        </w:rPr>
        <w:t>spójność oznaczeń i ilości działek pomiędzy częścią opisową i graficzną operatu ewidencyjnego)</w:t>
      </w:r>
      <w:r w:rsidR="0079402B">
        <w:rPr>
          <w:rFonts w:cs="Times New Roman"/>
          <w:sz w:val="22"/>
          <w:szCs w:val="22"/>
        </w:rPr>
        <w:t xml:space="preserve"> na której występują niezgodności </w:t>
      </w:r>
      <w:r w:rsidR="006F09A9">
        <w:rPr>
          <w:rFonts w:cs="Times New Roman"/>
          <w:sz w:val="22"/>
          <w:szCs w:val="22"/>
        </w:rPr>
        <w:t xml:space="preserve">      </w:t>
      </w:r>
      <w:r w:rsidR="0079402B">
        <w:rPr>
          <w:rFonts w:cs="Times New Roman"/>
          <w:sz w:val="22"/>
          <w:szCs w:val="22"/>
        </w:rPr>
        <w:t>z częścią opisową w zakresie oznaczeń użytk</w:t>
      </w:r>
      <w:r w:rsidR="00EB2342">
        <w:rPr>
          <w:rFonts w:cs="Times New Roman"/>
          <w:sz w:val="22"/>
          <w:szCs w:val="22"/>
        </w:rPr>
        <w:t>ów gruntowych i konturów klasyfi</w:t>
      </w:r>
      <w:r w:rsidR="0079402B">
        <w:rPr>
          <w:rFonts w:cs="Times New Roman"/>
          <w:sz w:val="22"/>
          <w:szCs w:val="22"/>
        </w:rPr>
        <w:t>kacyjnych</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wyniki pomiarów fotogrametrycznych</w:t>
      </w:r>
      <w:r w:rsidR="00D878AA" w:rsidRPr="00110818">
        <w:rPr>
          <w:rFonts w:cs="Times New Roman"/>
          <w:sz w:val="22"/>
          <w:szCs w:val="22"/>
        </w:rPr>
        <w:t xml:space="preserve"> oraz </w:t>
      </w:r>
      <w:proofErr w:type="spellStart"/>
      <w:r w:rsidR="00D878AA" w:rsidRPr="00110818">
        <w:rPr>
          <w:rFonts w:cs="Times New Roman"/>
          <w:sz w:val="22"/>
          <w:szCs w:val="22"/>
        </w:rPr>
        <w:t>ortofotomapa</w:t>
      </w:r>
      <w:proofErr w:type="spellEnd"/>
      <w:r w:rsidRPr="00110818">
        <w:rPr>
          <w:rFonts w:cs="Times New Roman"/>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wyniki terenowych pomiarów geodezyjnych</w:t>
      </w:r>
      <w:r w:rsidR="00D878AA" w:rsidRPr="00110818">
        <w:rPr>
          <w:rFonts w:cs="Times New Roman"/>
          <w:sz w:val="22"/>
          <w:szCs w:val="22"/>
        </w:rPr>
        <w:t xml:space="preserve"> </w:t>
      </w:r>
      <w:r w:rsidR="00544299" w:rsidRPr="00110818">
        <w:rPr>
          <w:rFonts w:cs="Times New Roman"/>
          <w:sz w:val="22"/>
          <w:szCs w:val="22"/>
        </w:rPr>
        <w:t xml:space="preserve">oraz oględzin </w:t>
      </w:r>
      <w:r w:rsidR="00D878AA" w:rsidRPr="00110818">
        <w:rPr>
          <w:rFonts w:cs="Times New Roman"/>
          <w:sz w:val="22"/>
          <w:szCs w:val="22"/>
        </w:rPr>
        <w:t>wykonanych w ramach niniejszego opracowania</w:t>
      </w:r>
      <w:r w:rsidRPr="00110818">
        <w:rPr>
          <w:rFonts w:cs="Times New Roman"/>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dane zawarte w innych ewidencjach i rejestrach, prowadzonych na podstawie odrębnych przepisów przez: sądy, organy administracji publicznej oraz państwowe i samorządowe jednostki organizacyjne</w:t>
      </w:r>
      <w:r w:rsidR="00D04559" w:rsidRPr="00110818">
        <w:rPr>
          <w:rFonts w:cs="Times New Roman"/>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dane zawarte w dokumentach udostępnionych przez zainteresowane osoby, organy i jednostki organizacyjne,</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dane zawarte w dokumentacji architektoniczno-budowlanej gromadzonej i przechowywanej przez organy administracji publicznej,</w:t>
      </w:r>
    </w:p>
    <w:p w:rsidR="00CA3E38" w:rsidRPr="00110818" w:rsidRDefault="00CA3E38" w:rsidP="00B23F8E">
      <w:pPr>
        <w:pStyle w:val="Akapitzlist"/>
        <w:numPr>
          <w:ilvl w:val="1"/>
          <w:numId w:val="35"/>
        </w:numPr>
        <w:jc w:val="both"/>
        <w:rPr>
          <w:rFonts w:cs="Times New Roman"/>
          <w:sz w:val="22"/>
          <w:szCs w:val="22"/>
        </w:rPr>
      </w:pPr>
      <w:r w:rsidRPr="00110818">
        <w:rPr>
          <w:rFonts w:cs="Times New Roman"/>
          <w:sz w:val="22"/>
          <w:szCs w:val="22"/>
        </w:rPr>
        <w:t>W przypadku braku danych</w:t>
      </w:r>
      <w:r w:rsidR="0002379C" w:rsidRPr="00110818">
        <w:rPr>
          <w:rFonts w:cs="Times New Roman"/>
          <w:sz w:val="22"/>
          <w:szCs w:val="22"/>
        </w:rPr>
        <w:t>,</w:t>
      </w:r>
      <w:r w:rsidRPr="00110818">
        <w:rPr>
          <w:rFonts w:cs="Times New Roman"/>
          <w:sz w:val="22"/>
          <w:szCs w:val="22"/>
        </w:rPr>
        <w:t xml:space="preserve"> s</w:t>
      </w:r>
      <w:r w:rsidR="0002379C" w:rsidRPr="00110818">
        <w:rPr>
          <w:rFonts w:cs="Times New Roman"/>
          <w:sz w:val="22"/>
          <w:szCs w:val="22"/>
        </w:rPr>
        <w:t>twierdzenia ich nieprzydatności,</w:t>
      </w:r>
      <w:r w:rsidR="002514FD" w:rsidRPr="00110818">
        <w:rPr>
          <w:rFonts w:cs="Times New Roman"/>
          <w:sz w:val="22"/>
          <w:szCs w:val="22"/>
        </w:rPr>
        <w:t xml:space="preserve"> niekompletności</w:t>
      </w:r>
      <w:r w:rsidR="00281751" w:rsidRPr="00110818">
        <w:rPr>
          <w:rFonts w:cs="Times New Roman"/>
          <w:sz w:val="22"/>
          <w:szCs w:val="22"/>
        </w:rPr>
        <w:t xml:space="preserve"> lub niezachowania </w:t>
      </w:r>
      <w:r w:rsidR="00281751" w:rsidRPr="00110818">
        <w:rPr>
          <w:rFonts w:cs="Times New Roman"/>
          <w:sz w:val="22"/>
          <w:szCs w:val="22"/>
        </w:rPr>
        <w:lastRenderedPageBreak/>
        <w:t>dokładności zgodnych z rozporządzeniem w sprawie standardów technicznych</w:t>
      </w:r>
      <w:r w:rsidR="0079402B">
        <w:rPr>
          <w:rFonts w:cs="Times New Roman"/>
          <w:sz w:val="22"/>
          <w:szCs w:val="22"/>
        </w:rPr>
        <w:t>,</w:t>
      </w:r>
      <w:r w:rsidR="002514FD" w:rsidRPr="00110818">
        <w:rPr>
          <w:rFonts w:cs="Times New Roman"/>
          <w:sz w:val="22"/>
          <w:szCs w:val="22"/>
        </w:rPr>
        <w:t xml:space="preserve"> a dotyczących bezpośrednich pomiarów terenowych</w:t>
      </w:r>
      <w:r w:rsidR="00281751" w:rsidRPr="00110818">
        <w:rPr>
          <w:rFonts w:cs="Times New Roman"/>
          <w:sz w:val="22"/>
          <w:szCs w:val="22"/>
        </w:rPr>
        <w:t>,</w:t>
      </w:r>
      <w:r w:rsidRPr="00110818">
        <w:rPr>
          <w:rFonts w:cs="Times New Roman"/>
          <w:sz w:val="22"/>
          <w:szCs w:val="22"/>
        </w:rPr>
        <w:t xml:space="preserve"> dane dotyczące budynków należy pozyskać w drodze przeprowadzenia bezpośrednich pomiarów geodezyjnych.</w:t>
      </w:r>
      <w:r w:rsidR="005A116E" w:rsidRPr="00110818">
        <w:rPr>
          <w:rFonts w:cs="Times New Roman"/>
          <w:sz w:val="22"/>
          <w:szCs w:val="22"/>
        </w:rPr>
        <w:t xml:space="preserve"> </w:t>
      </w:r>
      <w:r w:rsidR="00281751" w:rsidRPr="00110818">
        <w:rPr>
          <w:rFonts w:cs="Times New Roman"/>
          <w:sz w:val="22"/>
          <w:szCs w:val="22"/>
        </w:rPr>
        <w:t>Dane (pochodzące z pomiarów bezpośrednich oraz pozyskane z istniejących operatów technicznych i prawnych) mają spełniać normy</w:t>
      </w:r>
      <w:r w:rsidR="00B044AC" w:rsidRPr="00110818">
        <w:rPr>
          <w:rFonts w:cs="Times New Roman"/>
          <w:sz w:val="22"/>
          <w:szCs w:val="22"/>
        </w:rPr>
        <w:t xml:space="preserve"> i</w:t>
      </w:r>
      <w:r w:rsidR="00281751" w:rsidRPr="00110818">
        <w:rPr>
          <w:rFonts w:cs="Times New Roman"/>
          <w:sz w:val="22"/>
          <w:szCs w:val="22"/>
        </w:rPr>
        <w:t xml:space="preserve"> dokładności określone w Rozporządzeniu Ministra Spraw Wewnętrznych i Administracji z dnia </w:t>
      </w:r>
      <w:r w:rsidR="0079402B">
        <w:rPr>
          <w:rFonts w:cs="Times New Roman"/>
          <w:sz w:val="22"/>
          <w:szCs w:val="22"/>
        </w:rPr>
        <w:br/>
      </w:r>
      <w:r w:rsidR="00281751" w:rsidRPr="00110818">
        <w:rPr>
          <w:rFonts w:cs="Times New Roman"/>
          <w:sz w:val="22"/>
          <w:szCs w:val="22"/>
        </w:rPr>
        <w:t>9 listopada 2011 roku w sprawie standardów technicznych wykonywania geodezyjnych pomiarów sytuacyjnych i wysokościowych oraz opracowywania i przekazywania wyników tych pomiarów do państwowego zasobu geodezyjnego i kartograficznego (Dz. U. 2011 nr 263 poz. 1572)</w:t>
      </w:r>
      <w:r w:rsidR="005F7BB4" w:rsidRPr="00110818">
        <w:rPr>
          <w:rFonts w:cs="Times New Roman"/>
          <w:sz w:val="22"/>
          <w:szCs w:val="22"/>
        </w:rPr>
        <w:t>.</w:t>
      </w:r>
      <w:r w:rsidR="004A1AFC" w:rsidRPr="00110818">
        <w:rPr>
          <w:rFonts w:cs="Times New Roman"/>
          <w:sz w:val="22"/>
          <w:szCs w:val="22"/>
        </w:rPr>
        <w:t xml:space="preserve"> Dla obiektów budynków nie dopuszcza się pomiaru karto</w:t>
      </w:r>
      <w:r w:rsidR="00194057" w:rsidRPr="00110818">
        <w:rPr>
          <w:rFonts w:cs="Times New Roman"/>
          <w:sz w:val="22"/>
          <w:szCs w:val="22"/>
        </w:rPr>
        <w:t>metrycznego</w:t>
      </w:r>
      <w:r w:rsidR="004A1AFC" w:rsidRPr="00110818">
        <w:rPr>
          <w:rFonts w:cs="Times New Roman"/>
          <w:sz w:val="22"/>
          <w:szCs w:val="22"/>
        </w:rPr>
        <w:t xml:space="preserve"> chyba, że pomiar bezpośredni nie jest możliwy z obiektywnych względów</w:t>
      </w:r>
      <w:r w:rsidR="0005144C" w:rsidRPr="00110818">
        <w:rPr>
          <w:rFonts w:cs="Times New Roman"/>
          <w:sz w:val="22"/>
          <w:szCs w:val="22"/>
        </w:rPr>
        <w:t>. Pomiar kartometryczny dopuszcza się w takich przypadkach</w:t>
      </w:r>
      <w:r w:rsidR="000057A0" w:rsidRPr="00110818">
        <w:rPr>
          <w:rFonts w:cs="Times New Roman"/>
          <w:sz w:val="22"/>
          <w:szCs w:val="22"/>
        </w:rPr>
        <w:t xml:space="preserve"> wyłącznie po</w:t>
      </w:r>
      <w:r w:rsidR="0079402B">
        <w:rPr>
          <w:rFonts w:cs="Times New Roman"/>
          <w:sz w:val="22"/>
          <w:szCs w:val="22"/>
        </w:rPr>
        <w:t xml:space="preserve"> jego</w:t>
      </w:r>
      <w:r w:rsidR="000057A0" w:rsidRPr="00110818">
        <w:rPr>
          <w:rFonts w:cs="Times New Roman"/>
          <w:sz w:val="22"/>
          <w:szCs w:val="22"/>
        </w:rPr>
        <w:t xml:space="preserve"> uzgodnieniu z Geodetą Powiatowym</w:t>
      </w:r>
      <w:r w:rsidR="004A1AFC" w:rsidRPr="00110818">
        <w:rPr>
          <w:rFonts w:cs="Times New Roman"/>
          <w:sz w:val="22"/>
          <w:szCs w:val="22"/>
        </w:rPr>
        <w:t>.</w:t>
      </w:r>
    </w:p>
    <w:p w:rsidR="00194057" w:rsidRDefault="00194057" w:rsidP="00B23F8E">
      <w:pPr>
        <w:pStyle w:val="Akapitzlist"/>
        <w:numPr>
          <w:ilvl w:val="1"/>
          <w:numId w:val="35"/>
        </w:numPr>
        <w:jc w:val="both"/>
        <w:rPr>
          <w:rFonts w:cs="Times New Roman"/>
          <w:sz w:val="22"/>
          <w:szCs w:val="22"/>
        </w:rPr>
      </w:pPr>
      <w:r w:rsidRPr="00110818">
        <w:rPr>
          <w:rFonts w:cs="Times New Roman"/>
          <w:sz w:val="22"/>
          <w:szCs w:val="22"/>
        </w:rPr>
        <w:t xml:space="preserve">Dane o atrybutach geometrycznych obiektów tworzonych i modyfikowanych baz danych zawarte </w:t>
      </w:r>
      <w:r w:rsidR="0000405B">
        <w:rPr>
          <w:rFonts w:cs="Times New Roman"/>
          <w:sz w:val="22"/>
          <w:szCs w:val="22"/>
        </w:rPr>
        <w:t xml:space="preserve">      </w:t>
      </w:r>
      <w:r w:rsidRPr="00110818">
        <w:rPr>
          <w:rFonts w:cs="Times New Roman"/>
          <w:sz w:val="22"/>
          <w:szCs w:val="22"/>
        </w:rPr>
        <w:t>w przekazanych operatach pomiarowych należy uwzględnić w taki sposób</w:t>
      </w:r>
      <w:r w:rsidR="0079402B">
        <w:rPr>
          <w:rFonts w:cs="Times New Roman"/>
          <w:sz w:val="22"/>
          <w:szCs w:val="22"/>
        </w:rPr>
        <w:t>,</w:t>
      </w:r>
      <w:r w:rsidRPr="00110818">
        <w:rPr>
          <w:rFonts w:cs="Times New Roman"/>
          <w:sz w:val="22"/>
          <w:szCs w:val="22"/>
        </w:rPr>
        <w:t xml:space="preserve"> aby określone na ich podstawie położenie tych obiektów zostało uzyskane z maksymalną możliwą dokładnością.</w:t>
      </w:r>
    </w:p>
    <w:p w:rsidR="007C5A12" w:rsidRDefault="007C5A12" w:rsidP="00B23F8E">
      <w:pPr>
        <w:pStyle w:val="Akapitzlist"/>
        <w:numPr>
          <w:ilvl w:val="1"/>
          <w:numId w:val="35"/>
        </w:numPr>
        <w:jc w:val="both"/>
        <w:rPr>
          <w:rFonts w:cs="Times New Roman"/>
          <w:sz w:val="22"/>
          <w:szCs w:val="22"/>
        </w:rPr>
      </w:pPr>
      <w:r w:rsidRPr="00110818">
        <w:rPr>
          <w:rFonts w:cs="Times New Roman"/>
          <w:sz w:val="22"/>
          <w:szCs w:val="22"/>
        </w:rPr>
        <w:t xml:space="preserve">Wszelkie przekazane do opracowania materiały, w szczególności operaty pomiarowe należy wykazać w formularzu będącym załącznikiem nr 4 do niniejszych warunków technicznych. Przy uzupełnianiu tego formularza należy zwrócić szczególną uwagę na prawidłowość określania sygnatur dokumentów oraz ich rodzajów opracowań geodezyjnych podjętych ze słownika obowiązującego w BDST funkcjonującej u Zamawiającego. </w:t>
      </w:r>
      <w:r w:rsidR="00021BF9" w:rsidRPr="00110818">
        <w:rPr>
          <w:rFonts w:cs="Times New Roman"/>
          <w:sz w:val="22"/>
          <w:szCs w:val="22"/>
        </w:rPr>
        <w:t xml:space="preserve">Zamawiający przekaże szczegółową instrukcję </w:t>
      </w:r>
      <w:r w:rsidR="00B56CD8" w:rsidRPr="00110818">
        <w:rPr>
          <w:rFonts w:cs="Times New Roman"/>
          <w:sz w:val="22"/>
          <w:szCs w:val="22"/>
        </w:rPr>
        <w:t xml:space="preserve">opisującą sposób określania sygnatur udostępnionych materiałów zasobu wraz z okresami ich obowiązywania. Raport zgodny z załącznikiem nr 4 do Warunków technicznych należy przedłożyć Zamawiającemu celem akceptacji. Sygnatury wykorzystane w tym raporcie muszą </w:t>
      </w:r>
      <w:r w:rsidR="00950000" w:rsidRPr="00110818">
        <w:rPr>
          <w:rFonts w:cs="Times New Roman"/>
          <w:sz w:val="22"/>
          <w:szCs w:val="22"/>
        </w:rPr>
        <w:t xml:space="preserve">odpowiadać </w:t>
      </w:r>
      <w:r w:rsidR="00B56CD8" w:rsidRPr="00110818">
        <w:rPr>
          <w:rFonts w:cs="Times New Roman"/>
          <w:sz w:val="22"/>
          <w:szCs w:val="22"/>
        </w:rPr>
        <w:t>sygnatur</w:t>
      </w:r>
      <w:r w:rsidR="00950000" w:rsidRPr="00110818">
        <w:rPr>
          <w:rFonts w:cs="Times New Roman"/>
          <w:sz w:val="22"/>
          <w:szCs w:val="22"/>
        </w:rPr>
        <w:t>om</w:t>
      </w:r>
      <w:r w:rsidR="00B56CD8" w:rsidRPr="00110818">
        <w:rPr>
          <w:rFonts w:cs="Times New Roman"/>
          <w:sz w:val="22"/>
          <w:szCs w:val="22"/>
        </w:rPr>
        <w:t xml:space="preserve"> </w:t>
      </w:r>
      <w:r w:rsidR="00950000" w:rsidRPr="00110818">
        <w:rPr>
          <w:rFonts w:cs="Times New Roman"/>
          <w:sz w:val="22"/>
          <w:szCs w:val="22"/>
        </w:rPr>
        <w:t xml:space="preserve">przy </w:t>
      </w:r>
      <w:r w:rsidR="00B56CD8" w:rsidRPr="00110818">
        <w:rPr>
          <w:rFonts w:cs="Times New Roman"/>
          <w:sz w:val="22"/>
          <w:szCs w:val="22"/>
        </w:rPr>
        <w:t>obiektac</w:t>
      </w:r>
      <w:r w:rsidR="0079402B">
        <w:rPr>
          <w:rFonts w:cs="Times New Roman"/>
          <w:sz w:val="22"/>
          <w:szCs w:val="22"/>
        </w:rPr>
        <w:t>h ewidencyjnych w opracowanych</w:t>
      </w:r>
      <w:r w:rsidR="00B56CD8" w:rsidRPr="00110818">
        <w:rPr>
          <w:rFonts w:cs="Times New Roman"/>
          <w:sz w:val="22"/>
          <w:szCs w:val="22"/>
        </w:rPr>
        <w:t xml:space="preserve"> bazach danych</w:t>
      </w:r>
      <w:r w:rsidR="00DC61DF" w:rsidRPr="00110818">
        <w:rPr>
          <w:rFonts w:cs="Times New Roman"/>
          <w:sz w:val="22"/>
          <w:szCs w:val="22"/>
        </w:rPr>
        <w:t>,</w:t>
      </w:r>
      <w:r w:rsidR="00950000" w:rsidRPr="00110818">
        <w:rPr>
          <w:rFonts w:cs="Times New Roman"/>
          <w:sz w:val="22"/>
          <w:szCs w:val="22"/>
        </w:rPr>
        <w:t xml:space="preserve"> w tym</w:t>
      </w:r>
      <w:r w:rsidR="00DC61DF" w:rsidRPr="00110818">
        <w:rPr>
          <w:rFonts w:cs="Times New Roman"/>
          <w:sz w:val="22"/>
          <w:szCs w:val="22"/>
        </w:rPr>
        <w:t>,</w:t>
      </w:r>
      <w:r w:rsidR="00950000" w:rsidRPr="00110818">
        <w:rPr>
          <w:rFonts w:cs="Times New Roman"/>
          <w:sz w:val="22"/>
          <w:szCs w:val="22"/>
        </w:rPr>
        <w:t xml:space="preserve"> </w:t>
      </w:r>
      <w:r w:rsidR="00CA613D" w:rsidRPr="00110818">
        <w:rPr>
          <w:rFonts w:cs="Times New Roman"/>
          <w:sz w:val="22"/>
          <w:szCs w:val="22"/>
        </w:rPr>
        <w:t>w szczególności</w:t>
      </w:r>
      <w:r w:rsidR="00DC61DF" w:rsidRPr="00110818">
        <w:rPr>
          <w:rFonts w:cs="Times New Roman"/>
          <w:sz w:val="22"/>
          <w:szCs w:val="22"/>
        </w:rPr>
        <w:t>,</w:t>
      </w:r>
      <w:r w:rsidR="00CA613D" w:rsidRPr="00110818">
        <w:rPr>
          <w:rFonts w:cs="Times New Roman"/>
          <w:sz w:val="22"/>
          <w:szCs w:val="22"/>
        </w:rPr>
        <w:t xml:space="preserve"> przy uzupełnianych atrybutach </w:t>
      </w:r>
      <w:r w:rsidR="00950000" w:rsidRPr="00110818">
        <w:rPr>
          <w:rFonts w:cs="Times New Roman"/>
          <w:sz w:val="22"/>
          <w:szCs w:val="22"/>
        </w:rPr>
        <w:t>punkt</w:t>
      </w:r>
      <w:r w:rsidR="00CA613D" w:rsidRPr="00110818">
        <w:rPr>
          <w:rFonts w:cs="Times New Roman"/>
          <w:sz w:val="22"/>
          <w:szCs w:val="22"/>
        </w:rPr>
        <w:t>ów</w:t>
      </w:r>
      <w:r w:rsidR="00950000" w:rsidRPr="00110818">
        <w:rPr>
          <w:rFonts w:cs="Times New Roman"/>
          <w:sz w:val="22"/>
          <w:szCs w:val="22"/>
        </w:rPr>
        <w:t xml:space="preserve"> granicznych</w:t>
      </w:r>
      <w:r w:rsidR="00B56CD8" w:rsidRPr="00110818">
        <w:rPr>
          <w:rFonts w:cs="Times New Roman"/>
          <w:sz w:val="22"/>
          <w:szCs w:val="22"/>
        </w:rPr>
        <w:t>.</w:t>
      </w:r>
    </w:p>
    <w:p w:rsidR="00E26D80" w:rsidRPr="00110818" w:rsidRDefault="00E26D80" w:rsidP="00B23F8E">
      <w:pPr>
        <w:pStyle w:val="Akapitzlist"/>
        <w:numPr>
          <w:ilvl w:val="1"/>
          <w:numId w:val="35"/>
        </w:numPr>
        <w:jc w:val="both"/>
        <w:rPr>
          <w:rFonts w:cs="Times New Roman"/>
          <w:sz w:val="22"/>
          <w:szCs w:val="22"/>
        </w:rPr>
      </w:pPr>
      <w:r w:rsidRPr="00110818">
        <w:rPr>
          <w:rFonts w:cs="Times New Roman"/>
          <w:sz w:val="22"/>
          <w:szCs w:val="22"/>
        </w:rPr>
        <w:t>Przekazana przez Zamawiającego mapa wektorowa ewidencji gruntów i budynków musi zostać zweryfikowana</w:t>
      </w:r>
      <w:r w:rsidR="0047662C" w:rsidRPr="00110818">
        <w:rPr>
          <w:rFonts w:cs="Times New Roman"/>
          <w:sz w:val="22"/>
          <w:szCs w:val="22"/>
        </w:rPr>
        <w:t xml:space="preserve"> na podstawie danych i materiałów przekazanych z państwowego zasobu geodezyjnego i kartograficznego</w:t>
      </w:r>
      <w:r w:rsidR="00194057" w:rsidRPr="00110818">
        <w:rPr>
          <w:rFonts w:cs="Times New Roman"/>
          <w:sz w:val="22"/>
          <w:szCs w:val="22"/>
        </w:rPr>
        <w:t xml:space="preserve"> w całym obszarze opracowania</w:t>
      </w:r>
      <w:r w:rsidRPr="00110818">
        <w:rPr>
          <w:rFonts w:cs="Times New Roman"/>
          <w:sz w:val="22"/>
          <w:szCs w:val="22"/>
        </w:rPr>
        <w:t>.</w:t>
      </w:r>
    </w:p>
    <w:p w:rsidR="00A677E8" w:rsidRPr="00110818" w:rsidRDefault="00281751" w:rsidP="00B23F8E">
      <w:pPr>
        <w:pStyle w:val="Akapitzlist"/>
        <w:numPr>
          <w:ilvl w:val="1"/>
          <w:numId w:val="35"/>
        </w:numPr>
        <w:jc w:val="both"/>
        <w:rPr>
          <w:rFonts w:cs="Times New Roman"/>
          <w:sz w:val="22"/>
          <w:szCs w:val="22"/>
        </w:rPr>
      </w:pPr>
      <w:r w:rsidRPr="00110818">
        <w:rPr>
          <w:rFonts w:cs="Times New Roman"/>
          <w:b/>
          <w:sz w:val="22"/>
          <w:szCs w:val="22"/>
        </w:rPr>
        <w:t>Układ</w:t>
      </w:r>
      <w:r w:rsidR="00F74D19" w:rsidRPr="00110818">
        <w:rPr>
          <w:rFonts w:cs="Times New Roman"/>
          <w:b/>
          <w:sz w:val="22"/>
          <w:szCs w:val="22"/>
        </w:rPr>
        <w:t xml:space="preserve"> </w:t>
      </w:r>
      <w:r w:rsidRPr="00110818">
        <w:rPr>
          <w:rFonts w:cs="Times New Roman"/>
          <w:b/>
          <w:sz w:val="22"/>
          <w:szCs w:val="22"/>
        </w:rPr>
        <w:t>odniesie</w:t>
      </w:r>
      <w:r w:rsidR="003C0760" w:rsidRPr="00110818">
        <w:rPr>
          <w:rFonts w:cs="Times New Roman"/>
          <w:b/>
          <w:sz w:val="22"/>
          <w:szCs w:val="22"/>
        </w:rPr>
        <w:t>nia</w:t>
      </w:r>
      <w:r w:rsidRPr="00110818">
        <w:rPr>
          <w:rFonts w:cs="Times New Roman"/>
          <w:b/>
          <w:sz w:val="22"/>
          <w:szCs w:val="22"/>
        </w:rPr>
        <w:t xml:space="preserve"> </w:t>
      </w:r>
      <w:r w:rsidR="003C0760" w:rsidRPr="00110818">
        <w:rPr>
          <w:rFonts w:cs="Times New Roman"/>
          <w:b/>
          <w:sz w:val="22"/>
          <w:szCs w:val="22"/>
        </w:rPr>
        <w:t xml:space="preserve">danych </w:t>
      </w:r>
      <w:r w:rsidRPr="00110818">
        <w:rPr>
          <w:rFonts w:cs="Times New Roman"/>
          <w:b/>
          <w:sz w:val="22"/>
          <w:szCs w:val="22"/>
        </w:rPr>
        <w:t>przestrzennych dla</w:t>
      </w:r>
      <w:r w:rsidR="001A072F" w:rsidRPr="00110818">
        <w:rPr>
          <w:rFonts w:cs="Times New Roman"/>
          <w:b/>
          <w:sz w:val="22"/>
          <w:szCs w:val="22"/>
        </w:rPr>
        <w:t xml:space="preserve"> </w:t>
      </w:r>
      <w:r w:rsidRPr="00110818">
        <w:rPr>
          <w:rFonts w:cs="Times New Roman"/>
          <w:b/>
          <w:sz w:val="22"/>
          <w:szCs w:val="22"/>
        </w:rPr>
        <w:t>opracowania</w:t>
      </w:r>
      <w:r w:rsidR="00A677E8" w:rsidRPr="00110818">
        <w:rPr>
          <w:rFonts w:cs="Times New Roman"/>
          <w:b/>
          <w:sz w:val="22"/>
          <w:szCs w:val="22"/>
        </w:rPr>
        <w:t xml:space="preserve"> baz danych</w:t>
      </w:r>
      <w:r w:rsidR="00A677E8" w:rsidRPr="00110818">
        <w:rPr>
          <w:rFonts w:cs="Times New Roman"/>
          <w:sz w:val="22"/>
          <w:szCs w:val="22"/>
        </w:rPr>
        <w:t xml:space="preserve">: układ obowiązujący </w:t>
      </w:r>
      <w:r w:rsidR="0079402B">
        <w:rPr>
          <w:rFonts w:cs="Times New Roman"/>
          <w:sz w:val="22"/>
          <w:szCs w:val="22"/>
        </w:rPr>
        <w:br/>
      </w:r>
      <w:r w:rsidR="00A677E8" w:rsidRPr="00110818">
        <w:rPr>
          <w:rFonts w:cs="Times New Roman"/>
          <w:sz w:val="22"/>
          <w:szCs w:val="22"/>
        </w:rPr>
        <w:t xml:space="preserve">w </w:t>
      </w:r>
      <w:proofErr w:type="spellStart"/>
      <w:r w:rsidR="00A677E8" w:rsidRPr="00110818">
        <w:rPr>
          <w:rFonts w:cs="Times New Roman"/>
          <w:sz w:val="22"/>
          <w:szCs w:val="22"/>
        </w:rPr>
        <w:t>PZGiK</w:t>
      </w:r>
      <w:proofErr w:type="spellEnd"/>
      <w:r w:rsidR="00A677E8" w:rsidRPr="00110818">
        <w:rPr>
          <w:rFonts w:cs="Times New Roman"/>
          <w:sz w:val="22"/>
          <w:szCs w:val="22"/>
        </w:rPr>
        <w:t xml:space="preserve"> w momencie przekazania transzy danych do kontroli. O ewentualnej zmianie układu obowiązującego w zasobie Zamawiający ma obowiązek powiadomić Wykonawcę nie później niż na </w:t>
      </w:r>
      <w:r w:rsidR="0079402B">
        <w:rPr>
          <w:rFonts w:cs="Times New Roman"/>
          <w:sz w:val="22"/>
          <w:szCs w:val="22"/>
        </w:rPr>
        <w:br/>
      </w:r>
      <w:r w:rsidR="00A677E8" w:rsidRPr="00110818">
        <w:rPr>
          <w:rFonts w:cs="Times New Roman"/>
          <w:sz w:val="22"/>
          <w:szCs w:val="22"/>
        </w:rPr>
        <w:t>30 dni od momentu w jakim planuje się jego wprowadzenie.</w:t>
      </w:r>
    </w:p>
    <w:p w:rsidR="00281751" w:rsidRPr="00110818" w:rsidRDefault="00A677E8" w:rsidP="00B23F8E">
      <w:pPr>
        <w:pStyle w:val="Akapitzlist"/>
        <w:numPr>
          <w:ilvl w:val="1"/>
          <w:numId w:val="35"/>
        </w:numPr>
        <w:jc w:val="both"/>
        <w:rPr>
          <w:rFonts w:cs="Times New Roman"/>
          <w:sz w:val="22"/>
          <w:szCs w:val="22"/>
        </w:rPr>
      </w:pPr>
      <w:r w:rsidRPr="00110818">
        <w:rPr>
          <w:rFonts w:cs="Times New Roman"/>
          <w:b/>
          <w:sz w:val="22"/>
          <w:szCs w:val="22"/>
        </w:rPr>
        <w:t>Układ odniesienia danych przestrzennych dla</w:t>
      </w:r>
      <w:r w:rsidR="00BC6734" w:rsidRPr="00110818">
        <w:rPr>
          <w:rFonts w:cs="Times New Roman"/>
          <w:b/>
          <w:sz w:val="22"/>
          <w:szCs w:val="22"/>
        </w:rPr>
        <w:t xml:space="preserve"> analizy</w:t>
      </w:r>
      <w:r w:rsidRPr="00110818">
        <w:rPr>
          <w:rFonts w:cs="Times New Roman"/>
          <w:b/>
          <w:sz w:val="22"/>
          <w:szCs w:val="22"/>
        </w:rPr>
        <w:t xml:space="preserve"> </w:t>
      </w:r>
      <w:r w:rsidR="00700634" w:rsidRPr="00110818">
        <w:rPr>
          <w:rFonts w:cs="Times New Roman"/>
          <w:b/>
          <w:sz w:val="22"/>
          <w:szCs w:val="22"/>
        </w:rPr>
        <w:t>materiałów źródłowych</w:t>
      </w:r>
      <w:r w:rsidRPr="00110818">
        <w:rPr>
          <w:rFonts w:cs="Times New Roman"/>
          <w:sz w:val="22"/>
          <w:szCs w:val="22"/>
        </w:rPr>
        <w:t xml:space="preserve"> (w tym opracowania operatów pomiarowych</w:t>
      </w:r>
      <w:r w:rsidR="00BC6734" w:rsidRPr="00110818">
        <w:rPr>
          <w:rFonts w:cs="Times New Roman"/>
          <w:sz w:val="22"/>
          <w:szCs w:val="22"/>
        </w:rPr>
        <w:t xml:space="preserve"> i</w:t>
      </w:r>
      <w:r w:rsidR="0072658F" w:rsidRPr="00110818">
        <w:rPr>
          <w:rFonts w:cs="Times New Roman"/>
          <w:sz w:val="22"/>
          <w:szCs w:val="22"/>
        </w:rPr>
        <w:t xml:space="preserve"> materiałów kartometrycznych</w:t>
      </w:r>
      <w:r w:rsidRPr="00110818">
        <w:rPr>
          <w:rFonts w:cs="Times New Roman"/>
          <w:sz w:val="22"/>
          <w:szCs w:val="22"/>
        </w:rPr>
        <w:t xml:space="preserve"> przekazanych z zasobu): układ w jakim zostały wykonane te materiały oraz układ obowiązujący </w:t>
      </w:r>
      <w:r w:rsidR="001F288A" w:rsidRPr="00110818">
        <w:rPr>
          <w:rFonts w:cs="Times New Roman"/>
          <w:sz w:val="22"/>
          <w:szCs w:val="22"/>
        </w:rPr>
        <w:t>dla opracowania baz danych</w:t>
      </w:r>
      <w:r w:rsidR="00700634" w:rsidRPr="00110818">
        <w:rPr>
          <w:rFonts w:cs="Times New Roman"/>
          <w:sz w:val="22"/>
          <w:szCs w:val="22"/>
        </w:rPr>
        <w:t>.</w:t>
      </w:r>
    </w:p>
    <w:p w:rsidR="00CA3E38" w:rsidRPr="00110818" w:rsidRDefault="00CA3E38" w:rsidP="00B23F8E">
      <w:pPr>
        <w:pStyle w:val="Akapitzlist"/>
        <w:numPr>
          <w:ilvl w:val="1"/>
          <w:numId w:val="35"/>
        </w:numPr>
        <w:jc w:val="both"/>
        <w:rPr>
          <w:rFonts w:cs="Times New Roman"/>
          <w:sz w:val="22"/>
          <w:szCs w:val="22"/>
        </w:rPr>
      </w:pPr>
      <w:r w:rsidRPr="00110818">
        <w:rPr>
          <w:rFonts w:cs="Times New Roman"/>
          <w:sz w:val="22"/>
          <w:szCs w:val="22"/>
        </w:rPr>
        <w:t>Obowiązujące przepisy prawne.</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Podstawowe przepisy prawne:</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Ustawa z dnia 17.05.1989 r. Prawo geodezyjne i kartograficzne (tekst jednolity Dz.</w:t>
      </w:r>
      <w:r w:rsidR="0079402B">
        <w:rPr>
          <w:rFonts w:cs="Times New Roman"/>
          <w:sz w:val="22"/>
          <w:szCs w:val="22"/>
        </w:rPr>
        <w:t xml:space="preserve"> </w:t>
      </w:r>
      <w:r w:rsidR="00AF71F7">
        <w:rPr>
          <w:rFonts w:cs="Times New Roman"/>
          <w:sz w:val="22"/>
          <w:szCs w:val="22"/>
        </w:rPr>
        <w:t xml:space="preserve">U. </w:t>
      </w:r>
      <w:r w:rsidR="00913AF0">
        <w:rPr>
          <w:rFonts w:cs="Times New Roman"/>
          <w:sz w:val="22"/>
          <w:szCs w:val="22"/>
        </w:rPr>
        <w:t xml:space="preserve">                     </w:t>
      </w:r>
      <w:r w:rsidR="00AF71F7">
        <w:rPr>
          <w:rFonts w:cs="Times New Roman"/>
          <w:sz w:val="22"/>
          <w:szCs w:val="22"/>
        </w:rPr>
        <w:t>z 2010 nr 193 poz. 1287</w:t>
      </w:r>
      <w:r w:rsidRPr="00110818">
        <w:rPr>
          <w:rFonts w:cs="Times New Roman"/>
          <w:sz w:val="22"/>
          <w:szCs w:val="22"/>
        </w:rPr>
        <w:t xml:space="preserve"> z </w:t>
      </w:r>
      <w:proofErr w:type="spellStart"/>
      <w:r w:rsidRPr="00110818">
        <w:rPr>
          <w:rFonts w:cs="Times New Roman"/>
          <w:sz w:val="22"/>
          <w:szCs w:val="22"/>
        </w:rPr>
        <w:t>póź</w:t>
      </w:r>
      <w:proofErr w:type="spellEnd"/>
      <w:r w:rsidRPr="00110818">
        <w:rPr>
          <w:rFonts w:cs="Times New Roman"/>
          <w:sz w:val="22"/>
          <w:szCs w:val="22"/>
        </w:rPr>
        <w:t>. zm.</w:t>
      </w:r>
      <w:r w:rsidR="00AF71F7">
        <w:rPr>
          <w:rFonts w:cs="Times New Roman"/>
          <w:sz w:val="22"/>
          <w:szCs w:val="22"/>
        </w:rPr>
        <w:t>)</w:t>
      </w:r>
      <w:r w:rsidR="00261AD8" w:rsidRPr="00110818">
        <w:rPr>
          <w:rFonts w:cs="Times New Roman"/>
          <w:sz w:val="22"/>
          <w:szCs w:val="22"/>
        </w:rPr>
        <w:t>,</w:t>
      </w:r>
    </w:p>
    <w:p w:rsidR="00CA3E38" w:rsidRDefault="00CA3E38" w:rsidP="00B23F8E">
      <w:pPr>
        <w:numPr>
          <w:ilvl w:val="3"/>
          <w:numId w:val="35"/>
        </w:numPr>
        <w:jc w:val="both"/>
        <w:rPr>
          <w:rFonts w:cs="Times New Roman"/>
          <w:sz w:val="22"/>
          <w:szCs w:val="22"/>
        </w:rPr>
      </w:pPr>
      <w:r w:rsidRPr="00110818">
        <w:rPr>
          <w:rFonts w:cs="Times New Roman"/>
          <w:sz w:val="22"/>
          <w:szCs w:val="22"/>
        </w:rPr>
        <w:t xml:space="preserve">Rozporządzenie Ministra Rozwoju Regionalnego i Budownictwa z dnia 29.03.2001 r. </w:t>
      </w:r>
      <w:r w:rsidR="00913AF0">
        <w:rPr>
          <w:rFonts w:cs="Times New Roman"/>
          <w:sz w:val="22"/>
          <w:szCs w:val="22"/>
        </w:rPr>
        <w:t xml:space="preserve">                  </w:t>
      </w:r>
      <w:r w:rsidRPr="00110818">
        <w:rPr>
          <w:rFonts w:cs="Times New Roman"/>
          <w:sz w:val="22"/>
          <w:szCs w:val="22"/>
        </w:rPr>
        <w:t>w sprawie ewidencji gruntów i budynków (Dz. U. Nr 38 poz. 454) - zwane dalej „rozporządzeniem”</w:t>
      </w:r>
      <w:r w:rsidR="00261AD8" w:rsidRPr="00110818">
        <w:rPr>
          <w:rFonts w:cs="Times New Roman"/>
          <w:sz w:val="22"/>
          <w:szCs w:val="22"/>
        </w:rPr>
        <w:t>,</w:t>
      </w:r>
    </w:p>
    <w:p w:rsidR="00913AF0" w:rsidRDefault="007E6258" w:rsidP="00D01016">
      <w:pPr>
        <w:numPr>
          <w:ilvl w:val="3"/>
          <w:numId w:val="35"/>
        </w:numPr>
        <w:jc w:val="both"/>
        <w:rPr>
          <w:rFonts w:cs="Times New Roman"/>
          <w:sz w:val="22"/>
          <w:szCs w:val="22"/>
        </w:rPr>
      </w:pPr>
      <w:r>
        <w:rPr>
          <w:rFonts w:cs="Times New Roman"/>
          <w:sz w:val="22"/>
          <w:szCs w:val="22"/>
        </w:rPr>
        <w:t>Rozporządzenie Ministra Administracji i Cyfryzacji z dnia 29 listopada 2013 r. zmieniające rozporządzenie w sprawie ewidencji gruntów i budynków (Dz. U. z 2013 r. poz. 1551)</w:t>
      </w:r>
    </w:p>
    <w:p w:rsidR="00D01016" w:rsidRPr="00D01016" w:rsidRDefault="00D01016" w:rsidP="00D01016">
      <w:pPr>
        <w:numPr>
          <w:ilvl w:val="3"/>
          <w:numId w:val="35"/>
        </w:numPr>
        <w:jc w:val="both"/>
        <w:rPr>
          <w:rFonts w:cs="Times New Roman"/>
          <w:sz w:val="22"/>
          <w:szCs w:val="22"/>
        </w:rPr>
      </w:pPr>
      <w:r>
        <w:rPr>
          <w:rFonts w:cs="Times New Roman"/>
          <w:sz w:val="22"/>
          <w:szCs w:val="22"/>
        </w:rPr>
        <w:t>Rozporządzenie Ministra Administracji i Cyfryzacji z dnia 5 września 2013 r. w sprawie organizacji i trybu prowadzenia państwowego zasobu geodezyjnego i kartograficznego (Dz. U. z 2013 r. poz. 1183)</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Rozporządzenie Ministra Rozwoju Regionalnego i Budownictwa z dnia 16.07.2001 r. </w:t>
      </w:r>
      <w:r w:rsidR="00913AF0">
        <w:rPr>
          <w:rFonts w:cs="Times New Roman"/>
          <w:sz w:val="22"/>
          <w:szCs w:val="22"/>
        </w:rPr>
        <w:t xml:space="preserve">                  </w:t>
      </w:r>
      <w:r w:rsidRPr="00110818">
        <w:rPr>
          <w:rFonts w:cs="Times New Roman"/>
          <w:sz w:val="22"/>
          <w:szCs w:val="22"/>
        </w:rPr>
        <w:t xml:space="preserve">w sprawie zgłaszania prac geodezyjnych i kartograficznych, ewidencjonowania systemów </w:t>
      </w:r>
      <w:r w:rsidR="00913AF0">
        <w:rPr>
          <w:rFonts w:cs="Times New Roman"/>
          <w:sz w:val="22"/>
          <w:szCs w:val="22"/>
        </w:rPr>
        <w:t xml:space="preserve">                  </w:t>
      </w:r>
      <w:r w:rsidRPr="00110818">
        <w:rPr>
          <w:rFonts w:cs="Times New Roman"/>
          <w:sz w:val="22"/>
          <w:szCs w:val="22"/>
        </w:rPr>
        <w:t>i przechowywania kopii zabezpieczających baz danych, a także ogólnych warunków umów o udostępnianiu baz danych (Dz. U. Nr 78 poz. 837)</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Rozporządzenie Ministra Spraw Wewnętrznych i Administracji z dnia 15.04.1999 r. </w:t>
      </w:r>
      <w:r w:rsidR="0000405B">
        <w:rPr>
          <w:rFonts w:cs="Times New Roman"/>
          <w:sz w:val="22"/>
          <w:szCs w:val="22"/>
        </w:rPr>
        <w:t xml:space="preserve">            </w:t>
      </w:r>
      <w:r w:rsidRPr="00110818">
        <w:rPr>
          <w:rFonts w:cs="Times New Roman"/>
          <w:sz w:val="22"/>
          <w:szCs w:val="22"/>
        </w:rPr>
        <w:lastRenderedPageBreak/>
        <w:t xml:space="preserve">w sprawie ochrony znaków geodezyjnych, grawimetrycznych i magnetycznych (Dz. U. Nr 45 poz. 454 z </w:t>
      </w:r>
      <w:proofErr w:type="spellStart"/>
      <w:r w:rsidRPr="00110818">
        <w:rPr>
          <w:rFonts w:cs="Times New Roman"/>
          <w:sz w:val="22"/>
          <w:szCs w:val="22"/>
        </w:rPr>
        <w:t>póź</w:t>
      </w:r>
      <w:proofErr w:type="spellEnd"/>
      <w:r w:rsidRPr="00110818">
        <w:rPr>
          <w:rFonts w:cs="Times New Roman"/>
          <w:sz w:val="22"/>
          <w:szCs w:val="22"/>
        </w:rPr>
        <w:t>. zm.)</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Rozporządzenie Ministra Spraw Wewnętrznych i Administracji z dnia 17.07.2001 r. </w:t>
      </w:r>
      <w:r w:rsidR="00D01016">
        <w:rPr>
          <w:rFonts w:cs="Times New Roman"/>
          <w:sz w:val="22"/>
          <w:szCs w:val="22"/>
        </w:rPr>
        <w:t xml:space="preserve">                        </w:t>
      </w:r>
      <w:r w:rsidRPr="00110818">
        <w:rPr>
          <w:rFonts w:cs="Times New Roman"/>
          <w:sz w:val="22"/>
          <w:szCs w:val="22"/>
        </w:rPr>
        <w:t>w sprawie wykazania w ewidencji gruntów i budynków danych odnoszących się do gruntów, budynków i lokali, znajdujących się na terenach zamkniętych (Dz. U. Nr 84 poz. 911)</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Ustawa z dnia 29.08.1997 r. o ochronie danych osobowych (Dz. U. z 2001 r. Nr 101 poz. 926 z </w:t>
      </w:r>
      <w:proofErr w:type="spellStart"/>
      <w:r w:rsidRPr="00110818">
        <w:rPr>
          <w:rFonts w:cs="Times New Roman"/>
          <w:sz w:val="22"/>
          <w:szCs w:val="22"/>
        </w:rPr>
        <w:t>póź</w:t>
      </w:r>
      <w:proofErr w:type="spellEnd"/>
      <w:r w:rsidRPr="00110818">
        <w:rPr>
          <w:rFonts w:cs="Times New Roman"/>
          <w:sz w:val="22"/>
          <w:szCs w:val="22"/>
        </w:rPr>
        <w:t>.</w:t>
      </w:r>
      <w:r w:rsidR="00EA6C2E" w:rsidRPr="00110818">
        <w:rPr>
          <w:rFonts w:cs="Times New Roman"/>
          <w:sz w:val="22"/>
          <w:szCs w:val="22"/>
        </w:rPr>
        <w:t xml:space="preserve"> </w:t>
      </w:r>
      <w:r w:rsidRPr="00110818">
        <w:rPr>
          <w:rFonts w:cs="Times New Roman"/>
          <w:sz w:val="22"/>
          <w:szCs w:val="22"/>
        </w:rPr>
        <w:t>zm.)</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Ustawa z dnia 06.07.1982 r. o księgach wieczystych i hipotece (tekst jednolity Dz. U. z 2001 r. Nr 124 poz. 1361 z </w:t>
      </w:r>
      <w:proofErr w:type="spellStart"/>
      <w:r w:rsidRPr="00110818">
        <w:rPr>
          <w:rFonts w:cs="Times New Roman"/>
          <w:sz w:val="22"/>
          <w:szCs w:val="22"/>
        </w:rPr>
        <w:t>póź</w:t>
      </w:r>
      <w:proofErr w:type="spellEnd"/>
      <w:r w:rsidRPr="00110818">
        <w:rPr>
          <w:rFonts w:cs="Times New Roman"/>
          <w:sz w:val="22"/>
          <w:szCs w:val="22"/>
        </w:rPr>
        <w:t>.</w:t>
      </w:r>
      <w:r w:rsidR="00EA6C2E" w:rsidRPr="00110818">
        <w:rPr>
          <w:rFonts w:cs="Times New Roman"/>
          <w:sz w:val="22"/>
          <w:szCs w:val="22"/>
        </w:rPr>
        <w:t xml:space="preserve"> </w:t>
      </w:r>
      <w:r w:rsidRPr="00110818">
        <w:rPr>
          <w:rFonts w:cs="Times New Roman"/>
          <w:sz w:val="22"/>
          <w:szCs w:val="22"/>
        </w:rPr>
        <w:t>zm.)</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Rozporządzenie Ministra Sprawiedliwości z dnia 17.09.2001 r. w sprawie prowadzenia ksiąg wieczystych i zbiorów dokumentów (Dz. U. Nr 102 poz. 1122 z póź.zm.)</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Ustawa z dnia 21.08.1997 r. o gospodarce nieruchomościami (tekst jednolity Dz.</w:t>
      </w:r>
      <w:r w:rsidR="0079402B">
        <w:rPr>
          <w:rFonts w:cs="Times New Roman"/>
          <w:sz w:val="22"/>
          <w:szCs w:val="22"/>
        </w:rPr>
        <w:t xml:space="preserve"> </w:t>
      </w:r>
      <w:r w:rsidRPr="00110818">
        <w:rPr>
          <w:rFonts w:cs="Times New Roman"/>
          <w:sz w:val="22"/>
          <w:szCs w:val="22"/>
        </w:rPr>
        <w:t>U. 2010 nr 102 poz. 651. z </w:t>
      </w:r>
      <w:proofErr w:type="spellStart"/>
      <w:r w:rsidRPr="00110818">
        <w:rPr>
          <w:rFonts w:cs="Times New Roman"/>
          <w:sz w:val="22"/>
          <w:szCs w:val="22"/>
        </w:rPr>
        <w:t>póź</w:t>
      </w:r>
      <w:proofErr w:type="spellEnd"/>
      <w:r w:rsidRPr="00110818">
        <w:rPr>
          <w:rFonts w:cs="Times New Roman"/>
          <w:sz w:val="22"/>
          <w:szCs w:val="22"/>
        </w:rPr>
        <w:t>. zm.)</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Ustawa z dnia 19.10.1991 r. o gospodarowaniu nieruchomościami rolnym i Skarbu Państwa (Dz.</w:t>
      </w:r>
      <w:r w:rsidR="0079402B">
        <w:rPr>
          <w:rFonts w:cs="Times New Roman"/>
          <w:sz w:val="22"/>
          <w:szCs w:val="22"/>
        </w:rPr>
        <w:t xml:space="preserve"> </w:t>
      </w:r>
      <w:r w:rsidR="00AF71F7">
        <w:rPr>
          <w:rFonts w:cs="Times New Roman"/>
          <w:sz w:val="22"/>
          <w:szCs w:val="22"/>
        </w:rPr>
        <w:t>U. 2007 Nr</w:t>
      </w:r>
      <w:r w:rsidRPr="00110818">
        <w:rPr>
          <w:rFonts w:cs="Times New Roman"/>
          <w:sz w:val="22"/>
          <w:szCs w:val="22"/>
        </w:rPr>
        <w:t xml:space="preserve"> 231 poz. 1700 z </w:t>
      </w:r>
      <w:proofErr w:type="spellStart"/>
      <w:r w:rsidRPr="00110818">
        <w:rPr>
          <w:rFonts w:cs="Times New Roman"/>
          <w:sz w:val="22"/>
          <w:szCs w:val="22"/>
        </w:rPr>
        <w:t>póź</w:t>
      </w:r>
      <w:proofErr w:type="spellEnd"/>
      <w:r w:rsidRPr="00110818">
        <w:rPr>
          <w:rFonts w:cs="Times New Roman"/>
          <w:sz w:val="22"/>
          <w:szCs w:val="22"/>
        </w:rPr>
        <w:t>. zm.)</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Ustawa z dnia 21.03.1985 r. o drogach publicznych (teks jednolity Dz. U. z 2007 r. Nr 19 poz. 115 z </w:t>
      </w:r>
      <w:proofErr w:type="spellStart"/>
      <w:r w:rsidRPr="00110818">
        <w:rPr>
          <w:rFonts w:cs="Times New Roman"/>
          <w:sz w:val="22"/>
          <w:szCs w:val="22"/>
        </w:rPr>
        <w:t>póź</w:t>
      </w:r>
      <w:proofErr w:type="spellEnd"/>
      <w:r w:rsidRPr="00110818">
        <w:rPr>
          <w:rFonts w:cs="Times New Roman"/>
          <w:sz w:val="22"/>
          <w:szCs w:val="22"/>
        </w:rPr>
        <w:t>. zm.)</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Rozporządzenie Ministra Spraw Wewnętrznych i Administracji oraz Rolnictwa </w:t>
      </w:r>
      <w:r w:rsidR="00913AF0">
        <w:rPr>
          <w:rFonts w:cs="Times New Roman"/>
          <w:sz w:val="22"/>
          <w:szCs w:val="22"/>
        </w:rPr>
        <w:t xml:space="preserve">                         </w:t>
      </w:r>
      <w:r w:rsidRPr="00110818">
        <w:rPr>
          <w:rFonts w:cs="Times New Roman"/>
          <w:sz w:val="22"/>
          <w:szCs w:val="22"/>
        </w:rPr>
        <w:t>i Gospodarki Żywnościowej z dnia 14.04.1999 r. w sprawie rozgraniczenia nieruchomości (Dz. U. Nr 45 poz. 453)</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Ustawa z dnia 24.06.1994 r. o własności lokali (tekst jednolity Dz. U. z 2000 r. Nr 80 poz. 903 z </w:t>
      </w:r>
      <w:proofErr w:type="spellStart"/>
      <w:r w:rsidRPr="00110818">
        <w:rPr>
          <w:rFonts w:cs="Times New Roman"/>
          <w:sz w:val="22"/>
          <w:szCs w:val="22"/>
        </w:rPr>
        <w:t>póź</w:t>
      </w:r>
      <w:proofErr w:type="spellEnd"/>
      <w:r w:rsidRPr="00110818">
        <w:rPr>
          <w:rFonts w:cs="Times New Roman"/>
          <w:sz w:val="22"/>
          <w:szCs w:val="22"/>
        </w:rPr>
        <w:t>.</w:t>
      </w:r>
      <w:r w:rsidR="00EA6C2E" w:rsidRPr="00110818">
        <w:rPr>
          <w:rFonts w:cs="Times New Roman"/>
          <w:sz w:val="22"/>
          <w:szCs w:val="22"/>
        </w:rPr>
        <w:t xml:space="preserve"> </w:t>
      </w:r>
      <w:r w:rsidRPr="00110818">
        <w:rPr>
          <w:rFonts w:cs="Times New Roman"/>
          <w:sz w:val="22"/>
          <w:szCs w:val="22"/>
        </w:rPr>
        <w:t>zm.)</w:t>
      </w:r>
      <w:r w:rsidR="00261AD8" w:rsidRPr="00110818">
        <w:rPr>
          <w:rFonts w:cs="Times New Roman"/>
          <w:sz w:val="22"/>
          <w:szCs w:val="22"/>
        </w:rPr>
        <w:t>,</w:t>
      </w:r>
    </w:p>
    <w:p w:rsidR="00CA3E38" w:rsidRPr="00110818" w:rsidRDefault="00261AD8" w:rsidP="00B23F8E">
      <w:pPr>
        <w:numPr>
          <w:ilvl w:val="3"/>
          <w:numId w:val="35"/>
        </w:numPr>
        <w:jc w:val="both"/>
        <w:rPr>
          <w:rFonts w:cs="Times New Roman"/>
          <w:sz w:val="22"/>
          <w:szCs w:val="22"/>
        </w:rPr>
      </w:pPr>
      <w:r w:rsidRPr="00110818">
        <w:rPr>
          <w:rFonts w:cs="Times New Roman"/>
          <w:sz w:val="22"/>
          <w:szCs w:val="22"/>
        </w:rPr>
        <w:t>Ustawa z dnia 21.</w:t>
      </w:r>
      <w:r w:rsidR="00CA3E38" w:rsidRPr="00110818">
        <w:rPr>
          <w:rFonts w:cs="Times New Roman"/>
          <w:sz w:val="22"/>
          <w:szCs w:val="22"/>
        </w:rPr>
        <w:t>06.2001 r. o ochronie praw lokatorów, mieszkaniowym zasobie gminy i zmianie Kodeksu Cywilnego (Dz. U. z 2005 r. Nr 31 poz. 266 z póź.zm.)</w:t>
      </w:r>
      <w:r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Rozporządzenie Rady Ministrów z dnia 10 grudnia 2010 r. w sprawie Klasyfikacji Środków Trwałych (KŚT) (Dz.</w:t>
      </w:r>
      <w:r w:rsidR="0079402B">
        <w:rPr>
          <w:rFonts w:cs="Times New Roman"/>
          <w:sz w:val="22"/>
          <w:szCs w:val="22"/>
        </w:rPr>
        <w:t xml:space="preserve"> </w:t>
      </w:r>
      <w:r w:rsidRPr="00110818">
        <w:rPr>
          <w:rFonts w:cs="Times New Roman"/>
          <w:sz w:val="22"/>
          <w:szCs w:val="22"/>
        </w:rPr>
        <w:t>U. 2010 nr 242 poz. 1622)</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Ustawa z dnia 07.07.1994 r. Prawo budowlane (tekst jednolity Dz.</w:t>
      </w:r>
      <w:r w:rsidR="0079402B">
        <w:rPr>
          <w:rFonts w:cs="Times New Roman"/>
          <w:sz w:val="22"/>
          <w:szCs w:val="22"/>
        </w:rPr>
        <w:t xml:space="preserve"> </w:t>
      </w:r>
      <w:r w:rsidRPr="00110818">
        <w:rPr>
          <w:rFonts w:cs="Times New Roman"/>
          <w:sz w:val="22"/>
          <w:szCs w:val="22"/>
        </w:rPr>
        <w:t>U. 2010 nr 243 poz. 1623)</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Ustawa z dnia 28.09.1991 r. o lasach (tekst jednolity Dz.</w:t>
      </w:r>
      <w:r w:rsidR="0079402B">
        <w:rPr>
          <w:rFonts w:cs="Times New Roman"/>
          <w:sz w:val="22"/>
          <w:szCs w:val="22"/>
        </w:rPr>
        <w:t xml:space="preserve"> </w:t>
      </w:r>
      <w:r w:rsidRPr="00110818">
        <w:rPr>
          <w:rFonts w:cs="Times New Roman"/>
          <w:sz w:val="22"/>
          <w:szCs w:val="22"/>
        </w:rPr>
        <w:t xml:space="preserve">U. 2011 nr 12 poz. 59 </w:t>
      </w:r>
      <w:r w:rsidR="00D01016">
        <w:rPr>
          <w:rFonts w:cs="Times New Roman"/>
          <w:sz w:val="22"/>
          <w:szCs w:val="22"/>
        </w:rPr>
        <w:t xml:space="preserve">                        </w:t>
      </w:r>
      <w:r w:rsidRPr="00110818">
        <w:rPr>
          <w:rFonts w:cs="Times New Roman"/>
          <w:sz w:val="22"/>
          <w:szCs w:val="22"/>
        </w:rPr>
        <w:t>z póź.zm.)</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Rozporządzenie Ministra Spraw Wewnętrznych i Administracji z dnia 24.03.1999 r. </w:t>
      </w:r>
      <w:r w:rsidR="00D01016">
        <w:rPr>
          <w:rFonts w:cs="Times New Roman"/>
          <w:sz w:val="22"/>
          <w:szCs w:val="22"/>
        </w:rPr>
        <w:t xml:space="preserve">                 </w:t>
      </w:r>
      <w:r w:rsidRPr="00110818">
        <w:rPr>
          <w:rFonts w:cs="Times New Roman"/>
          <w:sz w:val="22"/>
          <w:szCs w:val="22"/>
        </w:rPr>
        <w:t>w sprawie standardów technicznych dotyczących geodezji, kartografii oraz krajowego systemu informacji o terenie (Dz. U. Nr 30 poz. 297)</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Ustawa z dnia 20.12.1990 r. o ubezpieczeniu społecznym rolników (teks jednolity Dz.</w:t>
      </w:r>
      <w:r w:rsidR="0079402B">
        <w:rPr>
          <w:rFonts w:cs="Times New Roman"/>
          <w:sz w:val="22"/>
          <w:szCs w:val="22"/>
        </w:rPr>
        <w:t xml:space="preserve"> </w:t>
      </w:r>
      <w:r w:rsidRPr="00110818">
        <w:rPr>
          <w:rFonts w:cs="Times New Roman"/>
          <w:sz w:val="22"/>
          <w:szCs w:val="22"/>
        </w:rPr>
        <w:t>U. 2008 nr 50 poz. 291 z </w:t>
      </w:r>
      <w:proofErr w:type="spellStart"/>
      <w:r w:rsidRPr="00110818">
        <w:rPr>
          <w:rFonts w:cs="Times New Roman"/>
          <w:sz w:val="22"/>
          <w:szCs w:val="22"/>
        </w:rPr>
        <w:t>póź</w:t>
      </w:r>
      <w:proofErr w:type="spellEnd"/>
      <w:r w:rsidRPr="00110818">
        <w:rPr>
          <w:rFonts w:cs="Times New Roman"/>
          <w:sz w:val="22"/>
          <w:szCs w:val="22"/>
        </w:rPr>
        <w:t>. zm.)</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Ustawa z dnia 29.06.1995 r. o statystyce publicznej (Dz. U. Nr 88 poz. 439 z póź.zm.)</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Rozporządzenie Rady Ministrów z dnia 15.12.1998 r. w sprawie ustalenia wykazu dróg krajowych i wojewódzkich (Dz. U. Nr 160 poz. 1071)</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Ustawa z dnia 16.04.2004 r. o ochronie przyrody (tekst jednolity Dz.</w:t>
      </w:r>
      <w:r w:rsidR="0079402B">
        <w:rPr>
          <w:rFonts w:cs="Times New Roman"/>
          <w:sz w:val="22"/>
          <w:szCs w:val="22"/>
        </w:rPr>
        <w:t xml:space="preserve"> </w:t>
      </w:r>
      <w:r w:rsidRPr="00110818">
        <w:rPr>
          <w:rFonts w:cs="Times New Roman"/>
          <w:sz w:val="22"/>
          <w:szCs w:val="22"/>
        </w:rPr>
        <w:t xml:space="preserve">U. 2009 nr 151 poz. 1220 z </w:t>
      </w:r>
      <w:proofErr w:type="spellStart"/>
      <w:r w:rsidRPr="00110818">
        <w:rPr>
          <w:rFonts w:cs="Times New Roman"/>
          <w:sz w:val="22"/>
          <w:szCs w:val="22"/>
        </w:rPr>
        <w:t>póź</w:t>
      </w:r>
      <w:proofErr w:type="spellEnd"/>
      <w:r w:rsidRPr="00110818">
        <w:rPr>
          <w:rFonts w:cs="Times New Roman"/>
          <w:sz w:val="22"/>
          <w:szCs w:val="22"/>
        </w:rPr>
        <w:t>.</w:t>
      </w:r>
      <w:r w:rsidR="00EA6C2E" w:rsidRPr="00110818">
        <w:rPr>
          <w:rFonts w:cs="Times New Roman"/>
          <w:sz w:val="22"/>
          <w:szCs w:val="22"/>
        </w:rPr>
        <w:t xml:space="preserve"> </w:t>
      </w:r>
      <w:r w:rsidRPr="00110818">
        <w:rPr>
          <w:rFonts w:cs="Times New Roman"/>
          <w:sz w:val="22"/>
          <w:szCs w:val="22"/>
        </w:rPr>
        <w:t>zm.)</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Rozporządzenie Ministra Spraw Wewnętrznych i Administracji z dnia 9 listopada 2011 r. w sprawie standardów technicznych wykonywania geodezyjnych pomiarów sytuacyjnych i wysokościowych oraz opracowywania i przekazywania wyników tych pomiarów do państwowego zasobu geodezyjnego i kartograficznego (Dz.</w:t>
      </w:r>
      <w:r w:rsidR="0079402B">
        <w:rPr>
          <w:rFonts w:cs="Times New Roman"/>
          <w:sz w:val="22"/>
          <w:szCs w:val="22"/>
        </w:rPr>
        <w:t xml:space="preserve"> </w:t>
      </w:r>
      <w:r w:rsidRPr="00110818">
        <w:rPr>
          <w:rFonts w:cs="Times New Roman"/>
          <w:sz w:val="22"/>
          <w:szCs w:val="22"/>
        </w:rPr>
        <w:t>U. z 2011 nr 263 poz. 1572) zwane dale</w:t>
      </w:r>
      <w:r w:rsidR="00261AD8" w:rsidRPr="00110818">
        <w:rPr>
          <w:rFonts w:cs="Times New Roman"/>
          <w:sz w:val="22"/>
          <w:szCs w:val="22"/>
        </w:rPr>
        <w:t>j rozporządzeniem o standardach,</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Rozporządzenie Ministra Administracji I Cyfryzacji z dnia 14 lutego 2012 r. w sprawie osnów geodezyjnych, grawimetrycznych i magnetycznych (Dz.</w:t>
      </w:r>
      <w:r w:rsidR="0079402B">
        <w:rPr>
          <w:rFonts w:cs="Times New Roman"/>
          <w:sz w:val="22"/>
          <w:szCs w:val="22"/>
        </w:rPr>
        <w:t xml:space="preserve"> </w:t>
      </w:r>
      <w:r w:rsidRPr="00110818">
        <w:rPr>
          <w:rFonts w:cs="Times New Roman"/>
          <w:sz w:val="22"/>
          <w:szCs w:val="22"/>
        </w:rPr>
        <w:t>U. z 2012, poz. 352)</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Rozporządzenie Rady Ministrów z dnia 10 stycznia 2012 r. w sprawie państwowego rejestru granic i powierzchni jednostek podziałów terytorialnych kraju (Dz.</w:t>
      </w:r>
      <w:r w:rsidR="0079402B">
        <w:rPr>
          <w:rFonts w:cs="Times New Roman"/>
          <w:sz w:val="22"/>
          <w:szCs w:val="22"/>
        </w:rPr>
        <w:t xml:space="preserve"> </w:t>
      </w:r>
      <w:r w:rsidRPr="00110818">
        <w:rPr>
          <w:rFonts w:cs="Times New Roman"/>
          <w:sz w:val="22"/>
          <w:szCs w:val="22"/>
        </w:rPr>
        <w:t>U. z 2012, poz. 199)</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Rozporządzenie Ministra Administracji i Cyfryzacji z dnia 9 stycznia 2012 r. w sprawie </w:t>
      </w:r>
      <w:r w:rsidRPr="00110818">
        <w:rPr>
          <w:rFonts w:cs="Times New Roman"/>
          <w:sz w:val="22"/>
          <w:szCs w:val="22"/>
        </w:rPr>
        <w:lastRenderedPageBreak/>
        <w:t>ewidencji miejscowości, ulic i adresów (Dz.</w:t>
      </w:r>
      <w:r w:rsidR="0079402B">
        <w:rPr>
          <w:rFonts w:cs="Times New Roman"/>
          <w:sz w:val="22"/>
          <w:szCs w:val="22"/>
        </w:rPr>
        <w:t xml:space="preserve"> </w:t>
      </w:r>
      <w:r w:rsidRPr="00110818">
        <w:rPr>
          <w:rFonts w:cs="Times New Roman"/>
          <w:sz w:val="22"/>
          <w:szCs w:val="22"/>
        </w:rPr>
        <w:t>U. z 2012, poz. 125)</w:t>
      </w:r>
      <w:r w:rsidR="00261AD8"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Rozporządzenie Ministra Rozwoju Regionalnego i Budownictwa z dnia 2 kwietnia 2001 r. w sprawie geodezyjnej ewidencji sieci uzbrojenia terenu oraz zespołów uzgadniania dokumentacji projektowej (Dz.</w:t>
      </w:r>
      <w:r w:rsidR="0079402B">
        <w:rPr>
          <w:rFonts w:cs="Times New Roman"/>
          <w:sz w:val="22"/>
          <w:szCs w:val="22"/>
        </w:rPr>
        <w:t xml:space="preserve"> </w:t>
      </w:r>
      <w:r w:rsidRPr="00110818">
        <w:rPr>
          <w:rFonts w:cs="Times New Roman"/>
          <w:sz w:val="22"/>
          <w:szCs w:val="22"/>
        </w:rPr>
        <w:t>U. 2001 nr 38 poz. 455).</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Standardy techniczne </w:t>
      </w:r>
      <w:r w:rsidR="00E117C3" w:rsidRPr="00110818">
        <w:rPr>
          <w:rFonts w:cs="Times New Roman"/>
          <w:sz w:val="22"/>
          <w:szCs w:val="22"/>
        </w:rPr>
        <w:t>-</w:t>
      </w:r>
      <w:r w:rsidRPr="00110818">
        <w:rPr>
          <w:rFonts w:cs="Times New Roman"/>
          <w:sz w:val="22"/>
          <w:szCs w:val="22"/>
        </w:rPr>
        <w:t xml:space="preserve"> instrukcje i wytyczne:</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G-1.10 Formuły </w:t>
      </w:r>
      <w:proofErr w:type="spellStart"/>
      <w:r w:rsidRPr="00110818">
        <w:rPr>
          <w:rFonts w:cs="Times New Roman"/>
          <w:sz w:val="22"/>
          <w:szCs w:val="22"/>
        </w:rPr>
        <w:t>odwzorowawcze</w:t>
      </w:r>
      <w:proofErr w:type="spellEnd"/>
      <w:r w:rsidRPr="00110818">
        <w:rPr>
          <w:rFonts w:cs="Times New Roman"/>
          <w:sz w:val="22"/>
          <w:szCs w:val="22"/>
        </w:rPr>
        <w:t xml:space="preserve"> i parametry układów współrzędnych,</w:t>
      </w:r>
    </w:p>
    <w:p w:rsidR="00D40323" w:rsidRPr="00110818" w:rsidRDefault="00CA3E38" w:rsidP="00B23F8E">
      <w:pPr>
        <w:numPr>
          <w:ilvl w:val="3"/>
          <w:numId w:val="35"/>
        </w:numPr>
        <w:jc w:val="both"/>
        <w:rPr>
          <w:rFonts w:cs="Times New Roman"/>
          <w:sz w:val="22"/>
          <w:szCs w:val="22"/>
        </w:rPr>
      </w:pPr>
      <w:r w:rsidRPr="00110818">
        <w:rPr>
          <w:rFonts w:cs="Times New Roman"/>
          <w:sz w:val="22"/>
          <w:szCs w:val="22"/>
        </w:rPr>
        <w:t>G-5 Ewidencja</w:t>
      </w:r>
      <w:r w:rsidR="00D40323" w:rsidRPr="00110818">
        <w:rPr>
          <w:rFonts w:cs="Times New Roman"/>
          <w:sz w:val="22"/>
          <w:szCs w:val="22"/>
        </w:rPr>
        <w:t xml:space="preserve"> gruntów i budynków</w:t>
      </w:r>
      <w:r w:rsidR="0051412D" w:rsidRPr="00110818">
        <w:rPr>
          <w:rFonts w:cs="Times New Roman"/>
          <w:sz w:val="22"/>
          <w:szCs w:val="22"/>
        </w:rPr>
        <w:t>,</w:t>
      </w:r>
    </w:p>
    <w:p w:rsidR="0051412D" w:rsidRDefault="0051412D" w:rsidP="00B23F8E">
      <w:pPr>
        <w:numPr>
          <w:ilvl w:val="3"/>
          <w:numId w:val="35"/>
        </w:numPr>
        <w:jc w:val="both"/>
        <w:rPr>
          <w:rFonts w:cs="Times New Roman"/>
          <w:sz w:val="22"/>
          <w:szCs w:val="22"/>
        </w:rPr>
      </w:pPr>
      <w:r w:rsidRPr="00110818">
        <w:rPr>
          <w:rFonts w:cs="Times New Roman"/>
          <w:sz w:val="22"/>
          <w:szCs w:val="22"/>
        </w:rPr>
        <w:t>Polsk</w:t>
      </w:r>
      <w:r w:rsidR="00913AF0">
        <w:rPr>
          <w:rFonts w:cs="Times New Roman"/>
          <w:sz w:val="22"/>
          <w:szCs w:val="22"/>
        </w:rPr>
        <w:t>a Klasyfikacja Środków Trwałych,</w:t>
      </w:r>
    </w:p>
    <w:p w:rsidR="00D40323" w:rsidRPr="00D01016" w:rsidRDefault="00913AF0" w:rsidP="00D01016">
      <w:pPr>
        <w:numPr>
          <w:ilvl w:val="3"/>
          <w:numId w:val="35"/>
        </w:numPr>
        <w:jc w:val="both"/>
        <w:rPr>
          <w:rFonts w:cs="Times New Roman"/>
          <w:sz w:val="22"/>
          <w:szCs w:val="22"/>
        </w:rPr>
      </w:pPr>
      <w:r>
        <w:rPr>
          <w:rFonts w:cs="Times New Roman"/>
          <w:sz w:val="22"/>
          <w:szCs w:val="22"/>
        </w:rPr>
        <w:t>Polska Klasyfikacja Obiektów Budowlanych.</w:t>
      </w:r>
    </w:p>
    <w:p w:rsidR="00CA3E38" w:rsidRPr="00110818" w:rsidRDefault="00CA3E38" w:rsidP="00B23F8E">
      <w:pPr>
        <w:numPr>
          <w:ilvl w:val="1"/>
          <w:numId w:val="35"/>
        </w:numPr>
        <w:jc w:val="both"/>
        <w:rPr>
          <w:rFonts w:cs="Times New Roman"/>
          <w:sz w:val="22"/>
          <w:szCs w:val="22"/>
        </w:rPr>
      </w:pPr>
      <w:r w:rsidRPr="00110818">
        <w:rPr>
          <w:rFonts w:cs="Times New Roman"/>
          <w:sz w:val="22"/>
          <w:szCs w:val="22"/>
        </w:rPr>
        <w:t>Wymagania formalno-organizacyjne</w:t>
      </w:r>
      <w:r w:rsidR="00F70C86" w:rsidRPr="00110818">
        <w:rPr>
          <w:rFonts w:cs="Times New Roman"/>
          <w:sz w:val="22"/>
          <w:szCs w:val="22"/>
        </w:rPr>
        <w:t>.</w:t>
      </w:r>
    </w:p>
    <w:p w:rsidR="00CA3E38" w:rsidRPr="00883A45" w:rsidRDefault="00CA3E38" w:rsidP="00B23F8E">
      <w:pPr>
        <w:numPr>
          <w:ilvl w:val="2"/>
          <w:numId w:val="35"/>
        </w:numPr>
        <w:jc w:val="both"/>
        <w:rPr>
          <w:rFonts w:cs="Times New Roman"/>
          <w:sz w:val="22"/>
          <w:szCs w:val="22"/>
        </w:rPr>
      </w:pPr>
      <w:r w:rsidRPr="00883A45">
        <w:rPr>
          <w:rFonts w:cs="Times New Roman"/>
          <w:sz w:val="22"/>
          <w:szCs w:val="22"/>
        </w:rPr>
        <w:t xml:space="preserve">Zamawiający wymaga bardzo uważnego zapoznania się z treścią niniejszych Warunków Technicznych, stanowią one bowiem podstawę opracowania oferty przetargowej, a po wyborze Wykonawcy, </w:t>
      </w:r>
      <w:r w:rsidR="00306B56" w:rsidRPr="00883A45">
        <w:rPr>
          <w:rFonts w:cs="Times New Roman"/>
          <w:sz w:val="22"/>
          <w:szCs w:val="22"/>
        </w:rPr>
        <w:t xml:space="preserve">stanowią podstawę </w:t>
      </w:r>
      <w:r w:rsidRPr="00883A45">
        <w:rPr>
          <w:rFonts w:cs="Times New Roman"/>
          <w:sz w:val="22"/>
          <w:szCs w:val="22"/>
        </w:rPr>
        <w:t>realizacji przedmiotu umowy. Udzielanie wyjaśnień dotyczących</w:t>
      </w:r>
      <w:r w:rsidR="00187BA3" w:rsidRPr="00883A45">
        <w:rPr>
          <w:rFonts w:cs="Times New Roman"/>
          <w:sz w:val="22"/>
          <w:szCs w:val="22"/>
        </w:rPr>
        <w:t xml:space="preserve"> zapisów zawartych w Warunkach t</w:t>
      </w:r>
      <w:r w:rsidRPr="00883A45">
        <w:rPr>
          <w:rFonts w:cs="Times New Roman"/>
          <w:sz w:val="22"/>
          <w:szCs w:val="22"/>
        </w:rPr>
        <w:t>echnicznych i ewentualne zmiany w treści tych Warunków są możliwe jedynie w toku postępowania przetargowego, w trybie przewidzianym ustawą Prawo zamówień publicznych.</w:t>
      </w:r>
    </w:p>
    <w:p w:rsidR="00CA3E38" w:rsidRPr="00110818" w:rsidRDefault="00187BA3" w:rsidP="00B23F8E">
      <w:pPr>
        <w:numPr>
          <w:ilvl w:val="2"/>
          <w:numId w:val="35"/>
        </w:numPr>
        <w:jc w:val="both"/>
        <w:rPr>
          <w:rFonts w:cs="Times New Roman"/>
          <w:sz w:val="22"/>
          <w:szCs w:val="22"/>
        </w:rPr>
      </w:pPr>
      <w:r w:rsidRPr="00110818">
        <w:rPr>
          <w:rFonts w:cs="Times New Roman"/>
          <w:sz w:val="22"/>
          <w:szCs w:val="22"/>
        </w:rPr>
        <w:t>Zmiana Warunków t</w:t>
      </w:r>
      <w:r w:rsidR="00CA3E38" w:rsidRPr="00110818">
        <w:rPr>
          <w:rFonts w:cs="Times New Roman"/>
          <w:sz w:val="22"/>
          <w:szCs w:val="22"/>
        </w:rPr>
        <w:t>echnicznych w trakcie realizacji przedmiotu umowy będzie dopuszczalna jedynie w przypadku zmian w przepisach prawnych i technicznych, na tyle ważnych, że zmieniają</w:t>
      </w:r>
      <w:r w:rsidR="002A5A88" w:rsidRPr="00110818">
        <w:rPr>
          <w:rFonts w:cs="Times New Roman"/>
          <w:sz w:val="22"/>
          <w:szCs w:val="22"/>
        </w:rPr>
        <w:t>cych</w:t>
      </w:r>
      <w:r w:rsidR="00CA3E38" w:rsidRPr="00110818">
        <w:rPr>
          <w:rFonts w:cs="Times New Roman"/>
          <w:sz w:val="22"/>
          <w:szCs w:val="22"/>
        </w:rPr>
        <w:t xml:space="preserve"> istotę zamówienia. Zakres zmian musi zostać uzgodniony przez Wykonawcę z Zamawiającym i opisany w Dzienniku Prac.</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Praca podlega zgłoszeniu w Powiatowym Ośrodku Dokumentacji Geodezyjnej i Kartografic</w:t>
      </w:r>
      <w:r w:rsidR="002B5CCA">
        <w:rPr>
          <w:rFonts w:cs="Times New Roman"/>
          <w:sz w:val="22"/>
          <w:szCs w:val="22"/>
        </w:rPr>
        <w:t xml:space="preserve">znej w Grudziądzu przy ulicy </w:t>
      </w:r>
      <w:proofErr w:type="spellStart"/>
      <w:r w:rsidR="002B5CCA">
        <w:rPr>
          <w:rFonts w:cs="Times New Roman"/>
          <w:sz w:val="22"/>
          <w:szCs w:val="22"/>
        </w:rPr>
        <w:t>Małomłyńskiej</w:t>
      </w:r>
      <w:proofErr w:type="spellEnd"/>
      <w:r w:rsidR="002B5CCA">
        <w:rPr>
          <w:rFonts w:cs="Times New Roman"/>
          <w:sz w:val="22"/>
          <w:szCs w:val="22"/>
        </w:rPr>
        <w:t xml:space="preserve"> 1, 86-300 Grudziądz</w:t>
      </w:r>
      <w:r w:rsidRPr="00110818">
        <w:rPr>
          <w:rFonts w:cs="Times New Roman"/>
          <w:sz w:val="22"/>
          <w:szCs w:val="22"/>
        </w:rPr>
        <w:t xml:space="preserve"> </w:t>
      </w:r>
      <w:r w:rsidR="00DC1A49" w:rsidRPr="00110818">
        <w:rPr>
          <w:rFonts w:cs="Times New Roman"/>
          <w:sz w:val="22"/>
          <w:szCs w:val="22"/>
        </w:rPr>
        <w:t>tel.</w:t>
      </w:r>
      <w:r w:rsidR="00AF71F7">
        <w:rPr>
          <w:rFonts w:cs="Times New Roman"/>
          <w:sz w:val="22"/>
          <w:szCs w:val="22"/>
        </w:rPr>
        <w:t xml:space="preserve">/fax </w:t>
      </w:r>
      <w:r w:rsidR="002B5CCA">
        <w:rPr>
          <w:rFonts w:cs="Times New Roman"/>
          <w:sz w:val="22"/>
          <w:szCs w:val="22"/>
        </w:rPr>
        <w:t>56 4514439.</w:t>
      </w:r>
      <w:r w:rsidR="008E1C3B" w:rsidRPr="00110818">
        <w:rPr>
          <w:rFonts w:cs="Times New Roman"/>
          <w:sz w:val="22"/>
          <w:szCs w:val="22"/>
        </w:rPr>
        <w:t xml:space="preserve"> </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Wykonawca pracy zobowiązany jest do za</w:t>
      </w:r>
      <w:r w:rsidR="00A06108" w:rsidRPr="00110818">
        <w:rPr>
          <w:rFonts w:cs="Times New Roman"/>
          <w:sz w:val="22"/>
          <w:szCs w:val="22"/>
        </w:rPr>
        <w:t>łożenia i bieżącego prowadzenia</w:t>
      </w:r>
      <w:r w:rsidR="008E1C3B" w:rsidRPr="00110818">
        <w:rPr>
          <w:rFonts w:cs="Times New Roman"/>
          <w:sz w:val="22"/>
          <w:szCs w:val="22"/>
        </w:rPr>
        <w:t xml:space="preserve"> </w:t>
      </w:r>
      <w:r w:rsidRPr="00110818">
        <w:rPr>
          <w:rFonts w:cs="Times New Roman"/>
          <w:sz w:val="22"/>
          <w:szCs w:val="22"/>
        </w:rPr>
        <w:t>Dziennika Prac</w:t>
      </w:r>
      <w:r w:rsidR="008E1C3B" w:rsidRPr="00110818">
        <w:rPr>
          <w:rFonts w:cs="Times New Roman"/>
          <w:sz w:val="22"/>
          <w:szCs w:val="22"/>
        </w:rPr>
        <w:t xml:space="preserve"> </w:t>
      </w:r>
      <w:r w:rsidR="00F23215">
        <w:rPr>
          <w:rFonts w:cs="Times New Roman"/>
          <w:sz w:val="22"/>
          <w:szCs w:val="22"/>
        </w:rPr>
        <w:br/>
      </w:r>
      <w:r w:rsidR="00A06108" w:rsidRPr="00110818">
        <w:rPr>
          <w:rFonts w:cs="Times New Roman"/>
          <w:sz w:val="22"/>
          <w:szCs w:val="22"/>
        </w:rPr>
        <w:t>w formie papierowej lub elektronicznej (</w:t>
      </w:r>
      <w:r w:rsidR="008E1C3B" w:rsidRPr="00110818">
        <w:rPr>
          <w:rFonts w:cs="Times New Roman"/>
          <w:sz w:val="22"/>
          <w:szCs w:val="22"/>
        </w:rPr>
        <w:t xml:space="preserve">jeżeli taki zostanie udostępniony </w:t>
      </w:r>
      <w:r w:rsidR="00A06108" w:rsidRPr="00110818">
        <w:rPr>
          <w:rFonts w:cs="Times New Roman"/>
          <w:sz w:val="22"/>
          <w:szCs w:val="22"/>
        </w:rPr>
        <w:t>przez Zamawiającego)</w:t>
      </w:r>
      <w:r w:rsidR="00D65E76" w:rsidRPr="00110818">
        <w:rPr>
          <w:rFonts w:cs="Times New Roman"/>
          <w:sz w:val="22"/>
          <w:szCs w:val="22"/>
        </w:rPr>
        <w:t>,</w:t>
      </w:r>
      <w:r w:rsidR="00D40323" w:rsidRPr="00110818">
        <w:rPr>
          <w:rFonts w:cs="Times New Roman"/>
          <w:sz w:val="22"/>
          <w:szCs w:val="22"/>
        </w:rPr>
        <w:t xml:space="preserve"> w którym na bieżąco będzie m. in. wpisywał wykonywane czynności, sposób realizacji prac, zgłaszał przeszkody w realizacji prac, informował o wyjściach w teren swoich pracowników, informował o wizytach u Zamawiającego</w:t>
      </w:r>
      <w:r w:rsidR="00D65E76" w:rsidRPr="00110818">
        <w:rPr>
          <w:rFonts w:cs="Times New Roman"/>
          <w:sz w:val="22"/>
          <w:szCs w:val="22"/>
        </w:rPr>
        <w:t xml:space="preserve"> oraz o przekazywaniu transzy danych do kontroli</w:t>
      </w:r>
      <w:r w:rsidR="00D40323" w:rsidRPr="00110818">
        <w:rPr>
          <w:rFonts w:cs="Times New Roman"/>
          <w:sz w:val="22"/>
          <w:szCs w:val="22"/>
        </w:rPr>
        <w:t>.</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Wykonawca pracy zobowiązany jest do udostępnienia opracowanych materiałów do kontroli na każdym etapie realizacji </w:t>
      </w:r>
      <w:r w:rsidR="00E96117" w:rsidRPr="00110818">
        <w:rPr>
          <w:rFonts w:cs="Times New Roman"/>
          <w:sz w:val="22"/>
          <w:szCs w:val="22"/>
        </w:rPr>
        <w:t>prac</w:t>
      </w:r>
      <w:r w:rsidRPr="00110818">
        <w:rPr>
          <w:rFonts w:cs="Times New Roman"/>
          <w:sz w:val="22"/>
          <w:szCs w:val="22"/>
        </w:rPr>
        <w:t xml:space="preserve"> oraz </w:t>
      </w:r>
      <w:r w:rsidR="00E96117" w:rsidRPr="00110818">
        <w:rPr>
          <w:rFonts w:cs="Times New Roman"/>
          <w:sz w:val="22"/>
          <w:szCs w:val="22"/>
        </w:rPr>
        <w:t xml:space="preserve">do </w:t>
      </w:r>
      <w:r w:rsidRPr="00110818">
        <w:rPr>
          <w:rFonts w:cs="Times New Roman"/>
          <w:sz w:val="22"/>
          <w:szCs w:val="22"/>
        </w:rPr>
        <w:t>stosowania się do zaleceń Geodety Powiatowego</w:t>
      </w:r>
      <w:r w:rsidR="009C2A47" w:rsidRPr="00110818">
        <w:rPr>
          <w:rFonts w:cs="Times New Roman"/>
          <w:sz w:val="22"/>
          <w:szCs w:val="22"/>
        </w:rPr>
        <w:t xml:space="preserve"> oraz </w:t>
      </w:r>
      <w:r w:rsidR="0099510D" w:rsidRPr="00110818">
        <w:rPr>
          <w:rFonts w:cs="Times New Roman"/>
          <w:sz w:val="22"/>
          <w:szCs w:val="22"/>
        </w:rPr>
        <w:t>podmiot</w:t>
      </w:r>
      <w:r w:rsidR="00561177" w:rsidRPr="00110818">
        <w:rPr>
          <w:rFonts w:cs="Times New Roman"/>
          <w:sz w:val="22"/>
          <w:szCs w:val="22"/>
        </w:rPr>
        <w:t>u</w:t>
      </w:r>
      <w:r w:rsidR="0099510D" w:rsidRPr="00110818">
        <w:rPr>
          <w:rFonts w:cs="Times New Roman"/>
          <w:sz w:val="22"/>
          <w:szCs w:val="22"/>
        </w:rPr>
        <w:t xml:space="preserve"> monitorująco-kontrolując</w:t>
      </w:r>
      <w:r w:rsidR="00561177" w:rsidRPr="00110818">
        <w:rPr>
          <w:rFonts w:cs="Times New Roman"/>
          <w:sz w:val="22"/>
          <w:szCs w:val="22"/>
        </w:rPr>
        <w:t>ego</w:t>
      </w:r>
      <w:r w:rsidR="0099510D" w:rsidRPr="00110818">
        <w:rPr>
          <w:rFonts w:cs="Times New Roman"/>
          <w:sz w:val="22"/>
          <w:szCs w:val="22"/>
        </w:rPr>
        <w:t xml:space="preserve"> (</w:t>
      </w:r>
      <w:r w:rsidR="00561177" w:rsidRPr="00110818">
        <w:rPr>
          <w:rFonts w:cs="Times New Roman"/>
          <w:sz w:val="22"/>
          <w:szCs w:val="22"/>
        </w:rPr>
        <w:t xml:space="preserve">zwane dalej </w:t>
      </w:r>
      <w:r w:rsidR="0099510D" w:rsidRPr="00110818">
        <w:rPr>
          <w:rFonts w:cs="Times New Roman"/>
          <w:sz w:val="22"/>
          <w:szCs w:val="22"/>
        </w:rPr>
        <w:t>PMK</w:t>
      </w:r>
      <w:r w:rsidR="00561177" w:rsidRPr="00110818">
        <w:rPr>
          <w:rFonts w:cs="Times New Roman"/>
          <w:sz w:val="22"/>
          <w:szCs w:val="22"/>
        </w:rPr>
        <w:t xml:space="preserve"> lub Inspektorat Nadzoru</w:t>
      </w:r>
      <w:r w:rsidR="0099510D" w:rsidRPr="00110818">
        <w:rPr>
          <w:rFonts w:cs="Times New Roman"/>
          <w:sz w:val="22"/>
          <w:szCs w:val="22"/>
        </w:rPr>
        <w:t>)</w:t>
      </w:r>
      <w:r w:rsidR="009C2A47" w:rsidRPr="00110818">
        <w:rPr>
          <w:rFonts w:cs="Times New Roman"/>
          <w:sz w:val="22"/>
          <w:szCs w:val="22"/>
        </w:rPr>
        <w:t xml:space="preserve"> jeżeli taki zostanie powołany</w:t>
      </w:r>
      <w:r w:rsidRPr="00110818">
        <w:rPr>
          <w:rFonts w:cs="Times New Roman"/>
          <w:sz w:val="22"/>
          <w:szCs w:val="22"/>
        </w:rPr>
        <w:t>.</w:t>
      </w:r>
    </w:p>
    <w:p w:rsidR="00F10C98" w:rsidRPr="00110818" w:rsidRDefault="00F10C98" w:rsidP="00B23F8E">
      <w:pPr>
        <w:numPr>
          <w:ilvl w:val="2"/>
          <w:numId w:val="35"/>
        </w:numPr>
        <w:jc w:val="both"/>
        <w:rPr>
          <w:rFonts w:cs="Times New Roman"/>
          <w:sz w:val="22"/>
          <w:szCs w:val="22"/>
        </w:rPr>
      </w:pPr>
      <w:r w:rsidRPr="00110818">
        <w:rPr>
          <w:rFonts w:cs="Times New Roman"/>
          <w:sz w:val="22"/>
          <w:szCs w:val="22"/>
        </w:rPr>
        <w:t xml:space="preserve">Wykonawca pracy zobowiązany jest do wyposażenia wszystkich osób wyznaczonych przez </w:t>
      </w:r>
      <w:r w:rsidR="00561177" w:rsidRPr="00110818">
        <w:rPr>
          <w:rFonts w:cs="Times New Roman"/>
          <w:sz w:val="22"/>
          <w:szCs w:val="22"/>
        </w:rPr>
        <w:t xml:space="preserve">siebie </w:t>
      </w:r>
      <w:r w:rsidRPr="00110818">
        <w:rPr>
          <w:rFonts w:cs="Times New Roman"/>
          <w:sz w:val="22"/>
          <w:szCs w:val="22"/>
        </w:rPr>
        <w:t>do realizacji umowy</w:t>
      </w:r>
      <w:r w:rsidR="00450C13" w:rsidRPr="00110818">
        <w:rPr>
          <w:rFonts w:cs="Times New Roman"/>
          <w:sz w:val="22"/>
          <w:szCs w:val="22"/>
        </w:rPr>
        <w:t>,</w:t>
      </w:r>
      <w:r w:rsidRPr="00110818">
        <w:rPr>
          <w:rFonts w:cs="Times New Roman"/>
          <w:sz w:val="22"/>
          <w:szCs w:val="22"/>
        </w:rPr>
        <w:t xml:space="preserve"> w zakresie prac terenowych w koszulki odblaskowe </w:t>
      </w:r>
      <w:r w:rsidRPr="00110818">
        <w:rPr>
          <w:rFonts w:cs="Times New Roman"/>
          <w:sz w:val="22"/>
          <w:szCs w:val="22"/>
        </w:rPr>
        <w:br/>
        <w:t>z napisem "GEODEZJA" i nazwą firmy oraz imienne identyfikatory</w:t>
      </w:r>
      <w:r w:rsidR="00450C13" w:rsidRPr="00110818">
        <w:rPr>
          <w:rFonts w:cs="Times New Roman"/>
          <w:sz w:val="22"/>
          <w:szCs w:val="22"/>
        </w:rPr>
        <w:t xml:space="preserve"> wystawiane przez Zamawiającego</w:t>
      </w:r>
      <w:r w:rsidRPr="00110818">
        <w:rPr>
          <w:rFonts w:cs="Times New Roman"/>
          <w:sz w:val="22"/>
          <w:szCs w:val="22"/>
        </w:rPr>
        <w:t>.</w:t>
      </w:r>
    </w:p>
    <w:p w:rsidR="00832C09" w:rsidRPr="00110818" w:rsidRDefault="00F10C98" w:rsidP="00B23F8E">
      <w:pPr>
        <w:numPr>
          <w:ilvl w:val="2"/>
          <w:numId w:val="35"/>
        </w:numPr>
        <w:jc w:val="both"/>
        <w:rPr>
          <w:rFonts w:cs="Times New Roman"/>
          <w:sz w:val="22"/>
          <w:szCs w:val="22"/>
        </w:rPr>
      </w:pPr>
      <w:r w:rsidRPr="00110818">
        <w:rPr>
          <w:rFonts w:cs="Times New Roman"/>
          <w:sz w:val="22"/>
          <w:szCs w:val="22"/>
        </w:rPr>
        <w:t xml:space="preserve">Wykonawca pracy zobowiązany jest do uczestniczenia w czasie trwania umowy we wszelkich spotkaniach i uzgodnieniach organizowanych przez Zamawiającego jak i przez przedstawicieli </w:t>
      </w:r>
      <w:r w:rsidR="00975712" w:rsidRPr="00110818">
        <w:rPr>
          <w:rFonts w:cs="Times New Roman"/>
          <w:sz w:val="22"/>
          <w:szCs w:val="22"/>
        </w:rPr>
        <w:t>PMK</w:t>
      </w:r>
      <w:r w:rsidRPr="00110818">
        <w:rPr>
          <w:rFonts w:cs="Times New Roman"/>
          <w:sz w:val="22"/>
          <w:szCs w:val="22"/>
        </w:rPr>
        <w:t>.</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W przypadkach wystąpienia sytuacji nieprzewidzianych w obowiązujących przepisach prawnych i w niniejszych Warunkach Technicznych Wykonawca pracy zobowiązany jest do </w:t>
      </w:r>
      <w:r w:rsidR="008E1C3B" w:rsidRPr="00110818">
        <w:rPr>
          <w:rFonts w:cs="Times New Roman"/>
          <w:sz w:val="22"/>
          <w:szCs w:val="22"/>
        </w:rPr>
        <w:t xml:space="preserve">dokonania </w:t>
      </w:r>
      <w:r w:rsidRPr="00110818">
        <w:rPr>
          <w:rFonts w:cs="Times New Roman"/>
          <w:sz w:val="22"/>
          <w:szCs w:val="22"/>
        </w:rPr>
        <w:t>szczegółowych uzgodnień z</w:t>
      </w:r>
      <w:r w:rsidR="007201A7" w:rsidRPr="00110818">
        <w:rPr>
          <w:rFonts w:cs="Times New Roman"/>
          <w:sz w:val="22"/>
          <w:szCs w:val="22"/>
        </w:rPr>
        <w:t xml:space="preserve"> </w:t>
      </w:r>
      <w:r w:rsidR="002137E1" w:rsidRPr="00110818">
        <w:rPr>
          <w:rFonts w:cs="Times New Roman"/>
          <w:sz w:val="22"/>
          <w:szCs w:val="22"/>
        </w:rPr>
        <w:t>Zamawiającym</w:t>
      </w:r>
      <w:r w:rsidRPr="00110818">
        <w:rPr>
          <w:rFonts w:cs="Times New Roman"/>
          <w:sz w:val="22"/>
          <w:szCs w:val="22"/>
        </w:rPr>
        <w:t>, potwierdz</w:t>
      </w:r>
      <w:r w:rsidR="00D40323" w:rsidRPr="00110818">
        <w:rPr>
          <w:rFonts w:cs="Times New Roman"/>
          <w:sz w:val="22"/>
          <w:szCs w:val="22"/>
        </w:rPr>
        <w:t>onych zapisami w Dzienniku Prac</w:t>
      </w:r>
      <w:r w:rsidRPr="00110818">
        <w:rPr>
          <w:rFonts w:cs="Times New Roman"/>
          <w:sz w:val="22"/>
          <w:szCs w:val="22"/>
        </w:rPr>
        <w:t>. Wyklucza się stosowanie przez Wykonawcę rozwiązań nie uzgodnionych.</w:t>
      </w:r>
    </w:p>
    <w:p w:rsidR="00CA3E38" w:rsidRPr="00110818" w:rsidRDefault="00E96117" w:rsidP="00B23F8E">
      <w:pPr>
        <w:numPr>
          <w:ilvl w:val="2"/>
          <w:numId w:val="35"/>
        </w:numPr>
        <w:jc w:val="both"/>
        <w:rPr>
          <w:rFonts w:cs="Times New Roman"/>
          <w:sz w:val="22"/>
          <w:szCs w:val="22"/>
        </w:rPr>
      </w:pPr>
      <w:r w:rsidRPr="00110818">
        <w:rPr>
          <w:rFonts w:cs="Times New Roman"/>
          <w:sz w:val="22"/>
          <w:szCs w:val="22"/>
        </w:rPr>
        <w:t>Ze względu na obłożony procedurą administracyjną charakter prac związanych z założeniem ewidencji budynków i lokali oraz konieczność publicznego okazania</w:t>
      </w:r>
      <w:r w:rsidR="00F23215">
        <w:rPr>
          <w:rFonts w:cs="Times New Roman"/>
          <w:sz w:val="22"/>
          <w:szCs w:val="22"/>
        </w:rPr>
        <w:t xml:space="preserve"> (wyłożenia)</w:t>
      </w:r>
      <w:r w:rsidRPr="00110818">
        <w:rPr>
          <w:rFonts w:cs="Times New Roman"/>
          <w:sz w:val="22"/>
          <w:szCs w:val="22"/>
        </w:rPr>
        <w:t xml:space="preserve"> wyników tych prac, </w:t>
      </w:r>
      <w:r w:rsidR="00CA3E38" w:rsidRPr="00110818">
        <w:rPr>
          <w:rFonts w:cs="Times New Roman"/>
          <w:sz w:val="22"/>
          <w:szCs w:val="22"/>
        </w:rPr>
        <w:t>Wykonawca</w:t>
      </w:r>
      <w:r w:rsidRPr="00110818">
        <w:rPr>
          <w:rFonts w:cs="Times New Roman"/>
          <w:sz w:val="22"/>
          <w:szCs w:val="22"/>
        </w:rPr>
        <w:t xml:space="preserve"> jest zobowiązany</w:t>
      </w:r>
      <w:r w:rsidR="00CA3E38" w:rsidRPr="00110818">
        <w:rPr>
          <w:rFonts w:cs="Times New Roman"/>
          <w:sz w:val="22"/>
          <w:szCs w:val="22"/>
        </w:rPr>
        <w:t xml:space="preserve"> dostarczy</w:t>
      </w:r>
      <w:r w:rsidRPr="00110818">
        <w:rPr>
          <w:rFonts w:cs="Times New Roman"/>
          <w:sz w:val="22"/>
          <w:szCs w:val="22"/>
        </w:rPr>
        <w:t>ć</w:t>
      </w:r>
      <w:r w:rsidR="00CA3E38" w:rsidRPr="00110818">
        <w:rPr>
          <w:rFonts w:cs="Times New Roman"/>
          <w:sz w:val="22"/>
          <w:szCs w:val="22"/>
        </w:rPr>
        <w:t xml:space="preserve"> do kontroli kompletne materiały</w:t>
      </w:r>
      <w:r w:rsidRPr="00110818">
        <w:rPr>
          <w:rFonts w:cs="Times New Roman"/>
          <w:sz w:val="22"/>
          <w:szCs w:val="22"/>
        </w:rPr>
        <w:t xml:space="preserve"> ewidencyjne jak </w:t>
      </w:r>
      <w:r w:rsidR="00F23215">
        <w:rPr>
          <w:rFonts w:cs="Times New Roman"/>
          <w:sz w:val="22"/>
          <w:szCs w:val="22"/>
        </w:rPr>
        <w:br/>
      </w:r>
      <w:r w:rsidRPr="00110818">
        <w:rPr>
          <w:rFonts w:cs="Times New Roman"/>
          <w:sz w:val="22"/>
          <w:szCs w:val="22"/>
        </w:rPr>
        <w:t xml:space="preserve">i zmodyfikowane bazy danych </w:t>
      </w:r>
      <w:r w:rsidR="00FD01B6" w:rsidRPr="00110818">
        <w:rPr>
          <w:rFonts w:cs="Times New Roman"/>
          <w:sz w:val="22"/>
          <w:szCs w:val="22"/>
        </w:rPr>
        <w:t xml:space="preserve">ściśle według </w:t>
      </w:r>
      <w:r w:rsidR="00FD01B6" w:rsidRPr="00441E59">
        <w:rPr>
          <w:rFonts w:cs="Times New Roman"/>
          <w:sz w:val="22"/>
          <w:szCs w:val="22"/>
        </w:rPr>
        <w:t>ha</w:t>
      </w:r>
      <w:r w:rsidR="00441E59">
        <w:rPr>
          <w:rFonts w:cs="Times New Roman"/>
          <w:sz w:val="22"/>
          <w:szCs w:val="22"/>
        </w:rPr>
        <w:t>rmonogramu</w:t>
      </w:r>
      <w:r w:rsidRPr="00441E59">
        <w:rPr>
          <w:rFonts w:cs="Times New Roman"/>
          <w:sz w:val="22"/>
          <w:szCs w:val="22"/>
        </w:rPr>
        <w:t>.</w:t>
      </w:r>
      <w:r w:rsidR="00CA3E38" w:rsidRPr="00110818">
        <w:rPr>
          <w:rFonts w:cs="Times New Roman"/>
          <w:sz w:val="22"/>
          <w:szCs w:val="22"/>
        </w:rPr>
        <w:t xml:space="preserve"> </w:t>
      </w:r>
      <w:r w:rsidRPr="00110818">
        <w:rPr>
          <w:rFonts w:cs="Times New Roman"/>
          <w:sz w:val="22"/>
          <w:szCs w:val="22"/>
        </w:rPr>
        <w:t>P</w:t>
      </w:r>
      <w:r w:rsidR="00CA3E38" w:rsidRPr="00110818">
        <w:rPr>
          <w:rFonts w:cs="Times New Roman"/>
          <w:sz w:val="22"/>
          <w:szCs w:val="22"/>
        </w:rPr>
        <w:t xml:space="preserve">ozwoli </w:t>
      </w:r>
      <w:r w:rsidRPr="00110818">
        <w:rPr>
          <w:rFonts w:cs="Times New Roman"/>
          <w:sz w:val="22"/>
          <w:szCs w:val="22"/>
        </w:rPr>
        <w:t xml:space="preserve">to </w:t>
      </w:r>
      <w:r w:rsidR="001758DB" w:rsidRPr="00110818">
        <w:rPr>
          <w:rFonts w:cs="Times New Roman"/>
          <w:sz w:val="22"/>
          <w:szCs w:val="22"/>
        </w:rPr>
        <w:t xml:space="preserve">na </w:t>
      </w:r>
      <w:r w:rsidR="002E6B25" w:rsidRPr="00110818">
        <w:rPr>
          <w:rFonts w:cs="Times New Roman"/>
          <w:sz w:val="22"/>
          <w:szCs w:val="22"/>
        </w:rPr>
        <w:t>odpowiednio wczesną</w:t>
      </w:r>
      <w:r w:rsidR="00CA3E38" w:rsidRPr="00110818">
        <w:rPr>
          <w:rFonts w:cs="Times New Roman"/>
          <w:sz w:val="22"/>
          <w:szCs w:val="22"/>
        </w:rPr>
        <w:t xml:space="preserve"> ocenę jakości i postępu prac, a w konsekwencji na ocenę możliwości i zasadności wszczęcia procedury w zakresie ogłoszenia o terminie wyłożenia projektu operatu ewidencyjnego.</w:t>
      </w:r>
    </w:p>
    <w:p w:rsidR="006A7186" w:rsidRPr="00110818" w:rsidRDefault="006A7186" w:rsidP="00B23F8E">
      <w:pPr>
        <w:numPr>
          <w:ilvl w:val="2"/>
          <w:numId w:val="35"/>
        </w:numPr>
        <w:jc w:val="both"/>
        <w:rPr>
          <w:rFonts w:cs="Times New Roman"/>
          <w:sz w:val="22"/>
          <w:szCs w:val="22"/>
        </w:rPr>
      </w:pPr>
      <w:r w:rsidRPr="00110818">
        <w:rPr>
          <w:rFonts w:cs="Times New Roman"/>
          <w:sz w:val="22"/>
          <w:szCs w:val="22"/>
        </w:rPr>
        <w:t xml:space="preserve">W </w:t>
      </w:r>
      <w:r w:rsidR="001758DB" w:rsidRPr="00110818">
        <w:rPr>
          <w:rFonts w:cs="Times New Roman"/>
          <w:sz w:val="22"/>
          <w:szCs w:val="22"/>
        </w:rPr>
        <w:t xml:space="preserve">działaniach służących kontroli i monitoringowi prowadzonych prac </w:t>
      </w:r>
      <w:r w:rsidRPr="00110818">
        <w:rPr>
          <w:rFonts w:cs="Times New Roman"/>
          <w:sz w:val="22"/>
          <w:szCs w:val="22"/>
        </w:rPr>
        <w:t>Zamawiający może być wspierany przez podmiot zewnętrzny wyłoniony w drodze odrębnego zamówienia publicznego, zwany dalej „podmiotem monitorująco-kontrolującym (PMK)"</w:t>
      </w:r>
      <w:r w:rsidR="001758DB" w:rsidRPr="00110818">
        <w:rPr>
          <w:rFonts w:cs="Times New Roman"/>
          <w:sz w:val="22"/>
          <w:szCs w:val="22"/>
        </w:rPr>
        <w:t xml:space="preserve"> lub Inspektoratem</w:t>
      </w:r>
      <w:r w:rsidR="00AF71F7">
        <w:rPr>
          <w:rFonts w:cs="Times New Roman"/>
          <w:sz w:val="22"/>
          <w:szCs w:val="22"/>
        </w:rPr>
        <w:t xml:space="preserve"> Nadzoru</w:t>
      </w:r>
      <w:r w:rsidRPr="00110818">
        <w:rPr>
          <w:rFonts w:cs="Times New Roman"/>
          <w:sz w:val="22"/>
          <w:szCs w:val="22"/>
        </w:rPr>
        <w:t xml:space="preserve">. </w:t>
      </w:r>
      <w:r w:rsidRPr="00110818">
        <w:rPr>
          <w:rFonts w:cs="Times New Roman"/>
          <w:sz w:val="22"/>
          <w:szCs w:val="22"/>
        </w:rPr>
        <w:lastRenderedPageBreak/>
        <w:t xml:space="preserve">Pozytywny wynik kontroli </w:t>
      </w:r>
      <w:r w:rsidR="00AF71F7" w:rsidRPr="00441E59">
        <w:rPr>
          <w:rFonts w:cs="Times New Roman"/>
          <w:sz w:val="22"/>
          <w:szCs w:val="22"/>
        </w:rPr>
        <w:t xml:space="preserve">wykonanej </w:t>
      </w:r>
      <w:r w:rsidR="00F23215" w:rsidRPr="00441E59">
        <w:rPr>
          <w:rFonts w:cs="Times New Roman"/>
          <w:sz w:val="22"/>
          <w:szCs w:val="22"/>
        </w:rPr>
        <w:t>przez PMK</w:t>
      </w:r>
      <w:r w:rsidR="00F23215">
        <w:rPr>
          <w:rFonts w:cs="Times New Roman"/>
          <w:sz w:val="22"/>
          <w:szCs w:val="22"/>
        </w:rPr>
        <w:t xml:space="preserve"> </w:t>
      </w:r>
      <w:r w:rsidR="00550B91" w:rsidRPr="00110818">
        <w:rPr>
          <w:rFonts w:cs="Times New Roman"/>
          <w:sz w:val="22"/>
          <w:szCs w:val="22"/>
        </w:rPr>
        <w:t>danych</w:t>
      </w:r>
      <w:r w:rsidRPr="00110818">
        <w:rPr>
          <w:rFonts w:cs="Times New Roman"/>
          <w:sz w:val="22"/>
          <w:szCs w:val="22"/>
        </w:rPr>
        <w:t xml:space="preserve"> przekazywanych Zamawiającemu przez Wykonawcę stanowić będzie dla Zamawiającego rekomendację do odbioru przedmiotu umowy. Zakłada się przy tym, że PMK będzie dysponował osobami posiadającymi niezbędne doświadczenie w zakresie kontroli opracowań geodezyjnych i kartograficznych oraz legitymującymi się odpowiednimi uprawnieniami zawodowymi.</w:t>
      </w:r>
    </w:p>
    <w:p w:rsidR="006A7186" w:rsidRPr="00110818" w:rsidRDefault="006A7186" w:rsidP="00B23F8E">
      <w:pPr>
        <w:numPr>
          <w:ilvl w:val="2"/>
          <w:numId w:val="35"/>
        </w:numPr>
        <w:jc w:val="both"/>
        <w:rPr>
          <w:rFonts w:cs="Times New Roman"/>
          <w:sz w:val="22"/>
          <w:szCs w:val="22"/>
        </w:rPr>
      </w:pPr>
      <w:r w:rsidRPr="00110818">
        <w:rPr>
          <w:rFonts w:cs="Times New Roman"/>
          <w:sz w:val="22"/>
          <w:szCs w:val="22"/>
        </w:rPr>
        <w:t>Wykonawca prze</w:t>
      </w:r>
      <w:r w:rsidR="006241C2" w:rsidRPr="00110818">
        <w:rPr>
          <w:rFonts w:cs="Times New Roman"/>
          <w:sz w:val="22"/>
          <w:szCs w:val="22"/>
        </w:rPr>
        <w:t>kazywać będzie Zamawiającemu i</w:t>
      </w:r>
      <w:r w:rsidR="00F74D19" w:rsidRPr="00110818">
        <w:rPr>
          <w:rFonts w:cs="Times New Roman"/>
          <w:sz w:val="22"/>
          <w:szCs w:val="22"/>
        </w:rPr>
        <w:t xml:space="preserve"> </w:t>
      </w:r>
      <w:r w:rsidRPr="00110818">
        <w:rPr>
          <w:rFonts w:cs="Times New Roman"/>
          <w:sz w:val="22"/>
          <w:szCs w:val="22"/>
        </w:rPr>
        <w:t xml:space="preserve">PMK do kontroli tylko </w:t>
      </w:r>
      <w:r w:rsidR="00550B91" w:rsidRPr="00110818">
        <w:rPr>
          <w:rFonts w:cs="Times New Roman"/>
          <w:sz w:val="22"/>
          <w:szCs w:val="22"/>
        </w:rPr>
        <w:t>dane</w:t>
      </w:r>
      <w:r w:rsidRPr="00110818">
        <w:rPr>
          <w:rFonts w:cs="Times New Roman"/>
          <w:sz w:val="22"/>
          <w:szCs w:val="22"/>
        </w:rPr>
        <w:t xml:space="preserve"> należycie wykonane i pozytywnie zweryfikowane w procesie kontroli wewnętrznej</w:t>
      </w:r>
      <w:r w:rsidR="00390719" w:rsidRPr="00110818">
        <w:rPr>
          <w:rFonts w:cs="Times New Roman"/>
          <w:sz w:val="22"/>
          <w:szCs w:val="22"/>
        </w:rPr>
        <w:t>.</w:t>
      </w:r>
    </w:p>
    <w:p w:rsidR="006A7186" w:rsidRPr="00110818" w:rsidRDefault="001455FE" w:rsidP="00B23F8E">
      <w:pPr>
        <w:numPr>
          <w:ilvl w:val="2"/>
          <w:numId w:val="35"/>
        </w:numPr>
        <w:jc w:val="both"/>
        <w:rPr>
          <w:rFonts w:cs="Times New Roman"/>
          <w:sz w:val="22"/>
          <w:szCs w:val="22"/>
        </w:rPr>
      </w:pPr>
      <w:r w:rsidRPr="00110818">
        <w:rPr>
          <w:rFonts w:cs="Times New Roman"/>
          <w:sz w:val="22"/>
          <w:szCs w:val="22"/>
        </w:rPr>
        <w:t>W</w:t>
      </w:r>
      <w:r w:rsidR="006A7186" w:rsidRPr="00110818">
        <w:rPr>
          <w:rFonts w:cs="Times New Roman"/>
          <w:sz w:val="22"/>
          <w:szCs w:val="22"/>
        </w:rPr>
        <w:t xml:space="preserve">łaściwą porcją </w:t>
      </w:r>
      <w:r w:rsidR="00550B91" w:rsidRPr="00110818">
        <w:rPr>
          <w:rFonts w:cs="Times New Roman"/>
          <w:sz w:val="22"/>
          <w:szCs w:val="22"/>
        </w:rPr>
        <w:t>danych zwaną transzą danych</w:t>
      </w:r>
      <w:r w:rsidR="006A7186" w:rsidRPr="00110818">
        <w:rPr>
          <w:rFonts w:cs="Times New Roman"/>
          <w:sz w:val="22"/>
          <w:szCs w:val="22"/>
        </w:rPr>
        <w:t>, związanych z ewidencją gruntów i budynków, którą w drodze odrębnego wniosku Wykonawca przekazywać będzie do kontroli, będą odpowiednie zbiory danych dotyczące jednej jednostki ewidencyjnej</w:t>
      </w:r>
      <w:r w:rsidR="00787CF5" w:rsidRPr="00110818">
        <w:rPr>
          <w:rFonts w:cs="Times New Roman"/>
          <w:sz w:val="22"/>
          <w:szCs w:val="22"/>
        </w:rPr>
        <w:t xml:space="preserve"> lub jej części</w:t>
      </w:r>
      <w:r w:rsidR="006A7186" w:rsidRPr="00110818">
        <w:rPr>
          <w:rFonts w:cs="Times New Roman"/>
          <w:sz w:val="22"/>
          <w:szCs w:val="22"/>
        </w:rPr>
        <w:t xml:space="preserve"> oraz związana z tymi zbiorami dokumentacja techniczna</w:t>
      </w:r>
      <w:r w:rsidR="0072637F" w:rsidRPr="00110818">
        <w:rPr>
          <w:rFonts w:cs="Times New Roman"/>
          <w:sz w:val="22"/>
          <w:szCs w:val="22"/>
        </w:rPr>
        <w:t xml:space="preserve">, przy czym jednostkę ewidencyjną </w:t>
      </w:r>
      <w:r w:rsidR="00AF71F7">
        <w:rPr>
          <w:rFonts w:cs="Times New Roman"/>
          <w:sz w:val="22"/>
          <w:szCs w:val="22"/>
        </w:rPr>
        <w:t xml:space="preserve">(gminę) </w:t>
      </w:r>
      <w:r w:rsidR="0072637F" w:rsidRPr="00110818">
        <w:rPr>
          <w:rFonts w:cs="Times New Roman"/>
          <w:sz w:val="22"/>
          <w:szCs w:val="22"/>
        </w:rPr>
        <w:t>można podzi</w:t>
      </w:r>
      <w:r w:rsidR="00AF71F7">
        <w:rPr>
          <w:rFonts w:cs="Times New Roman"/>
          <w:sz w:val="22"/>
          <w:szCs w:val="22"/>
        </w:rPr>
        <w:t>elić maksymalnie na dwie części, chyba że nastąpi inne uzgodnienie w tym zakresie pomiędzy Zamawiającym, a Wykonawcą</w:t>
      </w:r>
      <w:r w:rsidR="00803CD0">
        <w:rPr>
          <w:rFonts w:cs="Times New Roman"/>
          <w:sz w:val="22"/>
          <w:szCs w:val="22"/>
        </w:rPr>
        <w:t>.</w:t>
      </w:r>
    </w:p>
    <w:p w:rsidR="00C54136" w:rsidRPr="00110818" w:rsidRDefault="00C54136" w:rsidP="00B23F8E">
      <w:pPr>
        <w:numPr>
          <w:ilvl w:val="2"/>
          <w:numId w:val="35"/>
        </w:numPr>
        <w:jc w:val="both"/>
        <w:rPr>
          <w:rFonts w:cs="Times New Roman"/>
          <w:sz w:val="22"/>
          <w:szCs w:val="22"/>
        </w:rPr>
      </w:pPr>
      <w:r w:rsidRPr="00110818">
        <w:rPr>
          <w:rFonts w:cs="Times New Roman"/>
          <w:sz w:val="22"/>
          <w:szCs w:val="22"/>
        </w:rPr>
        <w:t>Wszystkie okresy</w:t>
      </w:r>
      <w:r w:rsidR="00832C09" w:rsidRPr="00110818">
        <w:rPr>
          <w:rFonts w:cs="Times New Roman"/>
          <w:sz w:val="22"/>
          <w:szCs w:val="22"/>
        </w:rPr>
        <w:t xml:space="preserve"> czasu</w:t>
      </w:r>
      <w:r w:rsidRPr="00110818">
        <w:rPr>
          <w:rFonts w:cs="Times New Roman"/>
          <w:sz w:val="22"/>
          <w:szCs w:val="22"/>
        </w:rPr>
        <w:t xml:space="preserve"> zawarte w niniejszych warunkach technicznych są wyrażone w dniach kalendarzowych.</w:t>
      </w:r>
    </w:p>
    <w:p w:rsidR="007201A7" w:rsidRPr="00110818" w:rsidRDefault="006A7186" w:rsidP="00B23F8E">
      <w:pPr>
        <w:numPr>
          <w:ilvl w:val="2"/>
          <w:numId w:val="35"/>
        </w:numPr>
        <w:jc w:val="both"/>
        <w:rPr>
          <w:rFonts w:cs="Times New Roman"/>
          <w:sz w:val="22"/>
          <w:szCs w:val="22"/>
        </w:rPr>
      </w:pPr>
      <w:r w:rsidRPr="00110818">
        <w:rPr>
          <w:rFonts w:cs="Times New Roman"/>
          <w:sz w:val="22"/>
          <w:szCs w:val="22"/>
        </w:rPr>
        <w:t xml:space="preserve">Na podstawie rekomendacji PMK </w:t>
      </w:r>
      <w:r w:rsidR="00803CD0">
        <w:rPr>
          <w:rFonts w:cs="Times New Roman"/>
          <w:sz w:val="22"/>
          <w:szCs w:val="22"/>
        </w:rPr>
        <w:t xml:space="preserve">częściowego lub </w:t>
      </w:r>
      <w:r w:rsidRPr="00110818">
        <w:rPr>
          <w:rFonts w:cs="Times New Roman"/>
          <w:sz w:val="22"/>
          <w:szCs w:val="22"/>
        </w:rPr>
        <w:t>ostateczn</w:t>
      </w:r>
      <w:r w:rsidR="00803CD0">
        <w:rPr>
          <w:rFonts w:cs="Times New Roman"/>
          <w:sz w:val="22"/>
          <w:szCs w:val="22"/>
        </w:rPr>
        <w:t>ego</w:t>
      </w:r>
      <w:r w:rsidRPr="00110818">
        <w:rPr>
          <w:rFonts w:cs="Times New Roman"/>
          <w:sz w:val="22"/>
          <w:szCs w:val="22"/>
        </w:rPr>
        <w:t xml:space="preserve"> odbi</w:t>
      </w:r>
      <w:r w:rsidR="00980372" w:rsidRPr="00110818">
        <w:rPr>
          <w:rFonts w:cs="Times New Roman"/>
          <w:sz w:val="22"/>
          <w:szCs w:val="22"/>
        </w:rPr>
        <w:t>ór</w:t>
      </w:r>
      <w:r w:rsidRPr="00110818">
        <w:rPr>
          <w:rFonts w:cs="Times New Roman"/>
          <w:sz w:val="22"/>
          <w:szCs w:val="22"/>
        </w:rPr>
        <w:t xml:space="preserve"> przedmiotu umowy dokona Komisja powołana przez Zamawiającego.</w:t>
      </w:r>
    </w:p>
    <w:p w:rsidR="000A63F9" w:rsidRPr="00110818" w:rsidRDefault="000A63F9" w:rsidP="00B23F8E">
      <w:pPr>
        <w:numPr>
          <w:ilvl w:val="2"/>
          <w:numId w:val="35"/>
        </w:numPr>
        <w:jc w:val="both"/>
        <w:rPr>
          <w:rFonts w:cs="Times New Roman"/>
          <w:sz w:val="22"/>
          <w:szCs w:val="22"/>
        </w:rPr>
      </w:pPr>
      <w:r w:rsidRPr="00110818">
        <w:rPr>
          <w:rFonts w:cs="Times New Roman"/>
          <w:sz w:val="22"/>
          <w:szCs w:val="22"/>
        </w:rPr>
        <w:t>Całość dokumentacji opracowanej przez Wykonawcę należy przekazać w formie cyfrowej</w:t>
      </w:r>
      <w:r w:rsidR="002405FB" w:rsidRPr="00110818">
        <w:rPr>
          <w:rFonts w:cs="Times New Roman"/>
          <w:sz w:val="22"/>
          <w:szCs w:val="22"/>
        </w:rPr>
        <w:t>,</w:t>
      </w:r>
      <w:r w:rsidRPr="00110818">
        <w:rPr>
          <w:rFonts w:cs="Times New Roman"/>
          <w:sz w:val="22"/>
          <w:szCs w:val="22"/>
        </w:rPr>
        <w:t xml:space="preserve"> </w:t>
      </w:r>
      <w:r w:rsidR="00D01016">
        <w:rPr>
          <w:rFonts w:cs="Times New Roman"/>
          <w:sz w:val="22"/>
          <w:szCs w:val="22"/>
        </w:rPr>
        <w:t xml:space="preserve">                   </w:t>
      </w:r>
      <w:r w:rsidRPr="00110818">
        <w:rPr>
          <w:rFonts w:cs="Times New Roman"/>
          <w:sz w:val="22"/>
          <w:szCs w:val="22"/>
        </w:rPr>
        <w:t>w tym dokumenty analogowe należy zeskanować.</w:t>
      </w:r>
    </w:p>
    <w:p w:rsidR="00083648" w:rsidRPr="00110818" w:rsidRDefault="00DD7E16" w:rsidP="00B23F8E">
      <w:pPr>
        <w:numPr>
          <w:ilvl w:val="2"/>
          <w:numId w:val="35"/>
        </w:numPr>
        <w:jc w:val="both"/>
        <w:rPr>
          <w:rFonts w:cs="Times New Roman"/>
          <w:sz w:val="22"/>
          <w:szCs w:val="22"/>
        </w:rPr>
      </w:pPr>
      <w:r w:rsidRPr="00110818">
        <w:rPr>
          <w:rFonts w:cs="Times New Roman"/>
          <w:sz w:val="22"/>
          <w:szCs w:val="22"/>
        </w:rPr>
        <w:t xml:space="preserve">Ilekroć </w:t>
      </w:r>
      <w:r w:rsidR="00A90DCA" w:rsidRPr="00110818">
        <w:rPr>
          <w:rFonts w:cs="Times New Roman"/>
          <w:sz w:val="22"/>
          <w:szCs w:val="22"/>
        </w:rPr>
        <w:t>w niniejszych Warunkach technicznych jest</w:t>
      </w:r>
      <w:r w:rsidRPr="00110818">
        <w:rPr>
          <w:rFonts w:cs="Times New Roman"/>
          <w:sz w:val="22"/>
          <w:szCs w:val="22"/>
        </w:rPr>
        <w:t xml:space="preserve"> mowa</w:t>
      </w:r>
      <w:r w:rsidR="00A90DCA" w:rsidRPr="00110818">
        <w:rPr>
          <w:rFonts w:cs="Times New Roman"/>
          <w:sz w:val="22"/>
          <w:szCs w:val="22"/>
        </w:rPr>
        <w:t xml:space="preserve"> o plikach wymiany danych SWDE zawsze są to </w:t>
      </w:r>
      <w:r w:rsidRPr="00110818">
        <w:rPr>
          <w:rFonts w:cs="Times New Roman"/>
          <w:sz w:val="22"/>
          <w:szCs w:val="22"/>
        </w:rPr>
        <w:t xml:space="preserve">zintegrowane </w:t>
      </w:r>
      <w:r w:rsidR="00A90DCA" w:rsidRPr="00110818">
        <w:rPr>
          <w:rFonts w:cs="Times New Roman"/>
          <w:sz w:val="22"/>
          <w:szCs w:val="22"/>
        </w:rPr>
        <w:t>pliki SWDE zawierające rozszerzony katalog obiektów ewidencyjnych</w:t>
      </w:r>
      <w:r w:rsidRPr="00110818">
        <w:rPr>
          <w:rFonts w:cs="Times New Roman"/>
          <w:sz w:val="22"/>
          <w:szCs w:val="22"/>
        </w:rPr>
        <w:t xml:space="preserve"> </w:t>
      </w:r>
      <w:r w:rsidR="007F7215" w:rsidRPr="00110818">
        <w:rPr>
          <w:rFonts w:cs="Times New Roman"/>
          <w:sz w:val="22"/>
          <w:szCs w:val="22"/>
        </w:rPr>
        <w:t>włącznie z</w:t>
      </w:r>
      <w:r w:rsidRPr="00110818">
        <w:rPr>
          <w:rFonts w:cs="Times New Roman"/>
          <w:sz w:val="22"/>
          <w:szCs w:val="22"/>
        </w:rPr>
        <w:t xml:space="preserve"> histori</w:t>
      </w:r>
      <w:r w:rsidR="007F7215" w:rsidRPr="00110818">
        <w:rPr>
          <w:rFonts w:cs="Times New Roman"/>
          <w:sz w:val="22"/>
          <w:szCs w:val="22"/>
        </w:rPr>
        <w:t>ą</w:t>
      </w:r>
      <w:r w:rsidRPr="00110818">
        <w:rPr>
          <w:rFonts w:cs="Times New Roman"/>
          <w:sz w:val="22"/>
          <w:szCs w:val="22"/>
        </w:rPr>
        <w:t xml:space="preserve"> danych</w:t>
      </w:r>
      <w:r w:rsidR="00A90DCA" w:rsidRPr="00110818">
        <w:rPr>
          <w:rFonts w:cs="Times New Roman"/>
          <w:sz w:val="22"/>
          <w:szCs w:val="22"/>
        </w:rPr>
        <w:t>.</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Wszelkie materiały cyfrowe należy przekazywać do </w:t>
      </w:r>
      <w:r w:rsidR="004953BF">
        <w:rPr>
          <w:rFonts w:cs="Times New Roman"/>
          <w:sz w:val="22"/>
          <w:szCs w:val="22"/>
        </w:rPr>
        <w:t xml:space="preserve">kontroli i </w:t>
      </w:r>
      <w:r w:rsidRPr="00110818">
        <w:rPr>
          <w:rFonts w:cs="Times New Roman"/>
          <w:sz w:val="22"/>
          <w:szCs w:val="22"/>
        </w:rPr>
        <w:t>odbioru na opisanych odpowiednio nośnikach optycznych w 2 egzemplarzach</w:t>
      </w:r>
      <w:r w:rsidR="004953BF">
        <w:rPr>
          <w:rFonts w:cs="Times New Roman"/>
          <w:sz w:val="22"/>
          <w:szCs w:val="22"/>
        </w:rPr>
        <w:t>, jeden dla Zamawiającego</w:t>
      </w:r>
      <w:r w:rsidR="00F23215">
        <w:rPr>
          <w:rFonts w:cs="Times New Roman"/>
          <w:sz w:val="22"/>
          <w:szCs w:val="22"/>
        </w:rPr>
        <w:t>,</w:t>
      </w:r>
      <w:r w:rsidR="004953BF">
        <w:rPr>
          <w:rFonts w:cs="Times New Roman"/>
          <w:sz w:val="22"/>
          <w:szCs w:val="22"/>
        </w:rPr>
        <w:t xml:space="preserve"> a drugi dla PMK</w:t>
      </w:r>
      <w:r w:rsidRPr="00110818">
        <w:rPr>
          <w:rFonts w:cs="Times New Roman"/>
          <w:sz w:val="22"/>
          <w:szCs w:val="22"/>
        </w:rPr>
        <w:t>. Raporty podstawowe ewidencji należy kompletować do obrębów ewidencyjnych.</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Aktualność danych ewidencyjnych przekazanych Zamawiającemu do końcowego odbioru określa się na dzień </w:t>
      </w:r>
      <w:r w:rsidR="00AF58A5" w:rsidRPr="00110818">
        <w:rPr>
          <w:rFonts w:cs="Times New Roman"/>
          <w:sz w:val="22"/>
          <w:szCs w:val="22"/>
        </w:rPr>
        <w:t>przekazania kompletnej transzy danych do kontroli, która została pozytywnie oceniona i dopuszczona do zasilenia bazy danych systemu teleinformatycznego</w:t>
      </w:r>
      <w:r w:rsidR="00F23215">
        <w:rPr>
          <w:rFonts w:cs="Times New Roman"/>
          <w:sz w:val="22"/>
          <w:szCs w:val="22"/>
        </w:rPr>
        <w:t>,</w:t>
      </w:r>
      <w:r w:rsidR="00AF58A5" w:rsidRPr="00110818">
        <w:rPr>
          <w:rFonts w:cs="Times New Roman"/>
          <w:sz w:val="22"/>
          <w:szCs w:val="22"/>
        </w:rPr>
        <w:t xml:space="preserve"> a także do wyłożenia do publicznego wglądu</w:t>
      </w:r>
      <w:r w:rsidRPr="00110818">
        <w:rPr>
          <w:rFonts w:cs="Times New Roman"/>
          <w:sz w:val="22"/>
          <w:szCs w:val="22"/>
        </w:rPr>
        <w:t>.</w:t>
      </w:r>
    </w:p>
    <w:p w:rsidR="008048C0" w:rsidRPr="00110818" w:rsidRDefault="008048C0" w:rsidP="00B23F8E">
      <w:pPr>
        <w:ind w:left="1440"/>
        <w:jc w:val="both"/>
        <w:rPr>
          <w:rFonts w:cs="Times New Roman"/>
          <w:sz w:val="22"/>
          <w:szCs w:val="22"/>
        </w:rPr>
      </w:pPr>
    </w:p>
    <w:p w:rsidR="008048C0" w:rsidRPr="00110818" w:rsidRDefault="008048C0" w:rsidP="00B23F8E">
      <w:pPr>
        <w:pStyle w:val="Akapitzlist"/>
        <w:numPr>
          <w:ilvl w:val="0"/>
          <w:numId w:val="35"/>
        </w:numPr>
        <w:jc w:val="both"/>
        <w:rPr>
          <w:rFonts w:cs="Times New Roman"/>
          <w:b/>
          <w:bCs/>
          <w:sz w:val="22"/>
          <w:szCs w:val="22"/>
        </w:rPr>
      </w:pPr>
      <w:r w:rsidRPr="00110818">
        <w:rPr>
          <w:rFonts w:cs="Times New Roman"/>
          <w:b/>
          <w:bCs/>
          <w:sz w:val="22"/>
          <w:szCs w:val="22"/>
        </w:rPr>
        <w:t>System teleinformatyczny, w którym prowadzone będą nowo tworzone</w:t>
      </w:r>
      <w:r w:rsidR="005763DC" w:rsidRPr="00110818">
        <w:rPr>
          <w:rFonts w:cs="Times New Roman"/>
          <w:b/>
          <w:bCs/>
          <w:sz w:val="22"/>
          <w:szCs w:val="22"/>
        </w:rPr>
        <w:t xml:space="preserve"> i modyfikowane</w:t>
      </w:r>
      <w:r w:rsidRPr="00110818">
        <w:rPr>
          <w:rFonts w:cs="Times New Roman"/>
          <w:b/>
          <w:bCs/>
          <w:sz w:val="22"/>
          <w:szCs w:val="22"/>
        </w:rPr>
        <w:t xml:space="preserve"> bazy danych.</w:t>
      </w:r>
    </w:p>
    <w:p w:rsidR="008048C0" w:rsidRPr="00110818" w:rsidRDefault="008048C0" w:rsidP="00B23F8E">
      <w:pPr>
        <w:jc w:val="both"/>
        <w:rPr>
          <w:rFonts w:cs="Times New Roman"/>
          <w:sz w:val="22"/>
          <w:szCs w:val="22"/>
        </w:rPr>
      </w:pPr>
    </w:p>
    <w:p w:rsidR="00064095" w:rsidRPr="00110818" w:rsidRDefault="008048C0" w:rsidP="00D87051">
      <w:pPr>
        <w:pStyle w:val="Akapitzlist"/>
        <w:jc w:val="both"/>
        <w:rPr>
          <w:rFonts w:cs="Times New Roman"/>
          <w:sz w:val="22"/>
          <w:szCs w:val="22"/>
        </w:rPr>
      </w:pPr>
      <w:r w:rsidRPr="00110818">
        <w:rPr>
          <w:rFonts w:cs="Times New Roman"/>
          <w:sz w:val="22"/>
          <w:szCs w:val="22"/>
        </w:rPr>
        <w:t>System teleinformatyczny jaki funkcjonuje w Wydziale Geodezji</w:t>
      </w:r>
      <w:r w:rsidR="00505C52">
        <w:rPr>
          <w:rFonts w:cs="Times New Roman"/>
          <w:sz w:val="22"/>
          <w:szCs w:val="22"/>
        </w:rPr>
        <w:t>, Kartografii, Katastru</w:t>
      </w:r>
      <w:r w:rsidRPr="00110818">
        <w:rPr>
          <w:rFonts w:cs="Times New Roman"/>
          <w:sz w:val="22"/>
          <w:szCs w:val="22"/>
        </w:rPr>
        <w:t xml:space="preserve"> i Gospodarki Nieruchomościami Starostwa</w:t>
      </w:r>
      <w:r w:rsidR="00505C52">
        <w:rPr>
          <w:rFonts w:cs="Times New Roman"/>
          <w:sz w:val="22"/>
          <w:szCs w:val="22"/>
        </w:rPr>
        <w:t xml:space="preserve"> Powiatowego w Grudziądzu</w:t>
      </w:r>
      <w:r w:rsidRPr="00110818">
        <w:rPr>
          <w:rFonts w:cs="Times New Roman"/>
          <w:sz w:val="22"/>
          <w:szCs w:val="22"/>
        </w:rPr>
        <w:t xml:space="preserve"> to </w:t>
      </w:r>
      <w:r w:rsidR="00253488" w:rsidRPr="00110818">
        <w:rPr>
          <w:rFonts w:cs="Times New Roman"/>
          <w:sz w:val="22"/>
          <w:szCs w:val="22"/>
        </w:rPr>
        <w:t xml:space="preserve">system </w:t>
      </w:r>
      <w:r w:rsidRPr="00110818">
        <w:rPr>
          <w:rFonts w:cs="Times New Roman"/>
          <w:sz w:val="22"/>
          <w:szCs w:val="22"/>
        </w:rPr>
        <w:t xml:space="preserve">EWID2007 z aplikacją zarządzającą </w:t>
      </w:r>
      <w:proofErr w:type="spellStart"/>
      <w:r w:rsidR="005763DC" w:rsidRPr="00110818">
        <w:rPr>
          <w:rFonts w:cs="Times New Roman"/>
          <w:sz w:val="22"/>
          <w:szCs w:val="22"/>
        </w:rPr>
        <w:t>TurboEWID</w:t>
      </w:r>
      <w:proofErr w:type="spellEnd"/>
      <w:r w:rsidRPr="00110818">
        <w:rPr>
          <w:rFonts w:cs="Times New Roman"/>
          <w:sz w:val="22"/>
          <w:szCs w:val="22"/>
        </w:rPr>
        <w:t>. System ten jest zbudowany w architekturze dwu-warstwowej typu klient</w:t>
      </w:r>
      <w:r w:rsidR="0000405B">
        <w:rPr>
          <w:rFonts w:cs="Times New Roman"/>
          <w:sz w:val="22"/>
          <w:szCs w:val="22"/>
        </w:rPr>
        <w:t xml:space="preserve">        </w:t>
      </w:r>
      <w:r w:rsidRPr="00110818">
        <w:rPr>
          <w:rFonts w:cs="Times New Roman"/>
          <w:sz w:val="22"/>
          <w:szCs w:val="22"/>
        </w:rPr>
        <w:t>-serwer opartej na relacyjnej bazie danych ORACLE</w:t>
      </w:r>
      <w:r w:rsidR="00DF5CAE" w:rsidRPr="00110818">
        <w:rPr>
          <w:rFonts w:cs="Times New Roman"/>
          <w:sz w:val="22"/>
          <w:szCs w:val="22"/>
        </w:rPr>
        <w:t xml:space="preserve"> - bazie danych systemu t</w:t>
      </w:r>
      <w:r w:rsidR="00253488" w:rsidRPr="00110818">
        <w:rPr>
          <w:rFonts w:cs="Times New Roman"/>
          <w:sz w:val="22"/>
          <w:szCs w:val="22"/>
        </w:rPr>
        <w:t>eleinformatycznego (BDST)</w:t>
      </w:r>
      <w:r w:rsidRPr="00110818">
        <w:rPr>
          <w:rFonts w:cs="Times New Roman"/>
          <w:sz w:val="22"/>
          <w:szCs w:val="22"/>
        </w:rPr>
        <w:t>. Więcej informacji na temat systemu oraz jego możliwości technicznych można uzyskać na stronie internetowej producenta oraz właściciela praw autorskich systemu, firmy GEOMATYKA</w:t>
      </w:r>
      <w:r w:rsidR="0000405B">
        <w:rPr>
          <w:rFonts w:cs="Times New Roman"/>
          <w:sz w:val="22"/>
          <w:szCs w:val="22"/>
        </w:rPr>
        <w:t xml:space="preserve">            </w:t>
      </w:r>
      <w:r w:rsidRPr="00110818">
        <w:rPr>
          <w:rFonts w:cs="Times New Roman"/>
          <w:sz w:val="22"/>
          <w:szCs w:val="22"/>
        </w:rPr>
        <w:t>-KRAKÓW S.C. z Krakowa: www.geomatyka-krakow.pl. Do kontroli poprawności założonych baz danych ewidencji gruntów i budynków wykorzystane zostaną mechanizmy kontrolne tego systemu oraz dodatkowo programy A-SWDE</w:t>
      </w:r>
      <w:r w:rsidR="009C2A47" w:rsidRPr="00110818">
        <w:rPr>
          <w:rFonts w:cs="Times New Roman"/>
          <w:sz w:val="22"/>
          <w:szCs w:val="22"/>
        </w:rPr>
        <w:t xml:space="preserve"> i</w:t>
      </w:r>
      <w:r w:rsidRPr="00110818">
        <w:rPr>
          <w:rFonts w:cs="Times New Roman"/>
          <w:sz w:val="22"/>
          <w:szCs w:val="22"/>
        </w:rPr>
        <w:t> RAPORTER</w:t>
      </w:r>
      <w:r w:rsidR="009C2A47" w:rsidRPr="00110818">
        <w:rPr>
          <w:rFonts w:cs="Times New Roman"/>
          <w:sz w:val="22"/>
          <w:szCs w:val="22"/>
        </w:rPr>
        <w:t>.</w:t>
      </w:r>
    </w:p>
    <w:p w:rsidR="00E10F78" w:rsidRPr="00110818" w:rsidRDefault="00E10F78" w:rsidP="00B23F8E">
      <w:pPr>
        <w:ind w:left="709"/>
        <w:jc w:val="both"/>
        <w:rPr>
          <w:rFonts w:cs="Times New Roman"/>
          <w:sz w:val="22"/>
          <w:szCs w:val="22"/>
        </w:rPr>
      </w:pPr>
    </w:p>
    <w:p w:rsidR="00D04559" w:rsidRPr="00110818" w:rsidRDefault="00CA3E38" w:rsidP="00B23F8E">
      <w:pPr>
        <w:pStyle w:val="Akapitzlist"/>
        <w:numPr>
          <w:ilvl w:val="0"/>
          <w:numId w:val="35"/>
        </w:numPr>
        <w:jc w:val="both"/>
        <w:rPr>
          <w:rFonts w:cs="Times New Roman"/>
          <w:b/>
          <w:sz w:val="22"/>
          <w:szCs w:val="22"/>
        </w:rPr>
      </w:pPr>
      <w:r w:rsidRPr="00110818">
        <w:rPr>
          <w:rFonts w:cs="Times New Roman"/>
          <w:b/>
          <w:bCs/>
          <w:sz w:val="22"/>
          <w:szCs w:val="22"/>
        </w:rPr>
        <w:t>Charakterystyka obiektu</w:t>
      </w:r>
      <w:r w:rsidR="00064095" w:rsidRPr="00110818">
        <w:rPr>
          <w:rFonts w:cs="Times New Roman"/>
          <w:b/>
          <w:bCs/>
          <w:sz w:val="22"/>
          <w:szCs w:val="22"/>
        </w:rPr>
        <w:t>.</w:t>
      </w:r>
    </w:p>
    <w:p w:rsidR="00CA3E38" w:rsidRPr="00110818" w:rsidRDefault="00CA3E38" w:rsidP="00B23F8E">
      <w:pPr>
        <w:jc w:val="both"/>
        <w:rPr>
          <w:rFonts w:cs="Times New Roman"/>
          <w:sz w:val="22"/>
          <w:szCs w:val="22"/>
        </w:rPr>
      </w:pPr>
    </w:p>
    <w:p w:rsidR="00CA3E38" w:rsidRPr="00803CD0" w:rsidRDefault="00A34DF7" w:rsidP="00B23F8E">
      <w:pPr>
        <w:pStyle w:val="Akapitzlist"/>
        <w:numPr>
          <w:ilvl w:val="1"/>
          <w:numId w:val="35"/>
        </w:numPr>
        <w:jc w:val="both"/>
        <w:rPr>
          <w:rFonts w:cs="Times New Roman"/>
          <w:b/>
          <w:sz w:val="22"/>
          <w:szCs w:val="22"/>
        </w:rPr>
      </w:pPr>
      <w:r w:rsidRPr="00803CD0">
        <w:rPr>
          <w:rFonts w:cs="Times New Roman"/>
          <w:b/>
          <w:sz w:val="22"/>
          <w:szCs w:val="22"/>
        </w:rPr>
        <w:t>G</w:t>
      </w:r>
      <w:r w:rsidR="009B46AB">
        <w:rPr>
          <w:rFonts w:cs="Times New Roman"/>
          <w:b/>
          <w:sz w:val="22"/>
          <w:szCs w:val="22"/>
        </w:rPr>
        <w:t>mina Grudziądz</w:t>
      </w:r>
      <w:r w:rsidR="00CA3E38" w:rsidRPr="00803CD0">
        <w:rPr>
          <w:rFonts w:cs="Times New Roman"/>
          <w:b/>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 xml:space="preserve">Łączna powierzchnia ewidencyjna obrębów przewidzianych do modernizacji: </w:t>
      </w:r>
      <w:r w:rsidR="00935F61">
        <w:rPr>
          <w:rFonts w:cs="Times New Roman"/>
          <w:b/>
          <w:sz w:val="22"/>
          <w:szCs w:val="22"/>
        </w:rPr>
        <w:t>16520</w:t>
      </w:r>
      <w:r w:rsidRPr="00110818">
        <w:rPr>
          <w:rFonts w:cs="Times New Roman"/>
          <w:b/>
          <w:sz w:val="22"/>
          <w:szCs w:val="22"/>
        </w:rPr>
        <w:t xml:space="preserve"> ha</w:t>
      </w:r>
      <w:r w:rsidRPr="00110818">
        <w:rPr>
          <w:rFonts w:cs="Times New Roman"/>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Łączna liczba</w:t>
      </w:r>
      <w:r w:rsidR="00D87051">
        <w:rPr>
          <w:rFonts w:cs="Times New Roman"/>
          <w:sz w:val="22"/>
          <w:szCs w:val="22"/>
        </w:rPr>
        <w:t xml:space="preserve"> działek ewidencyjnych (stan grudzień 2013</w:t>
      </w:r>
      <w:r w:rsidRPr="00110818">
        <w:rPr>
          <w:rFonts w:cs="Times New Roman"/>
          <w:sz w:val="22"/>
          <w:szCs w:val="22"/>
        </w:rPr>
        <w:t xml:space="preserve"> r.):</w:t>
      </w:r>
      <w:r w:rsidR="00F74D19" w:rsidRPr="00110818">
        <w:rPr>
          <w:rFonts w:cs="Times New Roman"/>
          <w:sz w:val="22"/>
          <w:szCs w:val="22"/>
        </w:rPr>
        <w:t xml:space="preserve"> </w:t>
      </w:r>
      <w:r w:rsidR="00935F61">
        <w:rPr>
          <w:rFonts w:cs="Times New Roman"/>
          <w:b/>
          <w:sz w:val="22"/>
          <w:szCs w:val="22"/>
        </w:rPr>
        <w:t>13672</w:t>
      </w:r>
      <w:r w:rsidRPr="00110818">
        <w:rPr>
          <w:rFonts w:cs="Times New Roman"/>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Przybliżona oszacowana licz</w:t>
      </w:r>
      <w:r w:rsidR="00D87051">
        <w:rPr>
          <w:rFonts w:cs="Times New Roman"/>
          <w:sz w:val="22"/>
          <w:szCs w:val="22"/>
        </w:rPr>
        <w:t xml:space="preserve">ba budynków: </w:t>
      </w:r>
      <w:r w:rsidR="00935F61">
        <w:rPr>
          <w:rFonts w:cs="Times New Roman"/>
          <w:b/>
          <w:sz w:val="22"/>
          <w:szCs w:val="22"/>
        </w:rPr>
        <w:t>6675</w:t>
      </w:r>
      <w:r w:rsidR="008076D8" w:rsidRPr="00D87051">
        <w:rPr>
          <w:rFonts w:cs="Times New Roman"/>
          <w:b/>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 xml:space="preserve">Szacunkowa liczba lokali, które należy ujawnić w ewidencji: </w:t>
      </w:r>
      <w:r w:rsidR="00935F61">
        <w:rPr>
          <w:rFonts w:cs="Times New Roman"/>
          <w:b/>
          <w:sz w:val="22"/>
          <w:szCs w:val="22"/>
        </w:rPr>
        <w:t>340</w:t>
      </w:r>
      <w:r w:rsidR="008076D8" w:rsidRPr="00110818">
        <w:rPr>
          <w:rFonts w:cs="Times New Roman"/>
          <w:b/>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Liczba lokali ujawnionych w bazie systemu EWID</w:t>
      </w:r>
      <w:r w:rsidR="00935F61">
        <w:rPr>
          <w:rFonts w:cs="Times New Roman"/>
          <w:sz w:val="22"/>
          <w:szCs w:val="22"/>
        </w:rPr>
        <w:t xml:space="preserve"> 8.1</w:t>
      </w:r>
      <w:r w:rsidRPr="00110818">
        <w:rPr>
          <w:rFonts w:cs="Times New Roman"/>
          <w:sz w:val="22"/>
          <w:szCs w:val="22"/>
        </w:rPr>
        <w:t xml:space="preserve"> (stan na </w:t>
      </w:r>
      <w:r w:rsidR="00D87051">
        <w:rPr>
          <w:rFonts w:cs="Times New Roman"/>
          <w:sz w:val="22"/>
          <w:szCs w:val="22"/>
        </w:rPr>
        <w:t>grudzień 201</w:t>
      </w:r>
      <w:r w:rsidR="00803CD0">
        <w:rPr>
          <w:rFonts w:cs="Times New Roman"/>
          <w:sz w:val="22"/>
          <w:szCs w:val="22"/>
        </w:rPr>
        <w:t>3</w:t>
      </w:r>
      <w:r w:rsidRPr="00110818">
        <w:rPr>
          <w:rFonts w:cs="Times New Roman"/>
          <w:sz w:val="22"/>
          <w:szCs w:val="22"/>
        </w:rPr>
        <w:t xml:space="preserve"> r.):</w:t>
      </w:r>
      <w:r w:rsidR="00D04559" w:rsidRPr="00110818">
        <w:rPr>
          <w:rFonts w:cs="Times New Roman"/>
          <w:sz w:val="22"/>
          <w:szCs w:val="22"/>
        </w:rPr>
        <w:t xml:space="preserve"> </w:t>
      </w:r>
      <w:r w:rsidR="00935F61">
        <w:rPr>
          <w:rFonts w:cs="Times New Roman"/>
          <w:b/>
          <w:sz w:val="22"/>
          <w:szCs w:val="22"/>
        </w:rPr>
        <w:t>0</w:t>
      </w:r>
      <w:r w:rsidR="008076D8" w:rsidRPr="00D87051">
        <w:rPr>
          <w:rFonts w:cs="Times New Roman"/>
          <w:b/>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 xml:space="preserve">Łączna liczba jednostek rejestrowych gruntów: </w:t>
      </w:r>
      <w:r w:rsidR="00935F61">
        <w:rPr>
          <w:rFonts w:cs="Times New Roman"/>
          <w:b/>
          <w:sz w:val="22"/>
          <w:szCs w:val="22"/>
        </w:rPr>
        <w:t>6850</w:t>
      </w:r>
      <w:r w:rsidR="008076D8" w:rsidRPr="00110818">
        <w:rPr>
          <w:rFonts w:cs="Times New Roman"/>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lastRenderedPageBreak/>
        <w:t>Liczba arkuszy map ewidencyjnych</w:t>
      </w:r>
      <w:r w:rsidR="00803CD0">
        <w:rPr>
          <w:rFonts w:cs="Times New Roman"/>
          <w:sz w:val="22"/>
          <w:szCs w:val="22"/>
        </w:rPr>
        <w:t xml:space="preserve"> (analogowych)</w:t>
      </w:r>
      <w:r w:rsidRPr="00110818">
        <w:rPr>
          <w:rFonts w:cs="Times New Roman"/>
          <w:sz w:val="22"/>
          <w:szCs w:val="22"/>
        </w:rPr>
        <w:t>:</w:t>
      </w:r>
      <w:r w:rsidR="00341500" w:rsidRPr="00110818">
        <w:rPr>
          <w:rFonts w:cs="Times New Roman"/>
          <w:sz w:val="22"/>
          <w:szCs w:val="22"/>
        </w:rPr>
        <w:t xml:space="preserve"> </w:t>
      </w:r>
      <w:r w:rsidR="00935F61">
        <w:rPr>
          <w:rFonts w:cs="Times New Roman"/>
          <w:b/>
          <w:sz w:val="22"/>
          <w:szCs w:val="22"/>
        </w:rPr>
        <w:t>51</w:t>
      </w:r>
      <w:r w:rsidRPr="00110818">
        <w:rPr>
          <w:rFonts w:cs="Times New Roman"/>
          <w:sz w:val="22"/>
          <w:szCs w:val="22"/>
        </w:rPr>
        <w:t xml:space="preserve"> w skal</w:t>
      </w:r>
      <w:r w:rsidR="008076D8" w:rsidRPr="00110818">
        <w:rPr>
          <w:rFonts w:cs="Times New Roman"/>
          <w:sz w:val="22"/>
          <w:szCs w:val="22"/>
        </w:rPr>
        <w:t>ach</w:t>
      </w:r>
      <w:r w:rsidRPr="00110818">
        <w:rPr>
          <w:rFonts w:cs="Times New Roman"/>
          <w:sz w:val="22"/>
          <w:szCs w:val="22"/>
        </w:rPr>
        <w:t xml:space="preserve"> </w:t>
      </w:r>
      <w:r w:rsidR="00D87051">
        <w:rPr>
          <w:rFonts w:cs="Times New Roman"/>
          <w:sz w:val="22"/>
          <w:szCs w:val="22"/>
        </w:rPr>
        <w:t>1:1000 i 1:5000</w:t>
      </w:r>
      <w:r w:rsidR="007447E4">
        <w:rPr>
          <w:rFonts w:cs="Times New Roman"/>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Liczba sekcji map zasadn</w:t>
      </w:r>
      <w:r w:rsidR="00D87051">
        <w:rPr>
          <w:rFonts w:cs="Times New Roman"/>
          <w:sz w:val="22"/>
          <w:szCs w:val="22"/>
        </w:rPr>
        <w:t>iczych</w:t>
      </w:r>
      <w:r w:rsidR="00803CD0">
        <w:rPr>
          <w:rFonts w:cs="Times New Roman"/>
          <w:sz w:val="22"/>
          <w:szCs w:val="22"/>
        </w:rPr>
        <w:t xml:space="preserve"> (analogowych)</w:t>
      </w:r>
      <w:r w:rsidR="00D87051">
        <w:rPr>
          <w:rFonts w:cs="Times New Roman"/>
          <w:sz w:val="22"/>
          <w:szCs w:val="22"/>
        </w:rPr>
        <w:t xml:space="preserve"> w skali 1:500 i 1:1000: </w:t>
      </w:r>
      <w:r w:rsidR="00935F61">
        <w:rPr>
          <w:rFonts w:cs="Times New Roman"/>
          <w:b/>
          <w:sz w:val="22"/>
          <w:szCs w:val="22"/>
        </w:rPr>
        <w:t>0</w:t>
      </w:r>
      <w:r w:rsidR="007447E4">
        <w:rPr>
          <w:rFonts w:cs="Times New Roman"/>
          <w:b/>
          <w:sz w:val="22"/>
          <w:szCs w:val="22"/>
        </w:rPr>
        <w:t>,</w:t>
      </w:r>
    </w:p>
    <w:p w:rsidR="00BD7F39" w:rsidRPr="00110818" w:rsidRDefault="00BD7F39" w:rsidP="00B23F8E">
      <w:pPr>
        <w:pStyle w:val="Akapitzlist"/>
        <w:numPr>
          <w:ilvl w:val="2"/>
          <w:numId w:val="35"/>
        </w:numPr>
        <w:jc w:val="both"/>
        <w:rPr>
          <w:rFonts w:cs="Times New Roman"/>
          <w:sz w:val="22"/>
          <w:szCs w:val="22"/>
        </w:rPr>
      </w:pPr>
      <w:r w:rsidRPr="00110818">
        <w:rPr>
          <w:rFonts w:cs="Times New Roman"/>
          <w:sz w:val="22"/>
          <w:szCs w:val="22"/>
        </w:rPr>
        <w:t xml:space="preserve">Szacunkowa liczba operatów </w:t>
      </w:r>
      <w:r w:rsidR="00803CD0">
        <w:rPr>
          <w:rFonts w:cs="Times New Roman"/>
          <w:sz w:val="22"/>
          <w:szCs w:val="22"/>
        </w:rPr>
        <w:t>geodezyjno-prawnych</w:t>
      </w:r>
      <w:r w:rsidRPr="00110818">
        <w:rPr>
          <w:rFonts w:cs="Times New Roman"/>
          <w:sz w:val="22"/>
          <w:szCs w:val="22"/>
        </w:rPr>
        <w:t xml:space="preserve">: </w:t>
      </w:r>
      <w:r w:rsidR="00935F61">
        <w:rPr>
          <w:rFonts w:cs="Times New Roman"/>
          <w:b/>
          <w:sz w:val="22"/>
          <w:szCs w:val="22"/>
        </w:rPr>
        <w:t>2800</w:t>
      </w:r>
    </w:p>
    <w:p w:rsidR="00CA3E38" w:rsidRPr="00803CD0" w:rsidRDefault="00A34DF7" w:rsidP="00B23F8E">
      <w:pPr>
        <w:pStyle w:val="Akapitzlist"/>
        <w:numPr>
          <w:ilvl w:val="1"/>
          <w:numId w:val="35"/>
        </w:numPr>
        <w:jc w:val="both"/>
        <w:rPr>
          <w:rFonts w:cs="Times New Roman"/>
          <w:b/>
          <w:sz w:val="22"/>
          <w:szCs w:val="22"/>
        </w:rPr>
      </w:pPr>
      <w:r w:rsidRPr="00803CD0">
        <w:rPr>
          <w:rFonts w:cs="Times New Roman"/>
          <w:b/>
          <w:sz w:val="22"/>
          <w:szCs w:val="22"/>
        </w:rPr>
        <w:t>G</w:t>
      </w:r>
      <w:r w:rsidR="009B46AB">
        <w:rPr>
          <w:rFonts w:cs="Times New Roman"/>
          <w:b/>
          <w:sz w:val="22"/>
          <w:szCs w:val="22"/>
        </w:rPr>
        <w:t>mina Gruta</w:t>
      </w:r>
      <w:r w:rsidR="00CA3E38" w:rsidRPr="00803CD0">
        <w:rPr>
          <w:rFonts w:cs="Times New Roman"/>
          <w:b/>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 xml:space="preserve">Łączna powierzchnia ewidencyjna obrębów przewidzianych do modernizacji: </w:t>
      </w:r>
      <w:r w:rsidR="00B2002D">
        <w:rPr>
          <w:rFonts w:cs="Times New Roman"/>
          <w:b/>
          <w:sz w:val="22"/>
          <w:szCs w:val="22"/>
        </w:rPr>
        <w:t>12268</w:t>
      </w:r>
      <w:r w:rsidRPr="00110818">
        <w:rPr>
          <w:rFonts w:cs="Times New Roman"/>
          <w:b/>
          <w:sz w:val="22"/>
          <w:szCs w:val="22"/>
        </w:rPr>
        <w:t xml:space="preserve"> ha</w:t>
      </w:r>
      <w:r w:rsidR="00341500" w:rsidRPr="00110818">
        <w:rPr>
          <w:rFonts w:cs="Times New Roman"/>
          <w:b/>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Łączna liczba dz</w:t>
      </w:r>
      <w:r w:rsidR="00D87051">
        <w:rPr>
          <w:rFonts w:cs="Times New Roman"/>
          <w:sz w:val="22"/>
          <w:szCs w:val="22"/>
        </w:rPr>
        <w:t>iałek ewidencyjnych (stan na grudzień 2013</w:t>
      </w:r>
      <w:r w:rsidRPr="00110818">
        <w:rPr>
          <w:rFonts w:cs="Times New Roman"/>
          <w:sz w:val="22"/>
          <w:szCs w:val="22"/>
        </w:rPr>
        <w:t xml:space="preserve"> r.): </w:t>
      </w:r>
      <w:r w:rsidR="00B2002D">
        <w:rPr>
          <w:rFonts w:cs="Times New Roman"/>
          <w:b/>
          <w:sz w:val="22"/>
          <w:szCs w:val="22"/>
        </w:rPr>
        <w:t>5285</w:t>
      </w:r>
      <w:r w:rsidRPr="00110818">
        <w:rPr>
          <w:rFonts w:cs="Times New Roman"/>
          <w:b/>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Przybliżona oszacowana liczba budynków:</w:t>
      </w:r>
      <w:r w:rsidR="00D87051">
        <w:rPr>
          <w:rFonts w:cs="Times New Roman"/>
          <w:b/>
          <w:sz w:val="22"/>
          <w:szCs w:val="22"/>
        </w:rPr>
        <w:t xml:space="preserve"> </w:t>
      </w:r>
      <w:r w:rsidR="00B2002D">
        <w:rPr>
          <w:rFonts w:cs="Times New Roman"/>
          <w:b/>
          <w:sz w:val="22"/>
          <w:szCs w:val="22"/>
        </w:rPr>
        <w:t>2625</w:t>
      </w:r>
      <w:r w:rsidR="008076D8" w:rsidRPr="00110818">
        <w:rPr>
          <w:rFonts w:cs="Times New Roman"/>
          <w:b/>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Szacunkowa liczba lokali, które należy ujawnić w ewide</w:t>
      </w:r>
      <w:r w:rsidR="00D87051">
        <w:rPr>
          <w:rFonts w:cs="Times New Roman"/>
          <w:sz w:val="22"/>
          <w:szCs w:val="22"/>
        </w:rPr>
        <w:t xml:space="preserve">ncji: </w:t>
      </w:r>
      <w:r w:rsidR="00B2002D">
        <w:rPr>
          <w:rFonts w:cs="Times New Roman"/>
          <w:b/>
          <w:sz w:val="22"/>
          <w:szCs w:val="22"/>
        </w:rPr>
        <w:t>415</w:t>
      </w:r>
      <w:r w:rsidR="008076D8" w:rsidRPr="00110818">
        <w:rPr>
          <w:rFonts w:cs="Times New Roman"/>
          <w:b/>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 xml:space="preserve">Liczba lokali ujawnionych w bazie systemu </w:t>
      </w:r>
      <w:r w:rsidR="00224E97" w:rsidRPr="00110818">
        <w:rPr>
          <w:rFonts w:cs="Times New Roman"/>
          <w:sz w:val="22"/>
          <w:szCs w:val="22"/>
        </w:rPr>
        <w:t>EWID2007</w:t>
      </w:r>
      <w:r w:rsidR="00D87051">
        <w:rPr>
          <w:rFonts w:cs="Times New Roman"/>
          <w:sz w:val="22"/>
          <w:szCs w:val="22"/>
        </w:rPr>
        <w:t xml:space="preserve"> (stan na grudzień 2013</w:t>
      </w:r>
      <w:r w:rsidRPr="00110818">
        <w:rPr>
          <w:rFonts w:cs="Times New Roman"/>
          <w:sz w:val="22"/>
          <w:szCs w:val="22"/>
        </w:rPr>
        <w:t xml:space="preserve"> r.): </w:t>
      </w:r>
      <w:r w:rsidR="00B2002D">
        <w:rPr>
          <w:rFonts w:cs="Times New Roman"/>
          <w:b/>
          <w:sz w:val="22"/>
          <w:szCs w:val="22"/>
        </w:rPr>
        <w:t>0</w:t>
      </w:r>
      <w:r w:rsidR="008076D8" w:rsidRPr="00110818">
        <w:rPr>
          <w:rFonts w:cs="Times New Roman"/>
          <w:b/>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 xml:space="preserve">Łączna liczba jednostek rejestrowych gruntów: </w:t>
      </w:r>
      <w:r w:rsidR="00B2002D">
        <w:rPr>
          <w:rFonts w:cs="Times New Roman"/>
          <w:b/>
          <w:sz w:val="22"/>
          <w:szCs w:val="22"/>
        </w:rPr>
        <w:t>2764</w:t>
      </w:r>
      <w:r w:rsidR="008076D8" w:rsidRPr="00110818">
        <w:rPr>
          <w:rFonts w:cs="Times New Roman"/>
          <w:sz w:val="22"/>
          <w:szCs w:val="22"/>
        </w:rPr>
        <w:t>,</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Li</w:t>
      </w:r>
      <w:r w:rsidR="007F5AEF">
        <w:rPr>
          <w:rFonts w:cs="Times New Roman"/>
          <w:sz w:val="22"/>
          <w:szCs w:val="22"/>
        </w:rPr>
        <w:t>czba arkuszy map ewidencyjnych</w:t>
      </w:r>
      <w:r w:rsidR="00803CD0">
        <w:rPr>
          <w:rFonts w:cs="Times New Roman"/>
          <w:sz w:val="22"/>
          <w:szCs w:val="22"/>
        </w:rPr>
        <w:t xml:space="preserve"> (analogowych)</w:t>
      </w:r>
      <w:r w:rsidR="007F5AEF">
        <w:rPr>
          <w:rFonts w:cs="Times New Roman"/>
          <w:sz w:val="22"/>
          <w:szCs w:val="22"/>
        </w:rPr>
        <w:t xml:space="preserve">: </w:t>
      </w:r>
      <w:r w:rsidR="00B2002D">
        <w:rPr>
          <w:rFonts w:cs="Times New Roman"/>
          <w:b/>
          <w:sz w:val="22"/>
          <w:szCs w:val="22"/>
        </w:rPr>
        <w:t>29</w:t>
      </w:r>
      <w:r w:rsidRPr="00110818">
        <w:rPr>
          <w:rFonts w:cs="Times New Roman"/>
          <w:sz w:val="22"/>
          <w:szCs w:val="22"/>
        </w:rPr>
        <w:t xml:space="preserve"> w skal</w:t>
      </w:r>
      <w:r w:rsidR="008076D8" w:rsidRPr="00110818">
        <w:rPr>
          <w:rFonts w:cs="Times New Roman"/>
          <w:sz w:val="22"/>
          <w:szCs w:val="22"/>
        </w:rPr>
        <w:t>ach</w:t>
      </w:r>
      <w:r w:rsidR="007F5AEF">
        <w:rPr>
          <w:rFonts w:cs="Times New Roman"/>
          <w:sz w:val="22"/>
          <w:szCs w:val="22"/>
        </w:rPr>
        <w:t xml:space="preserve"> 1:1000 i 1:5000,</w:t>
      </w:r>
    </w:p>
    <w:p w:rsidR="00CA3E38" w:rsidRPr="002C6333" w:rsidRDefault="00CA3E38" w:rsidP="007F5AEF">
      <w:pPr>
        <w:pStyle w:val="Akapitzlist"/>
        <w:numPr>
          <w:ilvl w:val="2"/>
          <w:numId w:val="35"/>
        </w:numPr>
        <w:jc w:val="both"/>
        <w:rPr>
          <w:rFonts w:cs="Times New Roman"/>
          <w:sz w:val="22"/>
          <w:szCs w:val="22"/>
        </w:rPr>
      </w:pPr>
      <w:r w:rsidRPr="00110818">
        <w:rPr>
          <w:rFonts w:cs="Times New Roman"/>
          <w:sz w:val="22"/>
          <w:szCs w:val="22"/>
        </w:rPr>
        <w:t xml:space="preserve">Liczba sekcji map zasadniczych </w:t>
      </w:r>
      <w:r w:rsidR="00803CD0">
        <w:rPr>
          <w:rFonts w:cs="Times New Roman"/>
          <w:sz w:val="22"/>
          <w:szCs w:val="22"/>
        </w:rPr>
        <w:t xml:space="preserve">(analogowych) </w:t>
      </w:r>
      <w:r w:rsidRPr="00110818">
        <w:rPr>
          <w:rFonts w:cs="Times New Roman"/>
          <w:sz w:val="22"/>
          <w:szCs w:val="22"/>
        </w:rPr>
        <w:t>w skali 1:500 i 1:1000</w:t>
      </w:r>
      <w:r w:rsidR="00341500" w:rsidRPr="00110818">
        <w:rPr>
          <w:rFonts w:cs="Times New Roman"/>
          <w:sz w:val="22"/>
          <w:szCs w:val="22"/>
        </w:rPr>
        <w:t>:</w:t>
      </w:r>
      <w:r w:rsidR="007F5AEF">
        <w:rPr>
          <w:rFonts w:cs="Times New Roman"/>
          <w:sz w:val="22"/>
          <w:szCs w:val="22"/>
        </w:rPr>
        <w:t xml:space="preserve"> </w:t>
      </w:r>
      <w:r w:rsidR="00B2002D">
        <w:rPr>
          <w:rFonts w:cs="Times New Roman"/>
          <w:b/>
          <w:sz w:val="22"/>
          <w:szCs w:val="22"/>
        </w:rPr>
        <w:t>0</w:t>
      </w:r>
      <w:r w:rsidR="008076D8" w:rsidRPr="002C6333">
        <w:rPr>
          <w:rFonts w:cs="Times New Roman"/>
          <w:b/>
          <w:sz w:val="22"/>
          <w:szCs w:val="22"/>
        </w:rPr>
        <w:t>,</w:t>
      </w:r>
    </w:p>
    <w:p w:rsidR="00D97F4E" w:rsidRPr="009B46AB" w:rsidRDefault="00BD7F39" w:rsidP="00B23F8E">
      <w:pPr>
        <w:pStyle w:val="Akapitzlist"/>
        <w:numPr>
          <w:ilvl w:val="2"/>
          <w:numId w:val="35"/>
        </w:numPr>
        <w:jc w:val="both"/>
        <w:rPr>
          <w:rFonts w:cs="Times New Roman"/>
          <w:sz w:val="22"/>
          <w:szCs w:val="22"/>
        </w:rPr>
      </w:pPr>
      <w:r w:rsidRPr="00110818">
        <w:rPr>
          <w:rFonts w:cs="Times New Roman"/>
          <w:sz w:val="22"/>
          <w:szCs w:val="22"/>
        </w:rPr>
        <w:t>Szacunkowa liczba operatów g</w:t>
      </w:r>
      <w:r w:rsidR="009666EA">
        <w:rPr>
          <w:rFonts w:cs="Times New Roman"/>
          <w:sz w:val="22"/>
          <w:szCs w:val="22"/>
        </w:rPr>
        <w:t>eodezyjno-prawnych</w:t>
      </w:r>
      <w:r w:rsidRPr="00110818">
        <w:rPr>
          <w:rFonts w:cs="Times New Roman"/>
          <w:sz w:val="22"/>
          <w:szCs w:val="22"/>
        </w:rPr>
        <w:t xml:space="preserve">: </w:t>
      </w:r>
      <w:r w:rsidR="00B2002D">
        <w:rPr>
          <w:rFonts w:cs="Times New Roman"/>
          <w:b/>
          <w:sz w:val="22"/>
          <w:szCs w:val="22"/>
        </w:rPr>
        <w:t>1100</w:t>
      </w:r>
    </w:p>
    <w:p w:rsidR="009B46AB" w:rsidRPr="00803CD0" w:rsidRDefault="009B46AB" w:rsidP="009B46AB">
      <w:pPr>
        <w:pStyle w:val="Akapitzlist"/>
        <w:numPr>
          <w:ilvl w:val="1"/>
          <w:numId w:val="35"/>
        </w:numPr>
        <w:jc w:val="both"/>
        <w:rPr>
          <w:rFonts w:cs="Times New Roman"/>
          <w:b/>
          <w:sz w:val="22"/>
          <w:szCs w:val="22"/>
        </w:rPr>
      </w:pPr>
      <w:r w:rsidRPr="00803CD0">
        <w:rPr>
          <w:rFonts w:cs="Times New Roman"/>
          <w:b/>
          <w:sz w:val="22"/>
          <w:szCs w:val="22"/>
        </w:rPr>
        <w:t>G</w:t>
      </w:r>
      <w:r>
        <w:rPr>
          <w:rFonts w:cs="Times New Roman"/>
          <w:b/>
          <w:sz w:val="22"/>
          <w:szCs w:val="22"/>
        </w:rPr>
        <w:t>mina Łasin</w:t>
      </w:r>
      <w:r w:rsidRPr="00803CD0">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 xml:space="preserve">Łączna powierzchnia ewidencyjna obrębów przewidzianych do modernizacji: </w:t>
      </w:r>
      <w:r w:rsidR="00BA114D">
        <w:rPr>
          <w:rFonts w:cs="Times New Roman"/>
          <w:b/>
          <w:sz w:val="22"/>
          <w:szCs w:val="22"/>
        </w:rPr>
        <w:t>13122</w:t>
      </w:r>
      <w:r w:rsidRPr="00110818">
        <w:rPr>
          <w:rFonts w:cs="Times New Roman"/>
          <w:b/>
          <w:sz w:val="22"/>
          <w:szCs w:val="22"/>
        </w:rPr>
        <w:t xml:space="preserve"> ha,</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Łączna liczba dz</w:t>
      </w:r>
      <w:r>
        <w:rPr>
          <w:rFonts w:cs="Times New Roman"/>
          <w:sz w:val="22"/>
          <w:szCs w:val="22"/>
        </w:rPr>
        <w:t>iałek ewidencyjnych (stan na grudzień 2013</w:t>
      </w:r>
      <w:r w:rsidRPr="00110818">
        <w:rPr>
          <w:rFonts w:cs="Times New Roman"/>
          <w:sz w:val="22"/>
          <w:szCs w:val="22"/>
        </w:rPr>
        <w:t xml:space="preserve"> r.): </w:t>
      </w:r>
      <w:r w:rsidR="00BA114D">
        <w:rPr>
          <w:rFonts w:cs="Times New Roman"/>
          <w:b/>
          <w:sz w:val="22"/>
          <w:szCs w:val="22"/>
        </w:rPr>
        <w:t>5135</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Przybliżona oszacowana liczba budynków:</w:t>
      </w:r>
      <w:r>
        <w:rPr>
          <w:rFonts w:cs="Times New Roman"/>
          <w:b/>
          <w:sz w:val="22"/>
          <w:szCs w:val="22"/>
        </w:rPr>
        <w:t xml:space="preserve"> </w:t>
      </w:r>
      <w:r w:rsidR="00BA114D">
        <w:rPr>
          <w:rFonts w:cs="Times New Roman"/>
          <w:b/>
          <w:sz w:val="22"/>
          <w:szCs w:val="22"/>
        </w:rPr>
        <w:t>2510</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Szacunkowa liczba lokali, które należy ujawnić w ewide</w:t>
      </w:r>
      <w:r>
        <w:rPr>
          <w:rFonts w:cs="Times New Roman"/>
          <w:sz w:val="22"/>
          <w:szCs w:val="22"/>
        </w:rPr>
        <w:t xml:space="preserve">ncji: </w:t>
      </w:r>
      <w:r w:rsidR="00BA114D">
        <w:rPr>
          <w:rFonts w:cs="Times New Roman"/>
          <w:b/>
          <w:sz w:val="22"/>
          <w:szCs w:val="22"/>
        </w:rPr>
        <w:t>250</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Liczba lokali ujawnionych w bazie systemu EWID2007</w:t>
      </w:r>
      <w:r>
        <w:rPr>
          <w:rFonts w:cs="Times New Roman"/>
          <w:sz w:val="22"/>
          <w:szCs w:val="22"/>
        </w:rPr>
        <w:t xml:space="preserve"> (stan na grudzień 2013</w:t>
      </w:r>
      <w:r w:rsidRPr="00110818">
        <w:rPr>
          <w:rFonts w:cs="Times New Roman"/>
          <w:sz w:val="22"/>
          <w:szCs w:val="22"/>
        </w:rPr>
        <w:t xml:space="preserve"> r.): </w:t>
      </w:r>
      <w:r w:rsidR="00BA114D">
        <w:rPr>
          <w:rFonts w:cs="Times New Roman"/>
          <w:b/>
          <w:sz w:val="22"/>
          <w:szCs w:val="22"/>
        </w:rPr>
        <w:t>0</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 xml:space="preserve">Łączna liczba jednostek rejestrowych gruntów: </w:t>
      </w:r>
      <w:r w:rsidR="00BA114D">
        <w:rPr>
          <w:rFonts w:cs="Times New Roman"/>
          <w:b/>
          <w:sz w:val="22"/>
          <w:szCs w:val="22"/>
        </w:rPr>
        <w:t>2301</w:t>
      </w:r>
      <w:r w:rsidRPr="00110818">
        <w:rPr>
          <w:rFonts w:cs="Times New Roman"/>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Li</w:t>
      </w:r>
      <w:r>
        <w:rPr>
          <w:rFonts w:cs="Times New Roman"/>
          <w:sz w:val="22"/>
          <w:szCs w:val="22"/>
        </w:rPr>
        <w:t xml:space="preserve">czba arkuszy map ewidencyjnych (analogowych): </w:t>
      </w:r>
      <w:r w:rsidR="00BA114D">
        <w:rPr>
          <w:rFonts w:cs="Times New Roman"/>
          <w:b/>
          <w:sz w:val="22"/>
          <w:szCs w:val="22"/>
        </w:rPr>
        <w:t>41</w:t>
      </w:r>
      <w:r w:rsidRPr="00110818">
        <w:rPr>
          <w:rFonts w:cs="Times New Roman"/>
          <w:sz w:val="22"/>
          <w:szCs w:val="22"/>
        </w:rPr>
        <w:t xml:space="preserve"> w skalach</w:t>
      </w:r>
      <w:r>
        <w:rPr>
          <w:rFonts w:cs="Times New Roman"/>
          <w:sz w:val="22"/>
          <w:szCs w:val="22"/>
        </w:rPr>
        <w:t xml:space="preserve"> 1:1000 i 1:5000,</w:t>
      </w:r>
    </w:p>
    <w:p w:rsidR="009B46AB" w:rsidRPr="002C6333" w:rsidRDefault="009B46AB" w:rsidP="009B46AB">
      <w:pPr>
        <w:pStyle w:val="Akapitzlist"/>
        <w:numPr>
          <w:ilvl w:val="2"/>
          <w:numId w:val="35"/>
        </w:numPr>
        <w:jc w:val="both"/>
        <w:rPr>
          <w:rFonts w:cs="Times New Roman"/>
          <w:sz w:val="22"/>
          <w:szCs w:val="22"/>
        </w:rPr>
      </w:pPr>
      <w:r w:rsidRPr="00110818">
        <w:rPr>
          <w:rFonts w:cs="Times New Roman"/>
          <w:sz w:val="22"/>
          <w:szCs w:val="22"/>
        </w:rPr>
        <w:t xml:space="preserve">Liczba sekcji map zasadniczych </w:t>
      </w:r>
      <w:r>
        <w:rPr>
          <w:rFonts w:cs="Times New Roman"/>
          <w:sz w:val="22"/>
          <w:szCs w:val="22"/>
        </w:rPr>
        <w:t xml:space="preserve">(analogowych) </w:t>
      </w:r>
      <w:r w:rsidRPr="00110818">
        <w:rPr>
          <w:rFonts w:cs="Times New Roman"/>
          <w:sz w:val="22"/>
          <w:szCs w:val="22"/>
        </w:rPr>
        <w:t>w skali 1:500 i 1:1000:</w:t>
      </w:r>
      <w:r>
        <w:rPr>
          <w:rFonts w:cs="Times New Roman"/>
          <w:sz w:val="22"/>
          <w:szCs w:val="22"/>
        </w:rPr>
        <w:t xml:space="preserve"> </w:t>
      </w:r>
      <w:r w:rsidR="000D2A41">
        <w:rPr>
          <w:rFonts w:cs="Times New Roman"/>
          <w:b/>
          <w:sz w:val="22"/>
          <w:szCs w:val="22"/>
        </w:rPr>
        <w:t>15</w:t>
      </w:r>
      <w:r w:rsidRPr="002C6333">
        <w:rPr>
          <w:rFonts w:cs="Times New Roman"/>
          <w:b/>
          <w:sz w:val="22"/>
          <w:szCs w:val="22"/>
        </w:rPr>
        <w:t>,</w:t>
      </w:r>
    </w:p>
    <w:p w:rsidR="009B46AB" w:rsidRPr="009B46AB" w:rsidRDefault="009B46AB" w:rsidP="009B46AB">
      <w:pPr>
        <w:pStyle w:val="Akapitzlist"/>
        <w:numPr>
          <w:ilvl w:val="2"/>
          <w:numId w:val="35"/>
        </w:numPr>
        <w:jc w:val="both"/>
        <w:rPr>
          <w:rFonts w:cs="Times New Roman"/>
          <w:sz w:val="22"/>
          <w:szCs w:val="22"/>
        </w:rPr>
      </w:pPr>
      <w:r w:rsidRPr="00110818">
        <w:rPr>
          <w:rFonts w:cs="Times New Roman"/>
          <w:sz w:val="22"/>
          <w:szCs w:val="22"/>
        </w:rPr>
        <w:t>Szacunkowa liczba operatów g</w:t>
      </w:r>
      <w:r w:rsidR="009666EA">
        <w:rPr>
          <w:rFonts w:cs="Times New Roman"/>
          <w:sz w:val="22"/>
          <w:szCs w:val="22"/>
        </w:rPr>
        <w:t>eodezyjno-prawnych</w:t>
      </w:r>
      <w:r w:rsidRPr="00110818">
        <w:rPr>
          <w:rFonts w:cs="Times New Roman"/>
          <w:sz w:val="22"/>
          <w:szCs w:val="22"/>
        </w:rPr>
        <w:t xml:space="preserve">: </w:t>
      </w:r>
      <w:r w:rsidR="000D2A41">
        <w:rPr>
          <w:rFonts w:cs="Times New Roman"/>
          <w:b/>
          <w:sz w:val="22"/>
          <w:szCs w:val="22"/>
        </w:rPr>
        <w:t>950</w:t>
      </w:r>
    </w:p>
    <w:p w:rsidR="009B46AB" w:rsidRPr="00803CD0" w:rsidRDefault="009B46AB" w:rsidP="009B46AB">
      <w:pPr>
        <w:pStyle w:val="Akapitzlist"/>
        <w:numPr>
          <w:ilvl w:val="1"/>
          <w:numId w:val="35"/>
        </w:numPr>
        <w:jc w:val="both"/>
        <w:rPr>
          <w:rFonts w:cs="Times New Roman"/>
          <w:b/>
          <w:sz w:val="22"/>
          <w:szCs w:val="22"/>
        </w:rPr>
      </w:pPr>
      <w:r w:rsidRPr="00803CD0">
        <w:rPr>
          <w:rFonts w:cs="Times New Roman"/>
          <w:b/>
          <w:sz w:val="22"/>
          <w:szCs w:val="22"/>
        </w:rPr>
        <w:t>G</w:t>
      </w:r>
      <w:r>
        <w:rPr>
          <w:rFonts w:cs="Times New Roman"/>
          <w:b/>
          <w:sz w:val="22"/>
          <w:szCs w:val="22"/>
        </w:rPr>
        <w:t>mina Radzyń Chełmiński</w:t>
      </w:r>
      <w:r w:rsidRPr="00803CD0">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 xml:space="preserve">Łączna powierzchnia ewidencyjna obrębów przewidzianych do modernizacji: </w:t>
      </w:r>
      <w:r w:rsidR="00F7340E">
        <w:rPr>
          <w:rFonts w:cs="Times New Roman"/>
          <w:b/>
          <w:sz w:val="22"/>
          <w:szCs w:val="22"/>
        </w:rPr>
        <w:t>8839</w:t>
      </w:r>
      <w:r w:rsidRPr="00110818">
        <w:rPr>
          <w:rFonts w:cs="Times New Roman"/>
          <w:b/>
          <w:sz w:val="22"/>
          <w:szCs w:val="22"/>
        </w:rPr>
        <w:t xml:space="preserve"> ha,</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Łączna liczba dz</w:t>
      </w:r>
      <w:r>
        <w:rPr>
          <w:rFonts w:cs="Times New Roman"/>
          <w:sz w:val="22"/>
          <w:szCs w:val="22"/>
        </w:rPr>
        <w:t>iałek ewidencyjnych (stan na grudzień 2013</w:t>
      </w:r>
      <w:r w:rsidRPr="00110818">
        <w:rPr>
          <w:rFonts w:cs="Times New Roman"/>
          <w:sz w:val="22"/>
          <w:szCs w:val="22"/>
        </w:rPr>
        <w:t xml:space="preserve"> r.): </w:t>
      </w:r>
      <w:r w:rsidR="00F7340E">
        <w:rPr>
          <w:rFonts w:cs="Times New Roman"/>
          <w:b/>
          <w:sz w:val="22"/>
          <w:szCs w:val="22"/>
        </w:rPr>
        <w:t>3370</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Przybliżona oszacowana liczba budynków:</w:t>
      </w:r>
      <w:r>
        <w:rPr>
          <w:rFonts w:cs="Times New Roman"/>
          <w:b/>
          <w:sz w:val="22"/>
          <w:szCs w:val="22"/>
        </w:rPr>
        <w:t xml:space="preserve"> </w:t>
      </w:r>
      <w:r w:rsidR="00F7340E">
        <w:rPr>
          <w:rFonts w:cs="Times New Roman"/>
          <w:b/>
          <w:sz w:val="22"/>
          <w:szCs w:val="22"/>
        </w:rPr>
        <w:t>1570</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Szacunkowa liczba lokali, które należy ujawnić w ewide</w:t>
      </w:r>
      <w:r>
        <w:rPr>
          <w:rFonts w:cs="Times New Roman"/>
          <w:sz w:val="22"/>
          <w:szCs w:val="22"/>
        </w:rPr>
        <w:t xml:space="preserve">ncji: </w:t>
      </w:r>
      <w:r w:rsidR="00F7340E">
        <w:rPr>
          <w:rFonts w:cs="Times New Roman"/>
          <w:b/>
          <w:sz w:val="22"/>
          <w:szCs w:val="22"/>
        </w:rPr>
        <w:t>90</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Liczba lokali ujawnionych w bazie systemu EWID2007</w:t>
      </w:r>
      <w:r>
        <w:rPr>
          <w:rFonts w:cs="Times New Roman"/>
          <w:sz w:val="22"/>
          <w:szCs w:val="22"/>
        </w:rPr>
        <w:t xml:space="preserve"> (stan na grudzień 2013</w:t>
      </w:r>
      <w:r w:rsidRPr="00110818">
        <w:rPr>
          <w:rFonts w:cs="Times New Roman"/>
          <w:sz w:val="22"/>
          <w:szCs w:val="22"/>
        </w:rPr>
        <w:t xml:space="preserve"> r.): </w:t>
      </w:r>
      <w:r w:rsidR="00F7340E">
        <w:rPr>
          <w:rFonts w:cs="Times New Roman"/>
          <w:b/>
          <w:sz w:val="22"/>
          <w:szCs w:val="22"/>
        </w:rPr>
        <w:t>0</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 xml:space="preserve">Łączna liczba jednostek rejestrowych gruntów: </w:t>
      </w:r>
      <w:r w:rsidR="00F7340E">
        <w:rPr>
          <w:rFonts w:cs="Times New Roman"/>
          <w:b/>
          <w:sz w:val="22"/>
          <w:szCs w:val="22"/>
        </w:rPr>
        <w:t>1636</w:t>
      </w:r>
      <w:r w:rsidRPr="00110818">
        <w:rPr>
          <w:rFonts w:cs="Times New Roman"/>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Li</w:t>
      </w:r>
      <w:r>
        <w:rPr>
          <w:rFonts w:cs="Times New Roman"/>
          <w:sz w:val="22"/>
          <w:szCs w:val="22"/>
        </w:rPr>
        <w:t xml:space="preserve">czba arkuszy map ewidencyjnych (analogowych): </w:t>
      </w:r>
      <w:r w:rsidR="00F7340E">
        <w:rPr>
          <w:rFonts w:cs="Times New Roman"/>
          <w:b/>
          <w:sz w:val="22"/>
          <w:szCs w:val="22"/>
        </w:rPr>
        <w:t>25</w:t>
      </w:r>
      <w:r w:rsidRPr="00110818">
        <w:rPr>
          <w:rFonts w:cs="Times New Roman"/>
          <w:sz w:val="22"/>
          <w:szCs w:val="22"/>
        </w:rPr>
        <w:t xml:space="preserve"> w skalach</w:t>
      </w:r>
      <w:r>
        <w:rPr>
          <w:rFonts w:cs="Times New Roman"/>
          <w:sz w:val="22"/>
          <w:szCs w:val="22"/>
        </w:rPr>
        <w:t xml:space="preserve"> 1:1000 i 1:5000,</w:t>
      </w:r>
    </w:p>
    <w:p w:rsidR="009B46AB" w:rsidRPr="002C6333" w:rsidRDefault="009B46AB" w:rsidP="009B46AB">
      <w:pPr>
        <w:pStyle w:val="Akapitzlist"/>
        <w:numPr>
          <w:ilvl w:val="2"/>
          <w:numId w:val="35"/>
        </w:numPr>
        <w:jc w:val="both"/>
        <w:rPr>
          <w:rFonts w:cs="Times New Roman"/>
          <w:sz w:val="22"/>
          <w:szCs w:val="22"/>
        </w:rPr>
      </w:pPr>
      <w:r w:rsidRPr="00110818">
        <w:rPr>
          <w:rFonts w:cs="Times New Roman"/>
          <w:sz w:val="22"/>
          <w:szCs w:val="22"/>
        </w:rPr>
        <w:t xml:space="preserve">Liczba sekcji map zasadniczych </w:t>
      </w:r>
      <w:r>
        <w:rPr>
          <w:rFonts w:cs="Times New Roman"/>
          <w:sz w:val="22"/>
          <w:szCs w:val="22"/>
        </w:rPr>
        <w:t xml:space="preserve">(analogowych) </w:t>
      </w:r>
      <w:r w:rsidRPr="00110818">
        <w:rPr>
          <w:rFonts w:cs="Times New Roman"/>
          <w:sz w:val="22"/>
          <w:szCs w:val="22"/>
        </w:rPr>
        <w:t>w skali 1:500 i 1:1000:</w:t>
      </w:r>
      <w:r>
        <w:rPr>
          <w:rFonts w:cs="Times New Roman"/>
          <w:sz w:val="22"/>
          <w:szCs w:val="22"/>
        </w:rPr>
        <w:t xml:space="preserve"> </w:t>
      </w:r>
      <w:r w:rsidR="00F7340E">
        <w:rPr>
          <w:rFonts w:cs="Times New Roman"/>
          <w:b/>
          <w:sz w:val="22"/>
          <w:szCs w:val="22"/>
        </w:rPr>
        <w:t>205</w:t>
      </w:r>
      <w:r w:rsidRPr="002C6333">
        <w:rPr>
          <w:rFonts w:cs="Times New Roman"/>
          <w:b/>
          <w:sz w:val="22"/>
          <w:szCs w:val="22"/>
        </w:rPr>
        <w:t>,</w:t>
      </w:r>
    </w:p>
    <w:p w:rsidR="009B46AB" w:rsidRPr="009B46AB" w:rsidRDefault="009B46AB" w:rsidP="009B46AB">
      <w:pPr>
        <w:pStyle w:val="Akapitzlist"/>
        <w:numPr>
          <w:ilvl w:val="2"/>
          <w:numId w:val="35"/>
        </w:numPr>
        <w:jc w:val="both"/>
        <w:rPr>
          <w:rFonts w:cs="Times New Roman"/>
          <w:sz w:val="22"/>
          <w:szCs w:val="22"/>
        </w:rPr>
      </w:pPr>
      <w:r w:rsidRPr="00110818">
        <w:rPr>
          <w:rFonts w:cs="Times New Roman"/>
          <w:sz w:val="22"/>
          <w:szCs w:val="22"/>
        </w:rPr>
        <w:t>Szacunkowa liczba operatów g</w:t>
      </w:r>
      <w:r w:rsidR="009666EA">
        <w:rPr>
          <w:rFonts w:cs="Times New Roman"/>
          <w:sz w:val="22"/>
          <w:szCs w:val="22"/>
        </w:rPr>
        <w:t>eodezyjno-prawnych</w:t>
      </w:r>
      <w:r w:rsidRPr="00110818">
        <w:rPr>
          <w:rFonts w:cs="Times New Roman"/>
          <w:sz w:val="22"/>
          <w:szCs w:val="22"/>
        </w:rPr>
        <w:t xml:space="preserve">: </w:t>
      </w:r>
      <w:r w:rsidR="009840D1">
        <w:rPr>
          <w:rFonts w:cs="Times New Roman"/>
          <w:b/>
          <w:sz w:val="22"/>
          <w:szCs w:val="22"/>
        </w:rPr>
        <w:t>960</w:t>
      </w:r>
    </w:p>
    <w:p w:rsidR="009B46AB" w:rsidRPr="00803CD0" w:rsidRDefault="009B46AB" w:rsidP="009B46AB">
      <w:pPr>
        <w:pStyle w:val="Akapitzlist"/>
        <w:numPr>
          <w:ilvl w:val="1"/>
          <w:numId w:val="35"/>
        </w:numPr>
        <w:jc w:val="both"/>
        <w:rPr>
          <w:rFonts w:cs="Times New Roman"/>
          <w:b/>
          <w:sz w:val="22"/>
          <w:szCs w:val="22"/>
        </w:rPr>
      </w:pPr>
      <w:r w:rsidRPr="00803CD0">
        <w:rPr>
          <w:rFonts w:cs="Times New Roman"/>
          <w:b/>
          <w:sz w:val="22"/>
          <w:szCs w:val="22"/>
        </w:rPr>
        <w:t>G</w:t>
      </w:r>
      <w:r>
        <w:rPr>
          <w:rFonts w:cs="Times New Roman"/>
          <w:b/>
          <w:sz w:val="22"/>
          <w:szCs w:val="22"/>
        </w:rPr>
        <w:t>mina Świecie nad Osą</w:t>
      </w:r>
      <w:r w:rsidRPr="00803CD0">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 xml:space="preserve">Łączna powierzchnia ewidencyjna obrębów przewidzianych do modernizacji: </w:t>
      </w:r>
      <w:r w:rsidR="00515E3F">
        <w:rPr>
          <w:rFonts w:cs="Times New Roman"/>
          <w:b/>
          <w:sz w:val="22"/>
          <w:szCs w:val="22"/>
        </w:rPr>
        <w:t>9444</w:t>
      </w:r>
      <w:r w:rsidRPr="00110818">
        <w:rPr>
          <w:rFonts w:cs="Times New Roman"/>
          <w:b/>
          <w:sz w:val="22"/>
          <w:szCs w:val="22"/>
        </w:rPr>
        <w:t xml:space="preserve"> ha,</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Łączna liczba dz</w:t>
      </w:r>
      <w:r>
        <w:rPr>
          <w:rFonts w:cs="Times New Roman"/>
          <w:sz w:val="22"/>
          <w:szCs w:val="22"/>
        </w:rPr>
        <w:t>iałek ewidencyjnych (stan na grudzień 2013</w:t>
      </w:r>
      <w:r w:rsidRPr="00110818">
        <w:rPr>
          <w:rFonts w:cs="Times New Roman"/>
          <w:sz w:val="22"/>
          <w:szCs w:val="22"/>
        </w:rPr>
        <w:t xml:space="preserve"> r.): </w:t>
      </w:r>
      <w:r w:rsidR="00515E3F">
        <w:rPr>
          <w:rFonts w:cs="Times New Roman"/>
          <w:b/>
          <w:sz w:val="22"/>
          <w:szCs w:val="22"/>
        </w:rPr>
        <w:t>3517</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Przybliżona oszacowana liczba budynków:</w:t>
      </w:r>
      <w:r>
        <w:rPr>
          <w:rFonts w:cs="Times New Roman"/>
          <w:b/>
          <w:sz w:val="22"/>
          <w:szCs w:val="22"/>
        </w:rPr>
        <w:t xml:space="preserve"> </w:t>
      </w:r>
      <w:r w:rsidR="00515E3F">
        <w:rPr>
          <w:rFonts w:cs="Times New Roman"/>
          <w:b/>
          <w:sz w:val="22"/>
          <w:szCs w:val="22"/>
        </w:rPr>
        <w:t>1560</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Szacunkowa liczba lokali, które należy ujawnić w ewide</w:t>
      </w:r>
      <w:r>
        <w:rPr>
          <w:rFonts w:cs="Times New Roman"/>
          <w:sz w:val="22"/>
          <w:szCs w:val="22"/>
        </w:rPr>
        <w:t xml:space="preserve">ncji: </w:t>
      </w:r>
      <w:r w:rsidR="00515E3F">
        <w:rPr>
          <w:rFonts w:cs="Times New Roman"/>
          <w:b/>
          <w:sz w:val="22"/>
          <w:szCs w:val="22"/>
        </w:rPr>
        <w:t>355</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Liczba lokali ujawnionych w bazie systemu EWID2007</w:t>
      </w:r>
      <w:r>
        <w:rPr>
          <w:rFonts w:cs="Times New Roman"/>
          <w:sz w:val="22"/>
          <w:szCs w:val="22"/>
        </w:rPr>
        <w:t xml:space="preserve"> (stan na grudzień 2013</w:t>
      </w:r>
      <w:r w:rsidRPr="00110818">
        <w:rPr>
          <w:rFonts w:cs="Times New Roman"/>
          <w:sz w:val="22"/>
          <w:szCs w:val="22"/>
        </w:rPr>
        <w:t xml:space="preserve"> r.): </w:t>
      </w:r>
      <w:r w:rsidR="00515E3F">
        <w:rPr>
          <w:rFonts w:cs="Times New Roman"/>
          <w:b/>
          <w:sz w:val="22"/>
          <w:szCs w:val="22"/>
        </w:rPr>
        <w:t>0</w:t>
      </w:r>
      <w:r w:rsidRPr="00110818">
        <w:rPr>
          <w:rFonts w:cs="Times New Roman"/>
          <w:b/>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 xml:space="preserve">Łączna liczba jednostek rejestrowych gruntów: </w:t>
      </w:r>
      <w:r w:rsidR="00515E3F">
        <w:rPr>
          <w:rFonts w:cs="Times New Roman"/>
          <w:b/>
          <w:sz w:val="22"/>
          <w:szCs w:val="22"/>
        </w:rPr>
        <w:t>1391</w:t>
      </w:r>
      <w:r w:rsidRPr="00110818">
        <w:rPr>
          <w:rFonts w:cs="Times New Roman"/>
          <w:sz w:val="22"/>
          <w:szCs w:val="22"/>
        </w:rPr>
        <w:t>,</w:t>
      </w:r>
    </w:p>
    <w:p w:rsidR="009B46AB" w:rsidRPr="00110818" w:rsidRDefault="009B46AB" w:rsidP="009B46AB">
      <w:pPr>
        <w:pStyle w:val="Akapitzlist"/>
        <w:numPr>
          <w:ilvl w:val="2"/>
          <w:numId w:val="35"/>
        </w:numPr>
        <w:jc w:val="both"/>
        <w:rPr>
          <w:rFonts w:cs="Times New Roman"/>
          <w:sz w:val="22"/>
          <w:szCs w:val="22"/>
        </w:rPr>
      </w:pPr>
      <w:r w:rsidRPr="00110818">
        <w:rPr>
          <w:rFonts w:cs="Times New Roman"/>
          <w:sz w:val="22"/>
          <w:szCs w:val="22"/>
        </w:rPr>
        <w:t>Li</w:t>
      </w:r>
      <w:r>
        <w:rPr>
          <w:rFonts w:cs="Times New Roman"/>
          <w:sz w:val="22"/>
          <w:szCs w:val="22"/>
        </w:rPr>
        <w:t xml:space="preserve">czba arkuszy map ewidencyjnych (analogowych): </w:t>
      </w:r>
      <w:r w:rsidR="00515E3F">
        <w:rPr>
          <w:rFonts w:cs="Times New Roman"/>
          <w:b/>
          <w:sz w:val="22"/>
          <w:szCs w:val="22"/>
        </w:rPr>
        <w:t>22</w:t>
      </w:r>
      <w:r w:rsidRPr="00110818">
        <w:rPr>
          <w:rFonts w:cs="Times New Roman"/>
          <w:sz w:val="22"/>
          <w:szCs w:val="22"/>
        </w:rPr>
        <w:t xml:space="preserve"> w skalach</w:t>
      </w:r>
      <w:r>
        <w:rPr>
          <w:rFonts w:cs="Times New Roman"/>
          <w:sz w:val="22"/>
          <w:szCs w:val="22"/>
        </w:rPr>
        <w:t xml:space="preserve"> 1:1000 i 1:5000,</w:t>
      </w:r>
    </w:p>
    <w:p w:rsidR="009B46AB" w:rsidRPr="002C6333" w:rsidRDefault="009B46AB" w:rsidP="009B46AB">
      <w:pPr>
        <w:pStyle w:val="Akapitzlist"/>
        <w:numPr>
          <w:ilvl w:val="2"/>
          <w:numId w:val="35"/>
        </w:numPr>
        <w:jc w:val="both"/>
        <w:rPr>
          <w:rFonts w:cs="Times New Roman"/>
          <w:sz w:val="22"/>
          <w:szCs w:val="22"/>
        </w:rPr>
      </w:pPr>
      <w:r w:rsidRPr="00110818">
        <w:rPr>
          <w:rFonts w:cs="Times New Roman"/>
          <w:sz w:val="22"/>
          <w:szCs w:val="22"/>
        </w:rPr>
        <w:t xml:space="preserve">Liczba sekcji map zasadniczych </w:t>
      </w:r>
      <w:r>
        <w:rPr>
          <w:rFonts w:cs="Times New Roman"/>
          <w:sz w:val="22"/>
          <w:szCs w:val="22"/>
        </w:rPr>
        <w:t xml:space="preserve">(analogowych) </w:t>
      </w:r>
      <w:r w:rsidRPr="00110818">
        <w:rPr>
          <w:rFonts w:cs="Times New Roman"/>
          <w:sz w:val="22"/>
          <w:szCs w:val="22"/>
        </w:rPr>
        <w:t>w skali 1:500 i 1:1000:</w:t>
      </w:r>
      <w:r>
        <w:rPr>
          <w:rFonts w:cs="Times New Roman"/>
          <w:sz w:val="22"/>
          <w:szCs w:val="22"/>
        </w:rPr>
        <w:t xml:space="preserve"> </w:t>
      </w:r>
      <w:r w:rsidR="00515E3F">
        <w:rPr>
          <w:rFonts w:cs="Times New Roman"/>
          <w:b/>
          <w:sz w:val="22"/>
          <w:szCs w:val="22"/>
        </w:rPr>
        <w:t>26</w:t>
      </w:r>
      <w:r w:rsidR="0000405B">
        <w:rPr>
          <w:rFonts w:cs="Times New Roman"/>
          <w:b/>
          <w:sz w:val="22"/>
          <w:szCs w:val="22"/>
        </w:rPr>
        <w:t>0</w:t>
      </w:r>
      <w:r w:rsidRPr="002C6333">
        <w:rPr>
          <w:rFonts w:cs="Times New Roman"/>
          <w:b/>
          <w:sz w:val="22"/>
          <w:szCs w:val="22"/>
        </w:rPr>
        <w:t>,</w:t>
      </w:r>
    </w:p>
    <w:p w:rsidR="009B46AB" w:rsidRPr="009B46AB" w:rsidRDefault="009B46AB" w:rsidP="009B46AB">
      <w:pPr>
        <w:pStyle w:val="Akapitzlist"/>
        <w:numPr>
          <w:ilvl w:val="2"/>
          <w:numId w:val="35"/>
        </w:numPr>
        <w:jc w:val="both"/>
        <w:rPr>
          <w:rFonts w:cs="Times New Roman"/>
          <w:sz w:val="22"/>
          <w:szCs w:val="22"/>
        </w:rPr>
      </w:pPr>
      <w:r w:rsidRPr="00110818">
        <w:rPr>
          <w:rFonts w:cs="Times New Roman"/>
          <w:sz w:val="22"/>
          <w:szCs w:val="22"/>
        </w:rPr>
        <w:t>Szacunkowa liczba ope</w:t>
      </w:r>
      <w:r w:rsidR="009666EA">
        <w:rPr>
          <w:rFonts w:cs="Times New Roman"/>
          <w:sz w:val="22"/>
          <w:szCs w:val="22"/>
        </w:rPr>
        <w:t>ratów geodezyjno-prawnych</w:t>
      </w:r>
      <w:r w:rsidRPr="00110818">
        <w:rPr>
          <w:rFonts w:cs="Times New Roman"/>
          <w:sz w:val="22"/>
          <w:szCs w:val="22"/>
        </w:rPr>
        <w:t xml:space="preserve">: </w:t>
      </w:r>
      <w:r w:rsidR="00515E3F">
        <w:rPr>
          <w:rFonts w:cs="Times New Roman"/>
          <w:b/>
          <w:sz w:val="22"/>
          <w:szCs w:val="22"/>
        </w:rPr>
        <w:t>510</w:t>
      </w:r>
    </w:p>
    <w:p w:rsidR="009B46AB" w:rsidRPr="009B46AB" w:rsidRDefault="009B46AB" w:rsidP="009B46AB">
      <w:pPr>
        <w:ind w:left="720"/>
        <w:jc w:val="both"/>
        <w:rPr>
          <w:rFonts w:cs="Times New Roman"/>
          <w:sz w:val="22"/>
          <w:szCs w:val="22"/>
        </w:rPr>
      </w:pPr>
    </w:p>
    <w:p w:rsidR="00CA3E38" w:rsidRPr="00110818" w:rsidRDefault="00CA3E38" w:rsidP="00B23F8E">
      <w:pPr>
        <w:pStyle w:val="Akapitzlist"/>
        <w:numPr>
          <w:ilvl w:val="1"/>
          <w:numId w:val="35"/>
        </w:numPr>
        <w:jc w:val="both"/>
        <w:rPr>
          <w:rFonts w:cs="Times New Roman"/>
          <w:sz w:val="22"/>
          <w:szCs w:val="22"/>
        </w:rPr>
      </w:pPr>
      <w:r w:rsidRPr="00110818">
        <w:rPr>
          <w:rFonts w:cs="Times New Roman"/>
          <w:sz w:val="22"/>
          <w:szCs w:val="22"/>
        </w:rPr>
        <w:t>Uwagi:</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Liczba nieruchomości lokalowych została oszacowana, wobec braku innych wiarygodnych danych, na podstawie treści wpisów w rejestrze gruntów i może odbieg</w:t>
      </w:r>
      <w:r w:rsidR="003366A4" w:rsidRPr="00110818">
        <w:rPr>
          <w:rFonts w:cs="Times New Roman"/>
          <w:sz w:val="22"/>
          <w:szCs w:val="22"/>
        </w:rPr>
        <w:t xml:space="preserve">ać od podanej wartości </w:t>
      </w:r>
      <w:r w:rsidR="009211A4">
        <w:rPr>
          <w:rFonts w:cs="Times New Roman"/>
          <w:sz w:val="22"/>
          <w:szCs w:val="22"/>
        </w:rPr>
        <w:t xml:space="preserve">                  </w:t>
      </w:r>
      <w:r w:rsidR="003366A4" w:rsidRPr="00110818">
        <w:rPr>
          <w:rFonts w:cs="Times New Roman"/>
          <w:sz w:val="22"/>
          <w:szCs w:val="22"/>
        </w:rPr>
        <w:t xml:space="preserve">o około </w:t>
      </w:r>
      <w:r w:rsidR="00E02E41" w:rsidRPr="00110818">
        <w:rPr>
          <w:rFonts w:cs="Times New Roman"/>
          <w:sz w:val="22"/>
          <w:szCs w:val="22"/>
        </w:rPr>
        <w:t>20</w:t>
      </w:r>
      <w:r w:rsidRPr="00110818">
        <w:rPr>
          <w:rFonts w:cs="Times New Roman"/>
          <w:sz w:val="22"/>
          <w:szCs w:val="22"/>
        </w:rPr>
        <w:t>%.</w:t>
      </w:r>
    </w:p>
    <w:p w:rsidR="00B62D7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 xml:space="preserve">Liczba budynków została oszacowana, wobec braku innych wiarygodnych </w:t>
      </w:r>
      <w:r w:rsidR="00803CD0">
        <w:rPr>
          <w:rFonts w:cs="Times New Roman"/>
          <w:sz w:val="22"/>
          <w:szCs w:val="22"/>
        </w:rPr>
        <w:t xml:space="preserve">i ścisłych </w:t>
      </w:r>
      <w:r w:rsidRPr="00110818">
        <w:rPr>
          <w:rFonts w:cs="Times New Roman"/>
          <w:sz w:val="22"/>
          <w:szCs w:val="22"/>
        </w:rPr>
        <w:t xml:space="preserve">danych </w:t>
      </w:r>
      <w:r w:rsidR="00F10C98" w:rsidRPr="00110818">
        <w:rPr>
          <w:rFonts w:cs="Times New Roman"/>
          <w:sz w:val="22"/>
          <w:szCs w:val="22"/>
        </w:rPr>
        <w:t>na podstawie ich ilości w innyc</w:t>
      </w:r>
      <w:r w:rsidR="00B77368" w:rsidRPr="00110818">
        <w:rPr>
          <w:rFonts w:cs="Times New Roman"/>
          <w:sz w:val="22"/>
          <w:szCs w:val="22"/>
        </w:rPr>
        <w:t xml:space="preserve">h obrębach ewidencyjnych </w:t>
      </w:r>
      <w:r w:rsidR="0000405B">
        <w:rPr>
          <w:rFonts w:cs="Times New Roman"/>
          <w:sz w:val="22"/>
          <w:szCs w:val="22"/>
        </w:rPr>
        <w:t>P</w:t>
      </w:r>
      <w:r w:rsidR="00B77368" w:rsidRPr="00110818">
        <w:rPr>
          <w:rFonts w:cs="Times New Roman"/>
          <w:sz w:val="22"/>
          <w:szCs w:val="22"/>
        </w:rPr>
        <w:t xml:space="preserve">owiatu </w:t>
      </w:r>
      <w:r w:rsidR="0000405B">
        <w:rPr>
          <w:rFonts w:cs="Times New Roman"/>
          <w:sz w:val="22"/>
          <w:szCs w:val="22"/>
        </w:rPr>
        <w:t>Grudziądzkiego</w:t>
      </w:r>
      <w:r w:rsidR="00F10C98" w:rsidRPr="00110818">
        <w:rPr>
          <w:rFonts w:cs="Times New Roman"/>
          <w:sz w:val="22"/>
          <w:szCs w:val="22"/>
        </w:rPr>
        <w:t xml:space="preserve"> </w:t>
      </w:r>
      <w:r w:rsidR="00B77368" w:rsidRPr="00110818">
        <w:rPr>
          <w:rFonts w:cs="Times New Roman"/>
          <w:sz w:val="22"/>
          <w:szCs w:val="22"/>
        </w:rPr>
        <w:t>dla których już uzupełniono ewidencję budynków (zmodernizowanych)</w:t>
      </w:r>
      <w:r w:rsidR="00F10C98" w:rsidRPr="00110818">
        <w:rPr>
          <w:rFonts w:cs="Times New Roman"/>
          <w:sz w:val="22"/>
          <w:szCs w:val="22"/>
        </w:rPr>
        <w:t xml:space="preserve"> </w:t>
      </w:r>
      <w:r w:rsidRPr="00110818">
        <w:rPr>
          <w:rFonts w:cs="Times New Roman"/>
          <w:sz w:val="22"/>
          <w:szCs w:val="22"/>
        </w:rPr>
        <w:t xml:space="preserve">i może odbiegać od podanej wartości </w:t>
      </w:r>
      <w:r w:rsidR="0048515D">
        <w:rPr>
          <w:rFonts w:cs="Times New Roman"/>
          <w:sz w:val="22"/>
          <w:szCs w:val="22"/>
        </w:rPr>
        <w:br/>
      </w:r>
      <w:r w:rsidRPr="00110818">
        <w:rPr>
          <w:rFonts w:cs="Times New Roman"/>
          <w:sz w:val="22"/>
          <w:szCs w:val="22"/>
        </w:rPr>
        <w:lastRenderedPageBreak/>
        <w:t xml:space="preserve">o około </w:t>
      </w:r>
      <w:r w:rsidR="00E02E41" w:rsidRPr="00110818">
        <w:rPr>
          <w:rFonts w:cs="Times New Roman"/>
          <w:sz w:val="22"/>
          <w:szCs w:val="22"/>
        </w:rPr>
        <w:t>20</w:t>
      </w:r>
      <w:r w:rsidRPr="00110818">
        <w:rPr>
          <w:rFonts w:cs="Times New Roman"/>
          <w:sz w:val="22"/>
          <w:szCs w:val="22"/>
        </w:rPr>
        <w:t>%.</w:t>
      </w:r>
    </w:p>
    <w:p w:rsidR="001869C5" w:rsidRPr="00110818" w:rsidRDefault="00B95299" w:rsidP="001869C5">
      <w:pPr>
        <w:pStyle w:val="Akapitzlist"/>
        <w:numPr>
          <w:ilvl w:val="1"/>
          <w:numId w:val="35"/>
        </w:numPr>
        <w:jc w:val="both"/>
        <w:rPr>
          <w:rFonts w:cs="Times New Roman"/>
          <w:sz w:val="22"/>
          <w:szCs w:val="22"/>
        </w:rPr>
      </w:pPr>
      <w:r>
        <w:rPr>
          <w:rFonts w:cs="Times New Roman"/>
          <w:sz w:val="22"/>
          <w:szCs w:val="22"/>
        </w:rPr>
        <w:t>Ogólna c</w:t>
      </w:r>
      <w:r w:rsidR="001869C5" w:rsidRPr="00110818">
        <w:rPr>
          <w:rFonts w:cs="Times New Roman"/>
          <w:sz w:val="22"/>
          <w:szCs w:val="22"/>
        </w:rPr>
        <w:t xml:space="preserve">harakterystyka </w:t>
      </w:r>
      <w:r>
        <w:rPr>
          <w:rFonts w:cs="Times New Roman"/>
          <w:sz w:val="22"/>
          <w:szCs w:val="22"/>
        </w:rPr>
        <w:t>operatu e</w:t>
      </w:r>
      <w:r w:rsidR="001869C5" w:rsidRPr="00110818">
        <w:rPr>
          <w:rFonts w:cs="Times New Roman"/>
          <w:sz w:val="22"/>
          <w:szCs w:val="22"/>
        </w:rPr>
        <w:t xml:space="preserve">widencji </w:t>
      </w:r>
      <w:r>
        <w:rPr>
          <w:rFonts w:cs="Times New Roman"/>
          <w:sz w:val="22"/>
          <w:szCs w:val="22"/>
        </w:rPr>
        <w:t>gruntów i bu</w:t>
      </w:r>
      <w:r w:rsidR="009B46AB">
        <w:rPr>
          <w:rFonts w:cs="Times New Roman"/>
          <w:sz w:val="22"/>
          <w:szCs w:val="22"/>
        </w:rPr>
        <w:t>dynków dla obszaru gmin: Grudziądz, Gruta, Łasin, Radzyń Chełmiński i Świecie nad Osą</w:t>
      </w:r>
      <w:r w:rsidR="001869C5" w:rsidRPr="00110818">
        <w:rPr>
          <w:rFonts w:cs="Times New Roman"/>
          <w:sz w:val="22"/>
          <w:szCs w:val="22"/>
        </w:rPr>
        <w:t>.</w:t>
      </w:r>
    </w:p>
    <w:p w:rsidR="0048515D" w:rsidRPr="00652956" w:rsidRDefault="00034039" w:rsidP="00652956">
      <w:pPr>
        <w:pStyle w:val="Akapitzlist"/>
        <w:ind w:left="1224"/>
        <w:jc w:val="both"/>
        <w:rPr>
          <w:rFonts w:cs="Times New Roman"/>
          <w:sz w:val="22"/>
          <w:szCs w:val="22"/>
        </w:rPr>
      </w:pPr>
      <w:r>
        <w:rPr>
          <w:rFonts w:cs="Times New Roman"/>
          <w:sz w:val="22"/>
          <w:szCs w:val="22"/>
        </w:rPr>
        <w:t>Ewidencja gruntów zakładana była w latach 60</w:t>
      </w:r>
      <w:r w:rsidR="009211A4">
        <w:rPr>
          <w:rFonts w:cs="Times New Roman"/>
          <w:sz w:val="22"/>
          <w:szCs w:val="22"/>
        </w:rPr>
        <w:t>-</w:t>
      </w:r>
      <w:r>
        <w:rPr>
          <w:rFonts w:cs="Times New Roman"/>
          <w:sz w:val="22"/>
          <w:szCs w:val="22"/>
        </w:rPr>
        <w:t xml:space="preserve">tych ubiegłego wieku na bazie dostępnych danych funkcjonującego na tym terenie katastru pruskiego poprzez przeskalowywanie głównie metodą </w:t>
      </w:r>
      <w:proofErr w:type="spellStart"/>
      <w:r>
        <w:rPr>
          <w:rFonts w:cs="Times New Roman"/>
          <w:sz w:val="22"/>
          <w:szCs w:val="22"/>
        </w:rPr>
        <w:t>pantografowania</w:t>
      </w:r>
      <w:proofErr w:type="spellEnd"/>
      <w:r>
        <w:rPr>
          <w:rFonts w:cs="Times New Roman"/>
          <w:sz w:val="22"/>
          <w:szCs w:val="22"/>
        </w:rPr>
        <w:t xml:space="preserve"> istni</w:t>
      </w:r>
      <w:r w:rsidR="00652956">
        <w:rPr>
          <w:rFonts w:cs="Times New Roman"/>
          <w:sz w:val="22"/>
          <w:szCs w:val="22"/>
        </w:rPr>
        <w:t xml:space="preserve">ejących map w różnych skalach. </w:t>
      </w:r>
      <w:r w:rsidRPr="00652956">
        <w:rPr>
          <w:rFonts w:cs="Times New Roman"/>
          <w:sz w:val="22"/>
          <w:szCs w:val="22"/>
        </w:rPr>
        <w:t xml:space="preserve">Stąd uzyskane wówczas </w:t>
      </w:r>
      <w:r w:rsidR="007234D6" w:rsidRPr="00652956">
        <w:rPr>
          <w:rFonts w:cs="Times New Roman"/>
          <w:sz w:val="22"/>
          <w:szCs w:val="22"/>
        </w:rPr>
        <w:t xml:space="preserve">ewidencyjne </w:t>
      </w:r>
      <w:r w:rsidRPr="00652956">
        <w:rPr>
          <w:rFonts w:cs="Times New Roman"/>
          <w:sz w:val="22"/>
          <w:szCs w:val="22"/>
        </w:rPr>
        <w:t xml:space="preserve">opracowania mapowe faktycznie były niekiedy „zlepkiem” kilu </w:t>
      </w:r>
      <w:proofErr w:type="spellStart"/>
      <w:r w:rsidRPr="00652956">
        <w:rPr>
          <w:rFonts w:cs="Times New Roman"/>
          <w:sz w:val="22"/>
          <w:szCs w:val="22"/>
        </w:rPr>
        <w:t>pantografowanych</w:t>
      </w:r>
      <w:proofErr w:type="spellEnd"/>
      <w:r w:rsidRPr="00652956">
        <w:rPr>
          <w:rFonts w:cs="Times New Roman"/>
          <w:sz w:val="22"/>
          <w:szCs w:val="22"/>
        </w:rPr>
        <w:t xml:space="preserve"> obszarów co </w:t>
      </w:r>
      <w:r w:rsidR="00652956" w:rsidRPr="00652956">
        <w:rPr>
          <w:rFonts w:cs="Times New Roman"/>
          <w:sz w:val="22"/>
          <w:szCs w:val="22"/>
        </w:rPr>
        <w:t xml:space="preserve"> </w:t>
      </w:r>
      <w:r w:rsidRPr="00652956">
        <w:rPr>
          <w:rFonts w:cs="Times New Roman"/>
          <w:sz w:val="22"/>
          <w:szCs w:val="22"/>
        </w:rPr>
        <w:t xml:space="preserve">w połączeniu z brakiem naniesienia siatki krzyży i późniejszym ich ponownym wykreślaniem </w:t>
      </w:r>
      <w:r w:rsidR="00652956" w:rsidRPr="00652956">
        <w:rPr>
          <w:rFonts w:cs="Times New Roman"/>
          <w:sz w:val="22"/>
          <w:szCs w:val="22"/>
        </w:rPr>
        <w:t xml:space="preserve">               </w:t>
      </w:r>
      <w:r w:rsidRPr="00652956">
        <w:rPr>
          <w:rFonts w:cs="Times New Roman"/>
          <w:sz w:val="22"/>
          <w:szCs w:val="22"/>
        </w:rPr>
        <w:t xml:space="preserve">w celu odnowienia spowodowało, że w momencie </w:t>
      </w:r>
      <w:r w:rsidR="007234D6" w:rsidRPr="00652956">
        <w:rPr>
          <w:rFonts w:cs="Times New Roman"/>
          <w:sz w:val="22"/>
          <w:szCs w:val="22"/>
        </w:rPr>
        <w:t xml:space="preserve">ich digitalizacji po 2000 roku otrzymano niską jakość granic dla których nie było w zasobie danych pomiarowych. </w:t>
      </w:r>
      <w:r w:rsidR="002B033E" w:rsidRPr="00652956">
        <w:rPr>
          <w:rFonts w:cs="Times New Roman"/>
          <w:sz w:val="22"/>
          <w:szCs w:val="22"/>
        </w:rPr>
        <w:t>Aktualnie zarówno część opisowa operatu ewidencji gruntów jak i graficzna prowadzona jest na bieżąco w systemie EWID2007</w:t>
      </w:r>
      <w:r w:rsidR="002B033E" w:rsidRPr="00652956">
        <w:t xml:space="preserve"> </w:t>
      </w:r>
      <w:r w:rsidR="002B033E" w:rsidRPr="00652956">
        <w:rPr>
          <w:rFonts w:cs="Times New Roman"/>
          <w:sz w:val="22"/>
          <w:szCs w:val="22"/>
        </w:rPr>
        <w:t xml:space="preserve">z aplikacją zarządzającą </w:t>
      </w:r>
      <w:proofErr w:type="spellStart"/>
      <w:r w:rsidR="002B033E" w:rsidRPr="00652956">
        <w:rPr>
          <w:rFonts w:cs="Times New Roman"/>
          <w:sz w:val="22"/>
          <w:szCs w:val="22"/>
        </w:rPr>
        <w:t>TurboEWID</w:t>
      </w:r>
      <w:proofErr w:type="spellEnd"/>
      <w:r w:rsidR="002B033E" w:rsidRPr="00652956">
        <w:rPr>
          <w:rFonts w:cs="Times New Roman"/>
          <w:sz w:val="22"/>
          <w:szCs w:val="22"/>
        </w:rPr>
        <w:t>. Jak wskazują dane zawarte w za</w:t>
      </w:r>
      <w:r w:rsidR="0058362D" w:rsidRPr="00652956">
        <w:rPr>
          <w:rFonts w:cs="Times New Roman"/>
          <w:sz w:val="22"/>
          <w:szCs w:val="22"/>
        </w:rPr>
        <w:t>łącznikach 3a</w:t>
      </w:r>
      <w:r w:rsidR="00652956" w:rsidRPr="00652956">
        <w:rPr>
          <w:rFonts w:cs="Times New Roman"/>
          <w:sz w:val="22"/>
          <w:szCs w:val="22"/>
        </w:rPr>
        <w:t>, 3b, 3c, 3d i 3e</w:t>
      </w:r>
      <w:r w:rsidR="0058362D" w:rsidRPr="00652956">
        <w:rPr>
          <w:rFonts w:cs="Times New Roman"/>
          <w:sz w:val="22"/>
          <w:szCs w:val="22"/>
        </w:rPr>
        <w:t xml:space="preserve"> niniejszych W</w:t>
      </w:r>
      <w:r w:rsidR="002B033E" w:rsidRPr="00652956">
        <w:rPr>
          <w:rFonts w:cs="Times New Roman"/>
          <w:sz w:val="22"/>
          <w:szCs w:val="22"/>
        </w:rPr>
        <w:t xml:space="preserve">arunków występuje zgodność w ilości działek pomiędzy częścią opisową i kartograficzną operatu. </w:t>
      </w:r>
      <w:r w:rsidR="00652956" w:rsidRPr="00652956">
        <w:rPr>
          <w:rFonts w:cs="Times New Roman"/>
          <w:sz w:val="22"/>
          <w:szCs w:val="22"/>
        </w:rPr>
        <w:t>Ponieważ n</w:t>
      </w:r>
      <w:r w:rsidR="002B033E" w:rsidRPr="00652956">
        <w:rPr>
          <w:rFonts w:cs="Times New Roman"/>
          <w:sz w:val="22"/>
          <w:szCs w:val="22"/>
        </w:rPr>
        <w:t>ie ma pełnej zgodności pomiędzy ilością</w:t>
      </w:r>
      <w:r w:rsidR="0058362D" w:rsidRPr="00652956">
        <w:rPr>
          <w:rFonts w:cs="Times New Roman"/>
          <w:sz w:val="22"/>
          <w:szCs w:val="22"/>
        </w:rPr>
        <w:t xml:space="preserve"> </w:t>
      </w:r>
      <w:r w:rsidR="00652956" w:rsidRPr="00652956">
        <w:rPr>
          <w:rFonts w:cs="Times New Roman"/>
          <w:sz w:val="22"/>
          <w:szCs w:val="22"/>
        </w:rPr>
        <w:t xml:space="preserve">                             </w:t>
      </w:r>
      <w:r w:rsidR="0058362D" w:rsidRPr="00652956">
        <w:rPr>
          <w:rFonts w:cs="Times New Roman"/>
          <w:sz w:val="22"/>
          <w:szCs w:val="22"/>
        </w:rPr>
        <w:t>i</w:t>
      </w:r>
      <w:r w:rsidR="002B033E" w:rsidRPr="00652956">
        <w:rPr>
          <w:rFonts w:cs="Times New Roman"/>
          <w:sz w:val="22"/>
          <w:szCs w:val="22"/>
        </w:rPr>
        <w:t xml:space="preserve"> oznaczeniami konturów uż</w:t>
      </w:r>
      <w:r w:rsidR="007234D6" w:rsidRPr="00652956">
        <w:rPr>
          <w:rFonts w:cs="Times New Roman"/>
          <w:sz w:val="22"/>
          <w:szCs w:val="22"/>
        </w:rPr>
        <w:t xml:space="preserve">ytków gruntowych i </w:t>
      </w:r>
      <w:proofErr w:type="spellStart"/>
      <w:r w:rsidR="007234D6" w:rsidRPr="00652956">
        <w:rPr>
          <w:rFonts w:cs="Times New Roman"/>
          <w:sz w:val="22"/>
          <w:szCs w:val="22"/>
        </w:rPr>
        <w:t>klasoużytków</w:t>
      </w:r>
      <w:proofErr w:type="spellEnd"/>
      <w:r w:rsidR="007234D6" w:rsidRPr="00652956">
        <w:rPr>
          <w:rFonts w:cs="Times New Roman"/>
          <w:sz w:val="22"/>
          <w:szCs w:val="22"/>
        </w:rPr>
        <w:t xml:space="preserve"> i to z różnych powodów niekiedy wynikających z</w:t>
      </w:r>
      <w:r w:rsidR="0048515D" w:rsidRPr="00652956">
        <w:rPr>
          <w:rFonts w:cs="Times New Roman"/>
          <w:sz w:val="22"/>
          <w:szCs w:val="22"/>
        </w:rPr>
        <w:t xml:space="preserve"> bardzo prozaicznych powodów jak</w:t>
      </w:r>
      <w:r w:rsidR="007234D6" w:rsidRPr="00652956">
        <w:rPr>
          <w:rFonts w:cs="Times New Roman"/>
          <w:sz w:val="22"/>
          <w:szCs w:val="22"/>
        </w:rPr>
        <w:t xml:space="preserve"> np. błędnego wpisania danych rejestru gruntów do system</w:t>
      </w:r>
      <w:r w:rsidR="00652956" w:rsidRPr="00652956">
        <w:rPr>
          <w:rFonts w:cs="Times New Roman"/>
          <w:sz w:val="22"/>
          <w:szCs w:val="22"/>
        </w:rPr>
        <w:t>u komputerowego w latach 1994-1995</w:t>
      </w:r>
      <w:r w:rsidR="007234D6" w:rsidRPr="00652956">
        <w:rPr>
          <w:rFonts w:cs="Times New Roman"/>
          <w:sz w:val="22"/>
          <w:szCs w:val="22"/>
        </w:rPr>
        <w:t>.</w:t>
      </w:r>
      <w:r w:rsidR="002B033E" w:rsidRPr="00652956">
        <w:rPr>
          <w:rFonts w:cs="Times New Roman"/>
          <w:sz w:val="22"/>
          <w:szCs w:val="22"/>
        </w:rPr>
        <w:t xml:space="preserve"> Przewiduje się, że w ramach niniejszego opracowania niezgodności te zostaną całkowicie wyeliminowane i wtedy będą podstawy do zaniechania aktualizowania map analogowych. </w:t>
      </w:r>
      <w:r w:rsidR="0048515D" w:rsidRPr="00652956">
        <w:rPr>
          <w:rFonts w:cs="Times New Roman"/>
          <w:sz w:val="22"/>
          <w:szCs w:val="22"/>
        </w:rPr>
        <w:br/>
      </w:r>
      <w:r w:rsidR="0058362D" w:rsidRPr="00652956">
        <w:rPr>
          <w:rFonts w:cs="Times New Roman"/>
          <w:sz w:val="22"/>
          <w:szCs w:val="22"/>
        </w:rPr>
        <w:t xml:space="preserve">Z zestawień o których mowa wyżej wynika również, że zarówno w części opisowej jak </w:t>
      </w:r>
      <w:r w:rsidR="0048515D" w:rsidRPr="00652956">
        <w:rPr>
          <w:rFonts w:cs="Times New Roman"/>
          <w:sz w:val="22"/>
          <w:szCs w:val="22"/>
        </w:rPr>
        <w:br/>
      </w:r>
      <w:r w:rsidR="0058362D" w:rsidRPr="00652956">
        <w:rPr>
          <w:rFonts w:cs="Times New Roman"/>
          <w:sz w:val="22"/>
          <w:szCs w:val="22"/>
        </w:rPr>
        <w:t>i graficznej ujawnione są budynki. Z tym, że część z nich pochodzi z digitalizacji analogowych</w:t>
      </w:r>
      <w:r w:rsidR="00D01016" w:rsidRPr="00652956">
        <w:rPr>
          <w:rFonts w:cs="Times New Roman"/>
          <w:sz w:val="22"/>
          <w:szCs w:val="22"/>
        </w:rPr>
        <w:t xml:space="preserve"> map sytuacyjno-wysokościowych.</w:t>
      </w:r>
      <w:r w:rsidR="0058362D" w:rsidRPr="00652956">
        <w:rPr>
          <w:rFonts w:cs="Times New Roman"/>
          <w:sz w:val="22"/>
          <w:szCs w:val="22"/>
        </w:rPr>
        <w:t xml:space="preserve"> Natomiast inwentaryzacje nowo oddanych budynków </w:t>
      </w:r>
      <w:r w:rsidR="00652956" w:rsidRPr="00652956">
        <w:rPr>
          <w:rFonts w:cs="Times New Roman"/>
          <w:sz w:val="22"/>
          <w:szCs w:val="22"/>
        </w:rPr>
        <w:t xml:space="preserve">                        </w:t>
      </w:r>
      <w:r w:rsidR="0058362D" w:rsidRPr="00652956">
        <w:rPr>
          <w:rFonts w:cs="Times New Roman"/>
          <w:sz w:val="22"/>
          <w:szCs w:val="22"/>
        </w:rPr>
        <w:t xml:space="preserve">i niekiedy budynków pomierzonych przez geodetów przy okazji innych prac były wprowadzane na bieżąco. Wykonawca musi dokonać analizy czy dokładność pomiaru tych budynków spełnia wymogi </w:t>
      </w:r>
      <w:r w:rsidR="0048515D" w:rsidRPr="00652956">
        <w:rPr>
          <w:rFonts w:cs="Times New Roman"/>
          <w:sz w:val="22"/>
          <w:szCs w:val="22"/>
        </w:rPr>
        <w:t xml:space="preserve">aktualnego </w:t>
      </w:r>
      <w:r w:rsidR="0058362D" w:rsidRPr="00652956">
        <w:rPr>
          <w:rFonts w:cs="Times New Roman"/>
          <w:sz w:val="22"/>
          <w:szCs w:val="22"/>
        </w:rPr>
        <w:t xml:space="preserve">rozporządzenia o standardach. </w:t>
      </w:r>
    </w:p>
    <w:p w:rsidR="0048515D" w:rsidRPr="00652956" w:rsidRDefault="0058362D" w:rsidP="00034039">
      <w:pPr>
        <w:pStyle w:val="Akapitzlist"/>
        <w:ind w:left="1224"/>
        <w:jc w:val="both"/>
        <w:rPr>
          <w:rFonts w:cs="Times New Roman"/>
          <w:sz w:val="22"/>
          <w:szCs w:val="22"/>
        </w:rPr>
      </w:pPr>
      <w:r w:rsidRPr="00652956">
        <w:rPr>
          <w:rFonts w:cs="Times New Roman"/>
          <w:sz w:val="22"/>
          <w:szCs w:val="22"/>
        </w:rPr>
        <w:t xml:space="preserve">Ponadto dla niektórych terenów ewidencyjna mapa numeryczna wykazuje iż granice na niej ujawnione nie są zgodne z ich faktycznym przebiegiem w terenie. Można to stwierdzić w prosty sposób poprzez podpięcie do tej mapy </w:t>
      </w:r>
      <w:proofErr w:type="spellStart"/>
      <w:r w:rsidRPr="00652956">
        <w:rPr>
          <w:rFonts w:cs="Times New Roman"/>
          <w:sz w:val="22"/>
          <w:szCs w:val="22"/>
        </w:rPr>
        <w:t>ortofotomapy</w:t>
      </w:r>
      <w:proofErr w:type="spellEnd"/>
      <w:r w:rsidRPr="00652956">
        <w:rPr>
          <w:rFonts w:cs="Times New Roman"/>
          <w:sz w:val="22"/>
          <w:szCs w:val="22"/>
        </w:rPr>
        <w:t xml:space="preserve">. Oczywiście nie dotyczy to terenów dla których granice wniesiono z dostępnych w zasobie danych pomiarowych. Stąd przed realizacją prac na danym obrębie warto dokonać nałożenia treści mapy numerycznej na </w:t>
      </w:r>
      <w:proofErr w:type="spellStart"/>
      <w:r w:rsidRPr="00652956">
        <w:rPr>
          <w:rFonts w:cs="Times New Roman"/>
          <w:sz w:val="22"/>
          <w:szCs w:val="22"/>
        </w:rPr>
        <w:t>ortofotomapę</w:t>
      </w:r>
      <w:proofErr w:type="spellEnd"/>
      <w:r w:rsidRPr="00652956">
        <w:rPr>
          <w:rFonts w:cs="Times New Roman"/>
          <w:sz w:val="22"/>
          <w:szCs w:val="22"/>
        </w:rPr>
        <w:t xml:space="preserve"> celem „diagnozy” jej stanu co do granic działek. </w:t>
      </w:r>
    </w:p>
    <w:p w:rsidR="0048515D" w:rsidRPr="00652956" w:rsidRDefault="0058362D" w:rsidP="00034039">
      <w:pPr>
        <w:pStyle w:val="Akapitzlist"/>
        <w:ind w:left="1224"/>
        <w:jc w:val="both"/>
        <w:rPr>
          <w:rFonts w:cs="Times New Roman"/>
          <w:sz w:val="22"/>
          <w:szCs w:val="22"/>
        </w:rPr>
      </w:pPr>
      <w:r w:rsidRPr="00652956">
        <w:rPr>
          <w:rFonts w:cs="Times New Roman"/>
          <w:sz w:val="22"/>
          <w:szCs w:val="22"/>
        </w:rPr>
        <w:t xml:space="preserve">Mając powyższe na uwadze w niniejszych warunkach zawarto zapisy m. in. o konieczności aktualizacji przebiegu granic działek i </w:t>
      </w:r>
      <w:proofErr w:type="spellStart"/>
      <w:r w:rsidRPr="00652956">
        <w:rPr>
          <w:rFonts w:cs="Times New Roman"/>
          <w:sz w:val="22"/>
          <w:szCs w:val="22"/>
        </w:rPr>
        <w:t>klasoużytków</w:t>
      </w:r>
      <w:proofErr w:type="spellEnd"/>
      <w:r w:rsidRPr="00652956">
        <w:rPr>
          <w:rFonts w:cs="Times New Roman"/>
          <w:sz w:val="22"/>
          <w:szCs w:val="22"/>
        </w:rPr>
        <w:t xml:space="preserve"> na terenach zabudowanych </w:t>
      </w:r>
      <w:r w:rsidR="0048515D" w:rsidRPr="00652956">
        <w:rPr>
          <w:rFonts w:cs="Times New Roman"/>
          <w:sz w:val="22"/>
          <w:szCs w:val="22"/>
        </w:rPr>
        <w:br/>
      </w:r>
      <w:r w:rsidRPr="00652956">
        <w:rPr>
          <w:rFonts w:cs="Times New Roman"/>
          <w:sz w:val="22"/>
          <w:szCs w:val="22"/>
        </w:rPr>
        <w:t xml:space="preserve">i zurbanizowanych w oparciu o różne dane w tym również poprzez ich pomiar na gruncie. </w:t>
      </w:r>
    </w:p>
    <w:p w:rsidR="0058362D" w:rsidRPr="00652956" w:rsidRDefault="0058362D" w:rsidP="00034039">
      <w:pPr>
        <w:pStyle w:val="Akapitzlist"/>
        <w:ind w:left="1224"/>
        <w:jc w:val="both"/>
        <w:rPr>
          <w:rFonts w:cs="Times New Roman"/>
          <w:sz w:val="22"/>
          <w:szCs w:val="22"/>
        </w:rPr>
      </w:pPr>
      <w:r w:rsidRPr="00652956">
        <w:rPr>
          <w:rFonts w:cs="Times New Roman"/>
          <w:sz w:val="22"/>
          <w:szCs w:val="22"/>
        </w:rPr>
        <w:t xml:space="preserve">W zasobie powiatowym dostępne są również dla części terenów mapy katastralne w skali 1:2000 </w:t>
      </w:r>
      <w:r w:rsidR="00652956" w:rsidRPr="00652956">
        <w:rPr>
          <w:rFonts w:cs="Times New Roman"/>
          <w:sz w:val="22"/>
          <w:szCs w:val="22"/>
        </w:rPr>
        <w:t xml:space="preserve"> </w:t>
      </w:r>
      <w:r w:rsidR="0048515D" w:rsidRPr="00652956">
        <w:rPr>
          <w:rFonts w:cs="Times New Roman"/>
          <w:sz w:val="22"/>
          <w:szCs w:val="22"/>
        </w:rPr>
        <w:t xml:space="preserve">i mniejszych </w:t>
      </w:r>
      <w:r w:rsidRPr="00652956">
        <w:rPr>
          <w:rFonts w:cs="Times New Roman"/>
          <w:sz w:val="22"/>
          <w:szCs w:val="22"/>
        </w:rPr>
        <w:t xml:space="preserve">zawierające w szczególności dane o przebiegu granic. Na podstawie tych map geodeci </w:t>
      </w:r>
      <w:r w:rsidR="0048515D" w:rsidRPr="00652956">
        <w:rPr>
          <w:rFonts w:cs="Times New Roman"/>
          <w:sz w:val="22"/>
          <w:szCs w:val="22"/>
        </w:rPr>
        <w:t xml:space="preserve">skutecznie </w:t>
      </w:r>
      <w:r w:rsidRPr="00652956">
        <w:rPr>
          <w:rFonts w:cs="Times New Roman"/>
          <w:sz w:val="22"/>
          <w:szCs w:val="22"/>
        </w:rPr>
        <w:t xml:space="preserve">odszukują znaki graniczne w terenie, niekiedy w związku z brakiem innych danych np. szkiców i obliczeń wyłącznie poprzez graficzne zdjęcie miar z tych map. Stąd wniosek iż mapy te pomimo upływu wielu lat stanowią doskonałe źródło informacji o przebiegu granic </w:t>
      </w:r>
      <w:r w:rsidR="00652956" w:rsidRPr="00652956">
        <w:rPr>
          <w:rFonts w:cs="Times New Roman"/>
          <w:sz w:val="22"/>
          <w:szCs w:val="22"/>
        </w:rPr>
        <w:t xml:space="preserve">               </w:t>
      </w:r>
      <w:r w:rsidRPr="00652956">
        <w:rPr>
          <w:rFonts w:cs="Times New Roman"/>
          <w:sz w:val="22"/>
          <w:szCs w:val="22"/>
        </w:rPr>
        <w:t xml:space="preserve">z tym, że </w:t>
      </w:r>
      <w:r w:rsidR="00B95299" w:rsidRPr="00652956">
        <w:rPr>
          <w:rFonts w:cs="Times New Roman"/>
          <w:sz w:val="22"/>
          <w:szCs w:val="22"/>
        </w:rPr>
        <w:t>niestety</w:t>
      </w:r>
      <w:r w:rsidRPr="00652956">
        <w:rPr>
          <w:rFonts w:cs="Times New Roman"/>
          <w:sz w:val="22"/>
          <w:szCs w:val="22"/>
        </w:rPr>
        <w:t xml:space="preserve"> </w:t>
      </w:r>
      <w:r w:rsidR="00B95299" w:rsidRPr="00652956">
        <w:rPr>
          <w:rFonts w:cs="Times New Roman"/>
          <w:sz w:val="22"/>
          <w:szCs w:val="22"/>
        </w:rPr>
        <w:t>tylko dla nielicznych terenów.</w:t>
      </w:r>
      <w:r w:rsidRPr="00652956">
        <w:rPr>
          <w:rFonts w:cs="Times New Roman"/>
          <w:sz w:val="22"/>
          <w:szCs w:val="22"/>
        </w:rPr>
        <w:t xml:space="preserve"> </w:t>
      </w:r>
    </w:p>
    <w:p w:rsidR="0048515D" w:rsidRPr="00110818" w:rsidRDefault="0048515D" w:rsidP="00B23F8E">
      <w:pPr>
        <w:pStyle w:val="Akapitzlist"/>
        <w:ind w:left="709"/>
        <w:jc w:val="both"/>
        <w:rPr>
          <w:rFonts w:cs="Times New Roman"/>
          <w:sz w:val="22"/>
          <w:szCs w:val="22"/>
        </w:rPr>
      </w:pPr>
    </w:p>
    <w:p w:rsidR="00E86DC0" w:rsidRPr="00110818" w:rsidRDefault="00C81DC4" w:rsidP="00B23F8E">
      <w:pPr>
        <w:pStyle w:val="Akapitzlist"/>
        <w:numPr>
          <w:ilvl w:val="0"/>
          <w:numId w:val="35"/>
        </w:numPr>
        <w:jc w:val="both"/>
        <w:rPr>
          <w:rFonts w:cs="Times New Roman"/>
          <w:b/>
          <w:bCs/>
          <w:sz w:val="22"/>
          <w:szCs w:val="22"/>
        </w:rPr>
      </w:pPr>
      <w:r w:rsidRPr="00110818">
        <w:rPr>
          <w:rFonts w:cs="Times New Roman"/>
          <w:b/>
          <w:bCs/>
          <w:sz w:val="22"/>
          <w:szCs w:val="22"/>
        </w:rPr>
        <w:t>Z</w:t>
      </w:r>
      <w:r w:rsidR="00CA3E38" w:rsidRPr="00110818">
        <w:rPr>
          <w:rFonts w:cs="Times New Roman"/>
          <w:b/>
          <w:bCs/>
          <w:sz w:val="22"/>
          <w:szCs w:val="22"/>
        </w:rPr>
        <w:t>akres prac przewid</w:t>
      </w:r>
      <w:r w:rsidR="00B54ECC" w:rsidRPr="00110818">
        <w:rPr>
          <w:rFonts w:cs="Times New Roman"/>
          <w:b/>
          <w:bCs/>
          <w:sz w:val="22"/>
          <w:szCs w:val="22"/>
        </w:rPr>
        <w:t>zianych</w:t>
      </w:r>
      <w:r w:rsidR="00CA3E38" w:rsidRPr="00110818">
        <w:rPr>
          <w:rFonts w:cs="Times New Roman"/>
          <w:b/>
          <w:bCs/>
          <w:sz w:val="22"/>
          <w:szCs w:val="22"/>
        </w:rPr>
        <w:t xml:space="preserve"> do wykonania</w:t>
      </w:r>
      <w:r w:rsidR="00B54ECC" w:rsidRPr="00110818">
        <w:rPr>
          <w:rFonts w:cs="Times New Roman"/>
          <w:b/>
          <w:bCs/>
          <w:sz w:val="22"/>
          <w:szCs w:val="22"/>
        </w:rPr>
        <w:t>.</w:t>
      </w:r>
    </w:p>
    <w:p w:rsidR="00E86DC0" w:rsidRPr="00110818" w:rsidRDefault="00E86DC0" w:rsidP="00B23F8E">
      <w:pPr>
        <w:pStyle w:val="Akapitzlist"/>
        <w:ind w:left="360"/>
        <w:jc w:val="both"/>
        <w:rPr>
          <w:rFonts w:cs="Times New Roman"/>
          <w:b/>
          <w:bCs/>
          <w:sz w:val="22"/>
          <w:szCs w:val="22"/>
        </w:rPr>
      </w:pPr>
    </w:p>
    <w:p w:rsidR="00FD01B6" w:rsidRPr="00110818" w:rsidRDefault="005805C1" w:rsidP="00B23F8E">
      <w:pPr>
        <w:pStyle w:val="Akapitzlist"/>
        <w:numPr>
          <w:ilvl w:val="1"/>
          <w:numId w:val="35"/>
        </w:numPr>
        <w:jc w:val="both"/>
        <w:rPr>
          <w:rFonts w:cs="Times New Roman"/>
          <w:bCs/>
          <w:sz w:val="22"/>
          <w:szCs w:val="22"/>
        </w:rPr>
      </w:pPr>
      <w:r w:rsidRPr="00110818">
        <w:rPr>
          <w:rFonts w:cs="Times New Roman"/>
          <w:bCs/>
          <w:sz w:val="22"/>
          <w:szCs w:val="22"/>
        </w:rPr>
        <w:t>ETAP I.</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 xml:space="preserve">Pozyskanie danych cyfrowych i dokumentacji </w:t>
      </w:r>
      <w:proofErr w:type="spellStart"/>
      <w:r w:rsidRPr="00110818">
        <w:rPr>
          <w:rFonts w:cs="Times New Roman"/>
          <w:sz w:val="22"/>
          <w:szCs w:val="22"/>
        </w:rPr>
        <w:t>geodezyjno</w:t>
      </w:r>
      <w:proofErr w:type="spellEnd"/>
      <w:r w:rsidR="0000405B">
        <w:rPr>
          <w:rFonts w:cs="Times New Roman"/>
          <w:sz w:val="22"/>
          <w:szCs w:val="22"/>
        </w:rPr>
        <w:t xml:space="preserve"> </w:t>
      </w:r>
      <w:r w:rsidRPr="00110818">
        <w:rPr>
          <w:rFonts w:cs="Times New Roman"/>
          <w:sz w:val="22"/>
          <w:szCs w:val="22"/>
        </w:rPr>
        <w:t>-</w:t>
      </w:r>
      <w:r w:rsidR="0000405B">
        <w:rPr>
          <w:rFonts w:cs="Times New Roman"/>
          <w:sz w:val="22"/>
          <w:szCs w:val="22"/>
        </w:rPr>
        <w:t xml:space="preserve"> </w:t>
      </w:r>
      <w:r w:rsidRPr="00110818">
        <w:rPr>
          <w:rFonts w:cs="Times New Roman"/>
          <w:sz w:val="22"/>
          <w:szCs w:val="22"/>
        </w:rPr>
        <w:t>prawnej z</w:t>
      </w:r>
      <w:r w:rsidR="007F5AEF">
        <w:rPr>
          <w:rFonts w:cs="Times New Roman"/>
          <w:sz w:val="22"/>
          <w:szCs w:val="22"/>
        </w:rPr>
        <w:t xml:space="preserve"> Wydziału Geodezji</w:t>
      </w:r>
      <w:r w:rsidR="00505C52">
        <w:rPr>
          <w:rFonts w:cs="Times New Roman"/>
          <w:sz w:val="22"/>
          <w:szCs w:val="22"/>
        </w:rPr>
        <w:t>, Kartografii, Katastru</w:t>
      </w:r>
      <w:r w:rsidR="007F5AEF">
        <w:rPr>
          <w:rFonts w:cs="Times New Roman"/>
          <w:sz w:val="22"/>
          <w:szCs w:val="22"/>
        </w:rPr>
        <w:t xml:space="preserve"> i Gospodarki Nieruchomościami</w:t>
      </w:r>
      <w:r w:rsidRPr="00110818">
        <w:rPr>
          <w:rFonts w:cs="Times New Roman"/>
          <w:sz w:val="22"/>
          <w:szCs w:val="22"/>
        </w:rPr>
        <w:t xml:space="preserve"> Starostwa</w:t>
      </w:r>
      <w:r w:rsidR="00505C52">
        <w:rPr>
          <w:rFonts w:cs="Times New Roman"/>
          <w:sz w:val="22"/>
          <w:szCs w:val="22"/>
        </w:rPr>
        <w:t xml:space="preserve"> Powiatowego w Grudziądzu.</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Inwentaryzacja i analiza dokumentacji geodezyjno-prawnej znajdującej się w powiatowym zasobie geodezyjnym pod kątem możliwości i zakresu jej wykorzystania w pracach modernizacyjnych.</w:t>
      </w:r>
    </w:p>
    <w:p w:rsidR="006C0C21" w:rsidRPr="00110818" w:rsidRDefault="00F50542" w:rsidP="00B23F8E">
      <w:pPr>
        <w:numPr>
          <w:ilvl w:val="2"/>
          <w:numId w:val="35"/>
        </w:numPr>
        <w:jc w:val="both"/>
        <w:rPr>
          <w:rFonts w:cs="Times New Roman"/>
          <w:sz w:val="22"/>
          <w:szCs w:val="22"/>
        </w:rPr>
      </w:pPr>
      <w:r w:rsidRPr="00110818">
        <w:rPr>
          <w:rFonts w:cs="Times New Roman"/>
          <w:sz w:val="22"/>
          <w:szCs w:val="22"/>
        </w:rPr>
        <w:t>W</w:t>
      </w:r>
      <w:r w:rsidR="006C0C21" w:rsidRPr="00110818">
        <w:rPr>
          <w:rFonts w:cs="Times New Roman"/>
          <w:sz w:val="22"/>
          <w:szCs w:val="22"/>
        </w:rPr>
        <w:t>eryfik</w:t>
      </w:r>
      <w:r w:rsidRPr="00110818">
        <w:rPr>
          <w:rFonts w:cs="Times New Roman"/>
          <w:sz w:val="22"/>
          <w:szCs w:val="22"/>
        </w:rPr>
        <w:t>acja</w:t>
      </w:r>
      <w:r w:rsidR="006C0C21" w:rsidRPr="00110818">
        <w:rPr>
          <w:rFonts w:cs="Times New Roman"/>
          <w:sz w:val="22"/>
          <w:szCs w:val="22"/>
        </w:rPr>
        <w:t>, uzupełni</w:t>
      </w:r>
      <w:r w:rsidRPr="00110818">
        <w:rPr>
          <w:rFonts w:cs="Times New Roman"/>
          <w:sz w:val="22"/>
          <w:szCs w:val="22"/>
        </w:rPr>
        <w:t>enie</w:t>
      </w:r>
      <w:r w:rsidR="006C0C21" w:rsidRPr="00110818">
        <w:rPr>
          <w:rFonts w:cs="Times New Roman"/>
          <w:sz w:val="22"/>
          <w:szCs w:val="22"/>
        </w:rPr>
        <w:t xml:space="preserve"> oraz kor</w:t>
      </w:r>
      <w:r w:rsidRPr="00110818">
        <w:rPr>
          <w:rFonts w:cs="Times New Roman"/>
          <w:sz w:val="22"/>
          <w:szCs w:val="22"/>
        </w:rPr>
        <w:t>ekta geometryczna</w:t>
      </w:r>
      <w:r w:rsidR="006C0C21" w:rsidRPr="00110818">
        <w:rPr>
          <w:rFonts w:cs="Times New Roman"/>
          <w:sz w:val="22"/>
          <w:szCs w:val="22"/>
        </w:rPr>
        <w:t xml:space="preserve"> </w:t>
      </w:r>
      <w:r w:rsidRPr="00110818">
        <w:rPr>
          <w:rFonts w:cs="Times New Roman"/>
          <w:sz w:val="22"/>
          <w:szCs w:val="22"/>
        </w:rPr>
        <w:t>wszystkich</w:t>
      </w:r>
      <w:r w:rsidR="00BE08FC" w:rsidRPr="00110818">
        <w:rPr>
          <w:rFonts w:cs="Times New Roman"/>
          <w:sz w:val="22"/>
          <w:szCs w:val="22"/>
        </w:rPr>
        <w:t xml:space="preserve"> </w:t>
      </w:r>
      <w:r w:rsidR="006C0C21" w:rsidRPr="00110818">
        <w:rPr>
          <w:rFonts w:cs="Times New Roman"/>
          <w:sz w:val="22"/>
          <w:szCs w:val="22"/>
        </w:rPr>
        <w:t>punktów granicznych</w:t>
      </w:r>
      <w:r w:rsidRPr="00110818">
        <w:rPr>
          <w:rFonts w:cs="Times New Roman"/>
          <w:sz w:val="22"/>
          <w:szCs w:val="22"/>
        </w:rPr>
        <w:t xml:space="preserve"> działek</w:t>
      </w:r>
      <w:r w:rsidR="006C0C21" w:rsidRPr="00110818">
        <w:rPr>
          <w:rFonts w:cs="Times New Roman"/>
          <w:sz w:val="22"/>
          <w:szCs w:val="22"/>
        </w:rPr>
        <w:t xml:space="preserve"> na całym obszarze opracowania</w:t>
      </w:r>
      <w:r w:rsidRPr="00110818">
        <w:rPr>
          <w:rFonts w:cs="Times New Roman"/>
          <w:sz w:val="22"/>
          <w:szCs w:val="22"/>
        </w:rPr>
        <w:t xml:space="preserve"> na podstawie </w:t>
      </w:r>
      <w:r w:rsidR="00E83F58" w:rsidRPr="00110818">
        <w:rPr>
          <w:rFonts w:cs="Times New Roman"/>
          <w:sz w:val="22"/>
          <w:szCs w:val="22"/>
        </w:rPr>
        <w:t>operat</w:t>
      </w:r>
      <w:r w:rsidRPr="00110818">
        <w:rPr>
          <w:rFonts w:cs="Times New Roman"/>
          <w:sz w:val="22"/>
          <w:szCs w:val="22"/>
        </w:rPr>
        <w:t>ów</w:t>
      </w:r>
      <w:r w:rsidR="00E83F58" w:rsidRPr="00110818">
        <w:rPr>
          <w:rFonts w:cs="Times New Roman"/>
          <w:sz w:val="22"/>
          <w:szCs w:val="22"/>
        </w:rPr>
        <w:t xml:space="preserve"> pomiarow</w:t>
      </w:r>
      <w:r w:rsidRPr="00110818">
        <w:rPr>
          <w:rFonts w:cs="Times New Roman"/>
          <w:sz w:val="22"/>
          <w:szCs w:val="22"/>
        </w:rPr>
        <w:t>ych</w:t>
      </w:r>
      <w:r w:rsidR="00E83F58" w:rsidRPr="00110818">
        <w:rPr>
          <w:rFonts w:cs="Times New Roman"/>
          <w:sz w:val="22"/>
          <w:szCs w:val="22"/>
        </w:rPr>
        <w:t>, zarys</w:t>
      </w:r>
      <w:r w:rsidRPr="00110818">
        <w:rPr>
          <w:rFonts w:cs="Times New Roman"/>
          <w:sz w:val="22"/>
          <w:szCs w:val="22"/>
        </w:rPr>
        <w:t>ów</w:t>
      </w:r>
      <w:r w:rsidR="00E83F58" w:rsidRPr="00110818">
        <w:rPr>
          <w:rFonts w:cs="Times New Roman"/>
          <w:sz w:val="22"/>
          <w:szCs w:val="22"/>
        </w:rPr>
        <w:t xml:space="preserve"> katastraln</w:t>
      </w:r>
      <w:r w:rsidRPr="00110818">
        <w:rPr>
          <w:rFonts w:cs="Times New Roman"/>
          <w:sz w:val="22"/>
          <w:szCs w:val="22"/>
        </w:rPr>
        <w:t>ych</w:t>
      </w:r>
      <w:r w:rsidR="00E83F58" w:rsidRPr="00110818">
        <w:rPr>
          <w:rFonts w:cs="Times New Roman"/>
          <w:sz w:val="22"/>
          <w:szCs w:val="22"/>
        </w:rPr>
        <w:t xml:space="preserve"> oraz </w:t>
      </w:r>
      <w:r w:rsidR="00E83F58" w:rsidRPr="00110818">
        <w:rPr>
          <w:rFonts w:cs="Times New Roman"/>
          <w:sz w:val="22"/>
          <w:szCs w:val="22"/>
        </w:rPr>
        <w:lastRenderedPageBreak/>
        <w:t>inn</w:t>
      </w:r>
      <w:r w:rsidRPr="00110818">
        <w:rPr>
          <w:rFonts w:cs="Times New Roman"/>
          <w:sz w:val="22"/>
          <w:szCs w:val="22"/>
        </w:rPr>
        <w:t>ych</w:t>
      </w:r>
      <w:r w:rsidR="00E83F58" w:rsidRPr="00110818">
        <w:rPr>
          <w:rFonts w:cs="Times New Roman"/>
          <w:sz w:val="22"/>
          <w:szCs w:val="22"/>
        </w:rPr>
        <w:t xml:space="preserve"> materiał</w:t>
      </w:r>
      <w:r w:rsidRPr="00110818">
        <w:rPr>
          <w:rFonts w:cs="Times New Roman"/>
          <w:sz w:val="22"/>
          <w:szCs w:val="22"/>
        </w:rPr>
        <w:t>ów przekazanych przez Zamawiającego</w:t>
      </w:r>
      <w:r w:rsidR="007F5AEF">
        <w:rPr>
          <w:rFonts w:cs="Times New Roman"/>
          <w:sz w:val="22"/>
          <w:szCs w:val="22"/>
        </w:rPr>
        <w:t>,</w:t>
      </w:r>
      <w:r w:rsidR="00445CA6">
        <w:rPr>
          <w:rFonts w:cs="Times New Roman"/>
          <w:sz w:val="22"/>
          <w:szCs w:val="22"/>
        </w:rPr>
        <w:t xml:space="preserve"> a</w:t>
      </w:r>
      <w:r w:rsidRPr="00110818">
        <w:rPr>
          <w:rFonts w:cs="Times New Roman"/>
          <w:sz w:val="22"/>
          <w:szCs w:val="22"/>
        </w:rPr>
        <w:t xml:space="preserve"> podnoszących dokładność </w:t>
      </w:r>
      <w:r w:rsidR="007F5AEF">
        <w:rPr>
          <w:rFonts w:cs="Times New Roman"/>
          <w:sz w:val="22"/>
          <w:szCs w:val="22"/>
        </w:rPr>
        <w:br/>
      </w:r>
      <w:r w:rsidRPr="00110818">
        <w:rPr>
          <w:rFonts w:cs="Times New Roman"/>
          <w:sz w:val="22"/>
          <w:szCs w:val="22"/>
        </w:rPr>
        <w:t>i wiarygodność danych</w:t>
      </w:r>
      <w:r w:rsidR="00E83F58" w:rsidRPr="00110818">
        <w:rPr>
          <w:rFonts w:cs="Times New Roman"/>
          <w:sz w:val="22"/>
          <w:szCs w:val="22"/>
        </w:rPr>
        <w:t>.</w:t>
      </w:r>
    </w:p>
    <w:p w:rsidR="00CA3E38" w:rsidRPr="00110818" w:rsidRDefault="00CA3E38" w:rsidP="00BD7E34">
      <w:pPr>
        <w:numPr>
          <w:ilvl w:val="2"/>
          <w:numId w:val="35"/>
        </w:numPr>
        <w:jc w:val="both"/>
        <w:rPr>
          <w:rFonts w:cs="Times New Roman"/>
          <w:sz w:val="22"/>
          <w:szCs w:val="22"/>
        </w:rPr>
      </w:pPr>
      <w:r w:rsidRPr="00110818">
        <w:rPr>
          <w:rFonts w:cs="Times New Roman"/>
          <w:sz w:val="22"/>
          <w:szCs w:val="22"/>
        </w:rPr>
        <w:t xml:space="preserve">Zebranie i analiza materiałów </w:t>
      </w:r>
      <w:proofErr w:type="spellStart"/>
      <w:r w:rsidRPr="00110818">
        <w:rPr>
          <w:rFonts w:cs="Times New Roman"/>
          <w:sz w:val="22"/>
          <w:szCs w:val="22"/>
        </w:rPr>
        <w:t>geodezyjno</w:t>
      </w:r>
      <w:proofErr w:type="spellEnd"/>
      <w:r w:rsidR="0000405B">
        <w:rPr>
          <w:rFonts w:cs="Times New Roman"/>
          <w:sz w:val="22"/>
          <w:szCs w:val="22"/>
        </w:rPr>
        <w:t xml:space="preserve"> </w:t>
      </w:r>
      <w:r w:rsidRPr="00110818">
        <w:rPr>
          <w:rFonts w:cs="Times New Roman"/>
          <w:sz w:val="22"/>
          <w:szCs w:val="22"/>
        </w:rPr>
        <w:t>-</w:t>
      </w:r>
      <w:r w:rsidR="0000405B">
        <w:rPr>
          <w:rFonts w:cs="Times New Roman"/>
          <w:sz w:val="22"/>
          <w:szCs w:val="22"/>
        </w:rPr>
        <w:t xml:space="preserve"> </w:t>
      </w:r>
      <w:r w:rsidRPr="00110818">
        <w:rPr>
          <w:rFonts w:cs="Times New Roman"/>
          <w:sz w:val="22"/>
          <w:szCs w:val="22"/>
        </w:rPr>
        <w:t>p</w:t>
      </w:r>
      <w:r w:rsidR="00BD7E34" w:rsidRPr="00110818">
        <w:rPr>
          <w:rFonts w:cs="Times New Roman"/>
          <w:sz w:val="22"/>
          <w:szCs w:val="22"/>
        </w:rPr>
        <w:t>rawnych dla działek, na których w</w:t>
      </w:r>
      <w:r w:rsidRPr="00110818">
        <w:rPr>
          <w:rFonts w:cs="Times New Roman"/>
          <w:sz w:val="22"/>
          <w:szCs w:val="22"/>
        </w:rPr>
        <w:t>ystępują kolizje konturó</w:t>
      </w:r>
      <w:r w:rsidR="006A0D8D" w:rsidRPr="00110818">
        <w:rPr>
          <w:rFonts w:cs="Times New Roman"/>
          <w:sz w:val="22"/>
          <w:szCs w:val="22"/>
        </w:rPr>
        <w:t xml:space="preserve">w budynków z granicami działek </w:t>
      </w:r>
      <w:r w:rsidR="00DB7AA8" w:rsidRPr="00110818">
        <w:rPr>
          <w:rFonts w:cs="Times New Roman"/>
          <w:sz w:val="22"/>
          <w:szCs w:val="22"/>
        </w:rPr>
        <w:t xml:space="preserve">wchodzących w skład odrębnych </w:t>
      </w:r>
      <w:r w:rsidR="006A0D8D" w:rsidRPr="00110818">
        <w:rPr>
          <w:rFonts w:cs="Times New Roman"/>
          <w:sz w:val="22"/>
          <w:szCs w:val="22"/>
        </w:rPr>
        <w:t>nieruchomości</w:t>
      </w:r>
      <w:r w:rsidR="00F52FCC" w:rsidRPr="00110818">
        <w:rPr>
          <w:rFonts w:cs="Times New Roman"/>
          <w:sz w:val="22"/>
          <w:szCs w:val="22"/>
        </w:rPr>
        <w:t>.</w:t>
      </w:r>
      <w:r w:rsidRPr="00110818">
        <w:rPr>
          <w:rFonts w:cs="Times New Roman"/>
          <w:sz w:val="22"/>
          <w:szCs w:val="22"/>
        </w:rPr>
        <w:t xml:space="preserve"> </w:t>
      </w:r>
      <w:r w:rsidR="00F52FCC" w:rsidRPr="00110818">
        <w:rPr>
          <w:rFonts w:cs="Times New Roman"/>
          <w:sz w:val="22"/>
          <w:szCs w:val="22"/>
        </w:rPr>
        <w:t>K</w:t>
      </w:r>
      <w:r w:rsidRPr="00110818">
        <w:rPr>
          <w:rFonts w:cs="Times New Roman"/>
          <w:sz w:val="22"/>
          <w:szCs w:val="22"/>
        </w:rPr>
        <w:t>onieczność analizy materiałów dotyczy również przypadków ujawnionych w trakcie wy</w:t>
      </w:r>
      <w:r w:rsidR="00E524F3" w:rsidRPr="00110818">
        <w:rPr>
          <w:rFonts w:cs="Times New Roman"/>
          <w:sz w:val="22"/>
          <w:szCs w:val="22"/>
        </w:rPr>
        <w:t>konywania prac modernizacyjnych</w:t>
      </w:r>
      <w:r w:rsidR="00F52FCC" w:rsidRPr="00110818">
        <w:rPr>
          <w:rFonts w:cs="Times New Roman"/>
          <w:sz w:val="22"/>
          <w:szCs w:val="22"/>
        </w:rPr>
        <w:t xml:space="preserve">. Dla wymienionych przypadków należy </w:t>
      </w:r>
      <w:r w:rsidR="006A0D8D" w:rsidRPr="00110818">
        <w:rPr>
          <w:rFonts w:cs="Times New Roman"/>
          <w:sz w:val="22"/>
          <w:szCs w:val="22"/>
        </w:rPr>
        <w:t>s</w:t>
      </w:r>
      <w:r w:rsidR="00F52FCC" w:rsidRPr="00110818">
        <w:rPr>
          <w:rFonts w:cs="Times New Roman"/>
          <w:sz w:val="22"/>
          <w:szCs w:val="22"/>
        </w:rPr>
        <w:t xml:space="preserve">porządzić </w:t>
      </w:r>
      <w:r w:rsidR="00E524F3" w:rsidRPr="00110818">
        <w:rPr>
          <w:rFonts w:cs="Times New Roman"/>
          <w:sz w:val="22"/>
          <w:szCs w:val="22"/>
        </w:rPr>
        <w:t>zestawienie według załącznika nr 11</w:t>
      </w:r>
      <w:r w:rsidR="00F52FCC" w:rsidRPr="00110818">
        <w:rPr>
          <w:rFonts w:cs="Times New Roman"/>
          <w:sz w:val="22"/>
          <w:szCs w:val="22"/>
        </w:rPr>
        <w:t xml:space="preserve"> do Warunków technicznych.</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Weryfikacja i uzupeł</w:t>
      </w:r>
      <w:r w:rsidR="00E062C2" w:rsidRPr="00110818">
        <w:rPr>
          <w:rFonts w:cs="Times New Roman"/>
          <w:sz w:val="22"/>
          <w:szCs w:val="22"/>
        </w:rPr>
        <w:t xml:space="preserve">nienie </w:t>
      </w:r>
      <w:r w:rsidRPr="00110818">
        <w:rPr>
          <w:rFonts w:cs="Times New Roman"/>
          <w:sz w:val="22"/>
          <w:szCs w:val="22"/>
        </w:rPr>
        <w:t>bazy danych ewidencji gruntów i budynków w oparciu o wyniki przeprowadzonych analiz.</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Analiza spójności numerycznej mapy ewidencyjnej z bazą opisową i z mapami analogowymi oraz z dokumentacją źródłową. Sporządzenie </w:t>
      </w:r>
      <w:r w:rsidR="005F7BB4" w:rsidRPr="00110818">
        <w:rPr>
          <w:rFonts w:cs="Times New Roman"/>
          <w:sz w:val="22"/>
          <w:szCs w:val="22"/>
        </w:rPr>
        <w:t>raportów</w:t>
      </w:r>
      <w:r w:rsidRPr="00110818">
        <w:rPr>
          <w:rFonts w:cs="Times New Roman"/>
          <w:sz w:val="22"/>
          <w:szCs w:val="22"/>
        </w:rPr>
        <w:t xml:space="preserve"> z wynikami przeprowadzonych analiz</w:t>
      </w:r>
      <w:r w:rsidR="00560040" w:rsidRPr="00110818">
        <w:rPr>
          <w:rFonts w:cs="Times New Roman"/>
          <w:sz w:val="22"/>
          <w:szCs w:val="22"/>
        </w:rPr>
        <w:t xml:space="preserve"> wg załącznika nr </w:t>
      </w:r>
      <w:r w:rsidR="00ED0C3D" w:rsidRPr="00110818">
        <w:rPr>
          <w:rFonts w:cs="Times New Roman"/>
          <w:sz w:val="22"/>
          <w:szCs w:val="22"/>
        </w:rPr>
        <w:t>8</w:t>
      </w:r>
      <w:r w:rsidR="00F040DD" w:rsidRPr="00110818">
        <w:rPr>
          <w:rFonts w:cs="Times New Roman"/>
          <w:sz w:val="22"/>
          <w:szCs w:val="22"/>
        </w:rPr>
        <w:t xml:space="preserve"> do Warunków technicznych</w:t>
      </w:r>
      <w:r w:rsidR="00ED0C3D" w:rsidRPr="00110818">
        <w:rPr>
          <w:rFonts w:cs="Times New Roman"/>
          <w:sz w:val="22"/>
          <w:szCs w:val="22"/>
        </w:rPr>
        <w:t>.</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Weryfikacja terenowa i aktualizacja bazy ewidencji gruntów i budynków.</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Weryfikacja terenowa i aktualizacja numerycznej mapy ewidencyjnej w zakresie działek, budynków, użytków gruntowych </w:t>
      </w:r>
      <w:r w:rsidR="00ED0C3D" w:rsidRPr="00110818">
        <w:rPr>
          <w:rFonts w:cs="Times New Roman"/>
          <w:sz w:val="22"/>
          <w:szCs w:val="22"/>
        </w:rPr>
        <w:t>w terenach</w:t>
      </w:r>
      <w:r w:rsidR="000D0938" w:rsidRPr="00110818">
        <w:rPr>
          <w:rFonts w:cs="Times New Roman"/>
          <w:sz w:val="22"/>
          <w:szCs w:val="22"/>
        </w:rPr>
        <w:t xml:space="preserve"> zabudowanych i</w:t>
      </w:r>
      <w:r w:rsidR="00ED0C3D" w:rsidRPr="00110818">
        <w:rPr>
          <w:rFonts w:cs="Times New Roman"/>
          <w:sz w:val="22"/>
          <w:szCs w:val="22"/>
        </w:rPr>
        <w:t xml:space="preserve"> zurbanizowanych.</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Przeprowadzenie </w:t>
      </w:r>
      <w:r w:rsidR="00EC7ECC" w:rsidRPr="00110818">
        <w:rPr>
          <w:rFonts w:cs="Times New Roman"/>
          <w:sz w:val="22"/>
          <w:szCs w:val="22"/>
        </w:rPr>
        <w:t xml:space="preserve">protokolarnego </w:t>
      </w:r>
      <w:r w:rsidRPr="00110818">
        <w:rPr>
          <w:rFonts w:cs="Times New Roman"/>
          <w:sz w:val="22"/>
          <w:szCs w:val="22"/>
        </w:rPr>
        <w:t xml:space="preserve">ustalania położenia </w:t>
      </w:r>
      <w:r w:rsidR="007F5AEF">
        <w:rPr>
          <w:rFonts w:cs="Times New Roman"/>
          <w:sz w:val="22"/>
          <w:szCs w:val="22"/>
        </w:rPr>
        <w:t xml:space="preserve">wyłącznie dla </w:t>
      </w:r>
      <w:r w:rsidRPr="00110818">
        <w:rPr>
          <w:rFonts w:cs="Times New Roman"/>
          <w:sz w:val="22"/>
          <w:szCs w:val="22"/>
        </w:rPr>
        <w:t>granic działek</w:t>
      </w:r>
      <w:r w:rsidR="001D3360" w:rsidRPr="00110818">
        <w:rPr>
          <w:rFonts w:cs="Times New Roman"/>
          <w:sz w:val="22"/>
          <w:szCs w:val="22"/>
        </w:rPr>
        <w:t>,</w:t>
      </w:r>
      <w:r w:rsidRPr="00110818">
        <w:rPr>
          <w:rFonts w:cs="Times New Roman"/>
          <w:sz w:val="22"/>
          <w:szCs w:val="22"/>
        </w:rPr>
        <w:t xml:space="preserve"> </w:t>
      </w:r>
      <w:r w:rsidR="001D3360" w:rsidRPr="00110818">
        <w:rPr>
          <w:rFonts w:cs="Times New Roman"/>
          <w:sz w:val="22"/>
          <w:szCs w:val="22"/>
        </w:rPr>
        <w:t>dla których</w:t>
      </w:r>
      <w:r w:rsidR="006A0D8D" w:rsidRPr="00110818">
        <w:rPr>
          <w:rFonts w:cs="Times New Roman"/>
          <w:sz w:val="22"/>
          <w:szCs w:val="22"/>
        </w:rPr>
        <w:t xml:space="preserve"> występują kolizje konturów budynków z granicami działek </w:t>
      </w:r>
      <w:r w:rsidR="004F6FEE" w:rsidRPr="00110818">
        <w:rPr>
          <w:rFonts w:cs="Times New Roman"/>
          <w:sz w:val="22"/>
          <w:szCs w:val="22"/>
        </w:rPr>
        <w:t>wchodzących w skład odrębnych nieruchomości</w:t>
      </w:r>
      <w:r w:rsidR="008F1995" w:rsidRPr="00110818">
        <w:rPr>
          <w:rFonts w:cs="Times New Roman"/>
          <w:sz w:val="22"/>
          <w:szCs w:val="22"/>
        </w:rPr>
        <w:t>,</w:t>
      </w:r>
      <w:r w:rsidR="004F6FEE" w:rsidRPr="00110818">
        <w:rPr>
          <w:rFonts w:cs="Times New Roman"/>
          <w:sz w:val="22"/>
          <w:szCs w:val="22"/>
        </w:rPr>
        <w:t xml:space="preserve"> </w:t>
      </w:r>
      <w:r w:rsidR="007F5AEF">
        <w:rPr>
          <w:rFonts w:cs="Times New Roman"/>
          <w:sz w:val="22"/>
          <w:szCs w:val="22"/>
        </w:rPr>
        <w:t>w przypadku kiedy</w:t>
      </w:r>
      <w:r w:rsidR="006A0D8D" w:rsidRPr="00110818">
        <w:rPr>
          <w:rFonts w:cs="Times New Roman"/>
          <w:sz w:val="22"/>
          <w:szCs w:val="22"/>
        </w:rPr>
        <w:t xml:space="preserve"> Właściciele nie podpisali stosownych oświadczeń potwierdzających świadomość zaistniałej kolizji</w:t>
      </w:r>
      <w:r w:rsidR="00CE0FF9" w:rsidRPr="00110818">
        <w:rPr>
          <w:rFonts w:cs="Times New Roman"/>
          <w:sz w:val="22"/>
          <w:szCs w:val="22"/>
        </w:rPr>
        <w:t xml:space="preserve"> zgodnych z załącznikiem nr 10 do niniejszych Warunków technicznych</w:t>
      </w:r>
      <w:r w:rsidR="006A0D8D" w:rsidRPr="00110818">
        <w:rPr>
          <w:rFonts w:cs="Times New Roman"/>
          <w:sz w:val="22"/>
          <w:szCs w:val="22"/>
        </w:rPr>
        <w:t>.</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Uzupełnienie i dostosowanie mapy ewidencyjnej</w:t>
      </w:r>
      <w:r w:rsidR="007F5AEF">
        <w:rPr>
          <w:rFonts w:cs="Times New Roman"/>
          <w:sz w:val="22"/>
          <w:szCs w:val="22"/>
        </w:rPr>
        <w:t>,</w:t>
      </w:r>
      <w:r w:rsidRPr="00110818">
        <w:rPr>
          <w:rFonts w:cs="Times New Roman"/>
          <w:sz w:val="22"/>
          <w:szCs w:val="22"/>
        </w:rPr>
        <w:t xml:space="preserve"> </w:t>
      </w:r>
      <w:r w:rsidR="00D42B78" w:rsidRPr="00110818">
        <w:rPr>
          <w:rFonts w:cs="Times New Roman"/>
          <w:sz w:val="22"/>
          <w:szCs w:val="22"/>
        </w:rPr>
        <w:t xml:space="preserve">a także bazy danych opisowych </w:t>
      </w:r>
      <w:r w:rsidRPr="00110818">
        <w:rPr>
          <w:rFonts w:cs="Times New Roman"/>
          <w:sz w:val="22"/>
          <w:szCs w:val="22"/>
        </w:rPr>
        <w:t xml:space="preserve">do aktualnych przepisów prawnych tak, aby mapa zawierała w swej treści </w:t>
      </w:r>
      <w:r w:rsidR="00D42B78" w:rsidRPr="00110818">
        <w:rPr>
          <w:rFonts w:cs="Times New Roman"/>
          <w:sz w:val="22"/>
          <w:szCs w:val="22"/>
        </w:rPr>
        <w:t xml:space="preserve">konieczne elementy oraz aby zostały zachowane lub utworzone prawidłowe relacje pomiędzy obiektami mapy </w:t>
      </w:r>
      <w:r w:rsidR="0000405B">
        <w:rPr>
          <w:rFonts w:cs="Times New Roman"/>
          <w:sz w:val="22"/>
          <w:szCs w:val="22"/>
        </w:rPr>
        <w:t xml:space="preserve">    </w:t>
      </w:r>
      <w:r w:rsidR="00D42B78" w:rsidRPr="00110818">
        <w:rPr>
          <w:rFonts w:cs="Times New Roman"/>
          <w:sz w:val="22"/>
          <w:szCs w:val="22"/>
        </w:rPr>
        <w:t xml:space="preserve">i obiektami opisowymi. Bazy te należy pobrać, zmodyfikować i dostarczyć w postaci </w:t>
      </w:r>
      <w:r w:rsidRPr="00110818">
        <w:rPr>
          <w:rFonts w:cs="Times New Roman"/>
          <w:sz w:val="22"/>
          <w:szCs w:val="22"/>
        </w:rPr>
        <w:t>plik</w:t>
      </w:r>
      <w:r w:rsidR="00D42B78" w:rsidRPr="00110818">
        <w:rPr>
          <w:rFonts w:cs="Times New Roman"/>
          <w:sz w:val="22"/>
          <w:szCs w:val="22"/>
        </w:rPr>
        <w:t>ów</w:t>
      </w:r>
      <w:r w:rsidRPr="00110818">
        <w:rPr>
          <w:rFonts w:cs="Times New Roman"/>
          <w:sz w:val="22"/>
          <w:szCs w:val="22"/>
        </w:rPr>
        <w:t xml:space="preserve"> SWDE</w:t>
      </w:r>
      <w:r w:rsidR="00B9703D" w:rsidRPr="00110818">
        <w:rPr>
          <w:rFonts w:cs="Times New Roman"/>
          <w:sz w:val="22"/>
          <w:szCs w:val="22"/>
        </w:rPr>
        <w:t xml:space="preserve"> </w:t>
      </w:r>
      <w:r w:rsidR="00D42B78" w:rsidRPr="00110818">
        <w:rPr>
          <w:rFonts w:cs="Times New Roman"/>
          <w:sz w:val="22"/>
          <w:szCs w:val="22"/>
        </w:rPr>
        <w:t>zgodnie z załącznikami</w:t>
      </w:r>
      <w:r w:rsidRPr="00110818">
        <w:rPr>
          <w:rFonts w:cs="Times New Roman"/>
          <w:sz w:val="22"/>
          <w:szCs w:val="22"/>
        </w:rPr>
        <w:t xml:space="preserve"> nr </w:t>
      </w:r>
      <w:r w:rsidR="00F90B8E" w:rsidRPr="00110818">
        <w:rPr>
          <w:rFonts w:cs="Times New Roman"/>
          <w:sz w:val="22"/>
          <w:szCs w:val="22"/>
        </w:rPr>
        <w:t>1</w:t>
      </w:r>
      <w:r w:rsidR="00D42B78" w:rsidRPr="00110818">
        <w:rPr>
          <w:rFonts w:cs="Times New Roman"/>
          <w:sz w:val="22"/>
          <w:szCs w:val="22"/>
        </w:rPr>
        <w:t xml:space="preserve"> i </w:t>
      </w:r>
      <w:r w:rsidR="00F90B8E" w:rsidRPr="00110818">
        <w:rPr>
          <w:rFonts w:cs="Times New Roman"/>
          <w:sz w:val="22"/>
          <w:szCs w:val="22"/>
        </w:rPr>
        <w:t>2</w:t>
      </w:r>
      <w:r w:rsidRPr="00110818">
        <w:rPr>
          <w:rFonts w:cs="Times New Roman"/>
          <w:sz w:val="22"/>
          <w:szCs w:val="22"/>
        </w:rPr>
        <w:t xml:space="preserve"> do niniejszych </w:t>
      </w:r>
      <w:r w:rsidR="004F6FEE" w:rsidRPr="00110818">
        <w:rPr>
          <w:rFonts w:cs="Times New Roman"/>
          <w:sz w:val="22"/>
          <w:szCs w:val="22"/>
        </w:rPr>
        <w:t>W</w:t>
      </w:r>
      <w:r w:rsidRPr="00110818">
        <w:rPr>
          <w:rFonts w:cs="Times New Roman"/>
          <w:sz w:val="22"/>
          <w:szCs w:val="22"/>
        </w:rPr>
        <w:t>arunków technicznych</w:t>
      </w:r>
      <w:r w:rsidR="00D42B78" w:rsidRPr="00110818">
        <w:rPr>
          <w:rFonts w:cs="Times New Roman"/>
          <w:sz w:val="22"/>
          <w:szCs w:val="22"/>
        </w:rPr>
        <w:t>. Mapa ma zawierać:</w:t>
      </w:r>
      <w:r w:rsidRPr="00110818">
        <w:rPr>
          <w:rFonts w:cs="Times New Roman"/>
          <w:sz w:val="22"/>
          <w:szCs w:val="22"/>
        </w:rPr>
        <w:t xml:space="preserve"> granice administracyjne, działki</w:t>
      </w:r>
      <w:r w:rsidR="009C2A47" w:rsidRPr="00110818">
        <w:rPr>
          <w:rFonts w:cs="Times New Roman"/>
          <w:sz w:val="22"/>
          <w:szCs w:val="22"/>
        </w:rPr>
        <w:t xml:space="preserve"> ewidencyjne</w:t>
      </w:r>
      <w:r w:rsidRPr="00110818">
        <w:rPr>
          <w:rFonts w:cs="Times New Roman"/>
          <w:sz w:val="22"/>
          <w:szCs w:val="22"/>
        </w:rPr>
        <w:t>, punkty adresowe, kontury klaso</w:t>
      </w:r>
      <w:r w:rsidR="0000405B">
        <w:rPr>
          <w:rFonts w:cs="Times New Roman"/>
          <w:sz w:val="22"/>
          <w:szCs w:val="22"/>
        </w:rPr>
        <w:t xml:space="preserve">       </w:t>
      </w:r>
      <w:r w:rsidRPr="00110818">
        <w:rPr>
          <w:rFonts w:cs="Times New Roman"/>
          <w:sz w:val="22"/>
          <w:szCs w:val="22"/>
        </w:rPr>
        <w:t>-użytków, budynki</w:t>
      </w:r>
      <w:r w:rsidR="009C2A47" w:rsidRPr="00110818">
        <w:rPr>
          <w:rFonts w:cs="Times New Roman"/>
          <w:sz w:val="22"/>
          <w:szCs w:val="22"/>
        </w:rPr>
        <w:t xml:space="preserve"> ewidencyjne</w:t>
      </w:r>
      <w:r w:rsidRPr="00110818">
        <w:rPr>
          <w:rFonts w:cs="Times New Roman"/>
          <w:sz w:val="22"/>
          <w:szCs w:val="22"/>
        </w:rPr>
        <w:t xml:space="preserve">, </w:t>
      </w:r>
      <w:r w:rsidR="009C2A47" w:rsidRPr="00110818">
        <w:rPr>
          <w:rFonts w:cs="Times New Roman"/>
          <w:sz w:val="22"/>
          <w:szCs w:val="22"/>
        </w:rPr>
        <w:t>punkty</w:t>
      </w:r>
      <w:r w:rsidR="00BC4E6B" w:rsidRPr="00110818">
        <w:rPr>
          <w:rFonts w:cs="Times New Roman"/>
          <w:sz w:val="22"/>
          <w:szCs w:val="22"/>
        </w:rPr>
        <w:t xml:space="preserve"> graniczne</w:t>
      </w:r>
      <w:r w:rsidR="009C2A47" w:rsidRPr="00110818">
        <w:rPr>
          <w:rFonts w:cs="Times New Roman"/>
          <w:sz w:val="22"/>
          <w:szCs w:val="22"/>
        </w:rPr>
        <w:t xml:space="preserve">, </w:t>
      </w:r>
      <w:r w:rsidRPr="00110818">
        <w:rPr>
          <w:rFonts w:cs="Times New Roman"/>
          <w:sz w:val="22"/>
          <w:szCs w:val="22"/>
        </w:rPr>
        <w:t>rejony statystyczne, osnowę geodezyjną oraz elementy redakcyjne.</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Założenie ewidencji budynków i lokali.</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Pozyskanie danych geometrycznych dotyczących budynków.</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Pozyskanie danych opisowych dla budynków i lokali.</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 xml:space="preserve">Sporządzenie </w:t>
      </w:r>
      <w:r w:rsidR="00254F89" w:rsidRPr="00110818">
        <w:rPr>
          <w:rFonts w:cs="Times New Roman"/>
          <w:sz w:val="22"/>
          <w:szCs w:val="22"/>
        </w:rPr>
        <w:t>raportów podstawowych</w:t>
      </w:r>
      <w:r w:rsidR="00D7417F" w:rsidRPr="00110818">
        <w:rPr>
          <w:rFonts w:cs="Times New Roman"/>
          <w:sz w:val="22"/>
          <w:szCs w:val="22"/>
        </w:rPr>
        <w:t xml:space="preserve"> i pomocniczych oraz</w:t>
      </w:r>
      <w:r w:rsidR="002B2214" w:rsidRPr="00110818">
        <w:rPr>
          <w:rFonts w:cs="Times New Roman"/>
          <w:sz w:val="22"/>
          <w:szCs w:val="22"/>
        </w:rPr>
        <w:t xml:space="preserve"> dokumentacji technicznej</w:t>
      </w:r>
      <w:r w:rsidRPr="00110818">
        <w:rPr>
          <w:rFonts w:cs="Times New Roman"/>
          <w:sz w:val="22"/>
          <w:szCs w:val="22"/>
        </w:rPr>
        <w:t>.</w:t>
      </w:r>
    </w:p>
    <w:p w:rsidR="00833264" w:rsidRPr="00110818" w:rsidRDefault="00833264" w:rsidP="00EA3630">
      <w:pPr>
        <w:numPr>
          <w:ilvl w:val="2"/>
          <w:numId w:val="35"/>
        </w:numPr>
        <w:jc w:val="both"/>
        <w:rPr>
          <w:rFonts w:cs="Times New Roman"/>
          <w:sz w:val="22"/>
          <w:szCs w:val="22"/>
        </w:rPr>
      </w:pPr>
      <w:r w:rsidRPr="00110818">
        <w:rPr>
          <w:rFonts w:cs="Times New Roman"/>
          <w:sz w:val="22"/>
          <w:szCs w:val="22"/>
        </w:rPr>
        <w:t>Zasilenie BDST w Starostwi</w:t>
      </w:r>
      <w:r w:rsidR="00505C52">
        <w:rPr>
          <w:rFonts w:cs="Times New Roman"/>
          <w:sz w:val="22"/>
          <w:szCs w:val="22"/>
        </w:rPr>
        <w:t>e Powiatowym w Grudziądzu</w:t>
      </w:r>
      <w:r w:rsidRPr="00110818">
        <w:rPr>
          <w:rFonts w:cs="Times New Roman"/>
          <w:sz w:val="22"/>
          <w:szCs w:val="22"/>
        </w:rPr>
        <w:t>.</w:t>
      </w:r>
    </w:p>
    <w:p w:rsidR="00EA3630" w:rsidRPr="00110818" w:rsidRDefault="00EA3630" w:rsidP="00EA3630">
      <w:pPr>
        <w:numPr>
          <w:ilvl w:val="3"/>
          <w:numId w:val="35"/>
        </w:numPr>
        <w:jc w:val="both"/>
        <w:rPr>
          <w:rFonts w:cs="Times New Roman"/>
          <w:sz w:val="22"/>
          <w:szCs w:val="22"/>
        </w:rPr>
      </w:pPr>
      <w:r w:rsidRPr="00110818">
        <w:rPr>
          <w:rFonts w:cs="Times New Roman"/>
          <w:sz w:val="22"/>
          <w:szCs w:val="22"/>
        </w:rPr>
        <w:t>Dostosowanie granic obrębów ewidencyjnych w celu umożliwienia importu zmodyfikowanych plików SWDE do BDST.</w:t>
      </w:r>
    </w:p>
    <w:p w:rsidR="00D7417F" w:rsidRPr="00110818" w:rsidRDefault="00D7417F" w:rsidP="00EA3630">
      <w:pPr>
        <w:numPr>
          <w:ilvl w:val="3"/>
          <w:numId w:val="35"/>
        </w:numPr>
        <w:jc w:val="both"/>
        <w:rPr>
          <w:rFonts w:cs="Times New Roman"/>
          <w:sz w:val="22"/>
          <w:szCs w:val="22"/>
        </w:rPr>
      </w:pPr>
      <w:r w:rsidRPr="00110818">
        <w:rPr>
          <w:rFonts w:cs="Times New Roman"/>
          <w:sz w:val="22"/>
          <w:szCs w:val="22"/>
        </w:rPr>
        <w:t>Modyfikacja plików SWDE.</w:t>
      </w:r>
    </w:p>
    <w:p w:rsidR="007726BE" w:rsidRPr="00110818" w:rsidRDefault="007726BE" w:rsidP="007726BE">
      <w:pPr>
        <w:numPr>
          <w:ilvl w:val="3"/>
          <w:numId w:val="35"/>
        </w:numPr>
        <w:jc w:val="both"/>
        <w:rPr>
          <w:rFonts w:cs="Times New Roman"/>
          <w:sz w:val="22"/>
          <w:szCs w:val="22"/>
        </w:rPr>
      </w:pPr>
      <w:r w:rsidRPr="00110818">
        <w:rPr>
          <w:rFonts w:cs="Times New Roman"/>
          <w:sz w:val="22"/>
          <w:szCs w:val="22"/>
        </w:rPr>
        <w:t>Kompleksowa kontrola danych ewidencyjnych przed zasileniem BDST.</w:t>
      </w:r>
    </w:p>
    <w:p w:rsidR="00833264" w:rsidRPr="00110818" w:rsidRDefault="00833264" w:rsidP="00B23F8E">
      <w:pPr>
        <w:numPr>
          <w:ilvl w:val="3"/>
          <w:numId w:val="35"/>
        </w:numPr>
        <w:jc w:val="both"/>
        <w:rPr>
          <w:rFonts w:cs="Times New Roman"/>
          <w:sz w:val="22"/>
          <w:szCs w:val="22"/>
        </w:rPr>
      </w:pPr>
      <w:r w:rsidRPr="00110818">
        <w:rPr>
          <w:rFonts w:cs="Times New Roman"/>
          <w:sz w:val="22"/>
          <w:szCs w:val="22"/>
        </w:rPr>
        <w:t>Import zmodyfikowanych plików SWDE</w:t>
      </w:r>
      <w:r w:rsidR="002407C8" w:rsidRPr="00110818">
        <w:rPr>
          <w:rFonts w:cs="Times New Roman"/>
          <w:sz w:val="22"/>
          <w:szCs w:val="22"/>
        </w:rPr>
        <w:t xml:space="preserve"> dostarczonych przez Wykonawcę</w:t>
      </w:r>
      <w:r w:rsidRPr="00110818">
        <w:rPr>
          <w:rFonts w:cs="Times New Roman"/>
          <w:sz w:val="22"/>
          <w:szCs w:val="22"/>
        </w:rPr>
        <w:t xml:space="preserve"> do BDST</w:t>
      </w:r>
      <w:r w:rsidR="00337A92" w:rsidRPr="00110818">
        <w:rPr>
          <w:rFonts w:cs="Times New Roman"/>
          <w:sz w:val="22"/>
          <w:szCs w:val="22"/>
        </w:rPr>
        <w:t>.</w:t>
      </w:r>
    </w:p>
    <w:p w:rsidR="00E86DC0" w:rsidRPr="00110818" w:rsidRDefault="00833264" w:rsidP="00B23F8E">
      <w:pPr>
        <w:numPr>
          <w:ilvl w:val="3"/>
          <w:numId w:val="35"/>
        </w:numPr>
        <w:jc w:val="both"/>
        <w:rPr>
          <w:rFonts w:cs="Times New Roman"/>
          <w:sz w:val="22"/>
          <w:szCs w:val="22"/>
        </w:rPr>
      </w:pPr>
      <w:r w:rsidRPr="00110818">
        <w:rPr>
          <w:rFonts w:cs="Times New Roman"/>
          <w:sz w:val="22"/>
          <w:szCs w:val="22"/>
        </w:rPr>
        <w:t>Wygenerowanie raportów podstawowych podlegających wyłożeniu.</w:t>
      </w:r>
    </w:p>
    <w:p w:rsidR="00CA3E38" w:rsidRPr="00110818" w:rsidRDefault="005805C1" w:rsidP="00B23F8E">
      <w:pPr>
        <w:numPr>
          <w:ilvl w:val="1"/>
          <w:numId w:val="35"/>
        </w:numPr>
        <w:jc w:val="both"/>
        <w:rPr>
          <w:rFonts w:cs="Times New Roman"/>
          <w:sz w:val="22"/>
          <w:szCs w:val="22"/>
        </w:rPr>
      </w:pPr>
      <w:r w:rsidRPr="00110818">
        <w:rPr>
          <w:rFonts w:cs="Times New Roman"/>
          <w:bCs/>
          <w:sz w:val="22"/>
          <w:szCs w:val="22"/>
        </w:rPr>
        <w:t>ETAP II.</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Wyłożenie do publicznego wglądu projektu operatu opisowo-kartograficznego ewidencji.</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Przygotowanie danych numerycznych oraz raportów podstawowych i pomocniczych ewidencji gruntów i budynków do wyłożenia projektu operatu modernizacji ewidencji.</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Wyłożenie projektu operatu opisowo-kartograficznego ewidencji do publicznego wglądu.</w:t>
      </w:r>
    </w:p>
    <w:p w:rsidR="00CA3E38" w:rsidRPr="00110818" w:rsidRDefault="00CA3E38" w:rsidP="00B23F8E">
      <w:pPr>
        <w:numPr>
          <w:ilvl w:val="3"/>
          <w:numId w:val="35"/>
        </w:numPr>
        <w:jc w:val="both"/>
        <w:rPr>
          <w:rFonts w:cs="Times New Roman"/>
          <w:sz w:val="22"/>
          <w:szCs w:val="22"/>
        </w:rPr>
      </w:pPr>
      <w:r w:rsidRPr="00110818">
        <w:rPr>
          <w:rFonts w:cs="Times New Roman"/>
          <w:sz w:val="22"/>
          <w:szCs w:val="22"/>
        </w:rPr>
        <w:t>Rozpatrzenie uwag i wprowadzanie wynikłych z nich zmian do operatu opisowo</w:t>
      </w:r>
      <w:r w:rsidR="0000405B">
        <w:rPr>
          <w:rFonts w:cs="Times New Roman"/>
          <w:sz w:val="22"/>
          <w:szCs w:val="22"/>
        </w:rPr>
        <w:t xml:space="preserve">                    </w:t>
      </w:r>
      <w:r w:rsidRPr="00110818">
        <w:rPr>
          <w:rFonts w:cs="Times New Roman"/>
          <w:sz w:val="22"/>
          <w:szCs w:val="22"/>
        </w:rPr>
        <w:t>-kartograficznego.</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Wykonanie działań harmonizujących wraz z ich udokumentowaniem i implementacją wyników tych działań w systemie EWID2007.</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Sporządzenie </w:t>
      </w:r>
      <w:r w:rsidR="00E86DC0" w:rsidRPr="00110818">
        <w:rPr>
          <w:rFonts w:cs="Times New Roman"/>
          <w:sz w:val="22"/>
          <w:szCs w:val="22"/>
        </w:rPr>
        <w:t xml:space="preserve">i przekazanie </w:t>
      </w:r>
      <w:r w:rsidRPr="00110818">
        <w:rPr>
          <w:rFonts w:cs="Times New Roman"/>
          <w:sz w:val="22"/>
          <w:szCs w:val="22"/>
        </w:rPr>
        <w:t>stosownej dokumentacji</w:t>
      </w:r>
      <w:r w:rsidR="008346E9" w:rsidRPr="00110818">
        <w:rPr>
          <w:rFonts w:cs="Times New Roman"/>
          <w:sz w:val="22"/>
          <w:szCs w:val="22"/>
        </w:rPr>
        <w:t xml:space="preserve"> opisanej w dalszej części niniejszych warunków technicznych</w:t>
      </w:r>
      <w:r w:rsidRPr="00110818">
        <w:rPr>
          <w:rFonts w:cs="Times New Roman"/>
          <w:sz w:val="22"/>
          <w:szCs w:val="22"/>
        </w:rPr>
        <w:t>.</w:t>
      </w:r>
    </w:p>
    <w:p w:rsidR="00CA3E38" w:rsidRPr="00110818" w:rsidRDefault="00CA3E38" w:rsidP="00B23F8E">
      <w:pPr>
        <w:jc w:val="both"/>
        <w:rPr>
          <w:rFonts w:cs="Times New Roman"/>
          <w:sz w:val="22"/>
          <w:szCs w:val="22"/>
        </w:rPr>
      </w:pPr>
    </w:p>
    <w:p w:rsidR="00CA3E38" w:rsidRPr="00110818" w:rsidRDefault="00CA3E38" w:rsidP="00B23F8E">
      <w:pPr>
        <w:pStyle w:val="Akapitzlist"/>
        <w:numPr>
          <w:ilvl w:val="0"/>
          <w:numId w:val="35"/>
        </w:numPr>
        <w:jc w:val="both"/>
        <w:rPr>
          <w:rFonts w:cs="Times New Roman"/>
          <w:b/>
          <w:bCs/>
          <w:sz w:val="22"/>
          <w:szCs w:val="22"/>
        </w:rPr>
      </w:pPr>
      <w:r w:rsidRPr="00110818">
        <w:rPr>
          <w:rFonts w:cs="Times New Roman"/>
          <w:b/>
          <w:bCs/>
          <w:sz w:val="22"/>
          <w:szCs w:val="22"/>
        </w:rPr>
        <w:lastRenderedPageBreak/>
        <w:t>Źródła danych i metody ich pozyskania</w:t>
      </w:r>
      <w:r w:rsidR="00713B79" w:rsidRPr="00110818">
        <w:rPr>
          <w:rFonts w:cs="Times New Roman"/>
          <w:b/>
          <w:bCs/>
          <w:sz w:val="22"/>
          <w:szCs w:val="22"/>
        </w:rPr>
        <w:t>.</w:t>
      </w:r>
    </w:p>
    <w:p w:rsidR="005805C1" w:rsidRPr="00110818" w:rsidRDefault="005805C1" w:rsidP="00B23F8E">
      <w:pPr>
        <w:pStyle w:val="Akapitzlist"/>
        <w:ind w:left="360"/>
        <w:jc w:val="both"/>
        <w:rPr>
          <w:rFonts w:cs="Times New Roman"/>
          <w:b/>
          <w:bCs/>
          <w:sz w:val="22"/>
          <w:szCs w:val="22"/>
        </w:rPr>
      </w:pPr>
    </w:p>
    <w:p w:rsidR="00CA3E38" w:rsidRPr="00110818" w:rsidRDefault="00CA3E38" w:rsidP="00B23F8E">
      <w:pPr>
        <w:pStyle w:val="Akapitzlist"/>
        <w:numPr>
          <w:ilvl w:val="1"/>
          <w:numId w:val="35"/>
        </w:numPr>
        <w:jc w:val="both"/>
        <w:rPr>
          <w:rFonts w:cs="Times New Roman"/>
          <w:bCs/>
          <w:sz w:val="22"/>
          <w:szCs w:val="22"/>
        </w:rPr>
      </w:pPr>
      <w:r w:rsidRPr="00110818">
        <w:rPr>
          <w:rFonts w:cs="Times New Roman"/>
          <w:sz w:val="22"/>
          <w:szCs w:val="22"/>
        </w:rPr>
        <w:t>Materiały i informacje zgromadzone w Wydziale Geodezji</w:t>
      </w:r>
      <w:r w:rsidR="00505C52">
        <w:rPr>
          <w:rFonts w:cs="Times New Roman"/>
          <w:sz w:val="22"/>
          <w:szCs w:val="22"/>
        </w:rPr>
        <w:t>, Kartografii, Katastru</w:t>
      </w:r>
      <w:r w:rsidRPr="00110818">
        <w:rPr>
          <w:rFonts w:cs="Times New Roman"/>
          <w:sz w:val="22"/>
          <w:szCs w:val="22"/>
        </w:rPr>
        <w:t xml:space="preserve"> i Gospodarki Nieruchomościami Starostwa</w:t>
      </w:r>
      <w:r w:rsidR="00505C52">
        <w:rPr>
          <w:rFonts w:cs="Times New Roman"/>
          <w:sz w:val="22"/>
          <w:szCs w:val="22"/>
        </w:rPr>
        <w:t xml:space="preserve"> Powiatowego w Grudziądzu</w:t>
      </w:r>
      <w:r w:rsidR="00E64467" w:rsidRPr="00110818">
        <w:rPr>
          <w:rFonts w:cs="Times New Roman"/>
          <w:sz w:val="22"/>
          <w:szCs w:val="22"/>
        </w:rPr>
        <w:t>, w tym:</w:t>
      </w:r>
    </w:p>
    <w:p w:rsidR="00796A0C" w:rsidRPr="00110818" w:rsidRDefault="00CA3E38" w:rsidP="00E64467">
      <w:pPr>
        <w:pStyle w:val="11wcicie1"/>
        <w:numPr>
          <w:ilvl w:val="2"/>
          <w:numId w:val="35"/>
        </w:numPr>
        <w:jc w:val="both"/>
        <w:rPr>
          <w:rFonts w:cs="Times New Roman"/>
        </w:rPr>
      </w:pPr>
      <w:r w:rsidRPr="00110818">
        <w:rPr>
          <w:rFonts w:cs="Times New Roman"/>
        </w:rPr>
        <w:t xml:space="preserve">Mapa numeryczna wektorowa ewidencji gruntów i budynków o treści ograniczonej do granic </w:t>
      </w:r>
      <w:r w:rsidR="005131E2">
        <w:rPr>
          <w:rFonts w:cs="Times New Roman"/>
        </w:rPr>
        <w:br/>
      </w:r>
      <w:r w:rsidR="0031197F">
        <w:rPr>
          <w:rFonts w:cs="Times New Roman"/>
        </w:rPr>
        <w:t>i numerów działek</w:t>
      </w:r>
      <w:r w:rsidRPr="00110818">
        <w:rPr>
          <w:rFonts w:cs="Times New Roman"/>
        </w:rPr>
        <w:t xml:space="preserve"> opracowana w </w:t>
      </w:r>
      <w:r w:rsidR="009211A4">
        <w:rPr>
          <w:rFonts w:cs="Times New Roman"/>
        </w:rPr>
        <w:t>latach 2001-</w:t>
      </w:r>
      <w:r w:rsidRPr="00110818">
        <w:rPr>
          <w:rFonts w:cs="Times New Roman"/>
        </w:rPr>
        <w:t>20</w:t>
      </w:r>
      <w:r w:rsidR="009211A4">
        <w:rPr>
          <w:rFonts w:cs="Times New Roman"/>
        </w:rPr>
        <w:t>03 r. przez OPGK</w:t>
      </w:r>
      <w:r w:rsidR="007F5AEF">
        <w:rPr>
          <w:rFonts w:cs="Times New Roman"/>
        </w:rPr>
        <w:t xml:space="preserve"> w Bydgoszczy</w:t>
      </w:r>
      <w:r w:rsidRPr="00110818">
        <w:rPr>
          <w:rFonts w:cs="Times New Roman"/>
        </w:rPr>
        <w:t xml:space="preserve"> na podstawie </w:t>
      </w:r>
      <w:proofErr w:type="spellStart"/>
      <w:r w:rsidR="007F5AEF">
        <w:rPr>
          <w:rFonts w:cs="Times New Roman"/>
        </w:rPr>
        <w:t>wektoryzacji</w:t>
      </w:r>
      <w:proofErr w:type="spellEnd"/>
      <w:r w:rsidR="007F5AEF">
        <w:rPr>
          <w:rFonts w:cs="Times New Roman"/>
        </w:rPr>
        <w:t xml:space="preserve"> </w:t>
      </w:r>
      <w:r w:rsidR="0031197F">
        <w:rPr>
          <w:rFonts w:cs="Times New Roman"/>
        </w:rPr>
        <w:t xml:space="preserve">analogowych </w:t>
      </w:r>
      <w:r w:rsidR="007F5AEF">
        <w:rPr>
          <w:rFonts w:cs="Times New Roman"/>
        </w:rPr>
        <w:t>map ewidencyjnych z wykorzystaniem</w:t>
      </w:r>
      <w:r w:rsidRPr="00110818">
        <w:rPr>
          <w:rFonts w:cs="Times New Roman"/>
        </w:rPr>
        <w:t xml:space="preserve"> dostępnych w zasobie danych </w:t>
      </w:r>
      <w:r w:rsidR="005131E2">
        <w:rPr>
          <w:rFonts w:cs="Times New Roman"/>
        </w:rPr>
        <w:br/>
      </w:r>
      <w:r w:rsidRPr="00110818">
        <w:rPr>
          <w:rFonts w:cs="Times New Roman"/>
        </w:rPr>
        <w:t xml:space="preserve">z jednostkowych operatów pomiarowych ze współrzędnymi w układzie „1965”. Mapa ta jest </w:t>
      </w:r>
      <w:r w:rsidR="005A4549" w:rsidRPr="00110818">
        <w:rPr>
          <w:rFonts w:cs="Times New Roman"/>
        </w:rPr>
        <w:t xml:space="preserve">na </w:t>
      </w:r>
      <w:r w:rsidRPr="00110818">
        <w:rPr>
          <w:rFonts w:cs="Times New Roman"/>
        </w:rPr>
        <w:t xml:space="preserve">bieżąco aktualizowana w programie </w:t>
      </w:r>
      <w:r w:rsidR="00224E97" w:rsidRPr="00110818">
        <w:rPr>
          <w:rFonts w:cs="Times New Roman"/>
        </w:rPr>
        <w:t>EWID2007</w:t>
      </w:r>
      <w:r w:rsidRPr="00110818">
        <w:rPr>
          <w:rFonts w:cs="Times New Roman"/>
        </w:rPr>
        <w:t>, w tym o wpł</w:t>
      </w:r>
      <w:r w:rsidR="009211A4">
        <w:rPr>
          <w:rFonts w:cs="Times New Roman"/>
        </w:rPr>
        <w:t>ywające do Starosty Grudziądzkiego</w:t>
      </w:r>
      <w:r w:rsidRPr="00110818">
        <w:rPr>
          <w:rFonts w:cs="Times New Roman"/>
        </w:rPr>
        <w:t xml:space="preserve"> inwentaryzacje budynków</w:t>
      </w:r>
      <w:r w:rsidR="00424AC2" w:rsidRPr="00110818">
        <w:rPr>
          <w:rFonts w:cs="Times New Roman"/>
        </w:rPr>
        <w:t>.</w:t>
      </w:r>
      <w:r w:rsidR="00796A0C" w:rsidRPr="00110818">
        <w:rPr>
          <w:rFonts w:cs="Times New Roman"/>
        </w:rPr>
        <w:t xml:space="preserve"> </w:t>
      </w:r>
    </w:p>
    <w:p w:rsidR="00E93DA7" w:rsidRPr="00110818" w:rsidRDefault="00B77F0D" w:rsidP="00E64467">
      <w:pPr>
        <w:pStyle w:val="11wcicie1"/>
        <w:numPr>
          <w:ilvl w:val="2"/>
          <w:numId w:val="35"/>
        </w:numPr>
        <w:jc w:val="both"/>
        <w:rPr>
          <w:rFonts w:cs="Times New Roman"/>
        </w:rPr>
      </w:pPr>
      <w:r w:rsidRPr="00110818">
        <w:rPr>
          <w:rFonts w:cs="Times New Roman"/>
        </w:rPr>
        <w:t>Baza danych</w:t>
      </w:r>
      <w:r w:rsidR="00E93DA7" w:rsidRPr="00110818">
        <w:rPr>
          <w:rFonts w:cs="Times New Roman"/>
        </w:rPr>
        <w:t xml:space="preserve"> ewidencji gruntów aktualizowana na bieżąco, prowadzona w systemie teleinformatycznym EWID2007.</w:t>
      </w:r>
    </w:p>
    <w:p w:rsidR="00E93DA7" w:rsidRPr="00110818" w:rsidRDefault="00E93DA7" w:rsidP="00E64467">
      <w:pPr>
        <w:pStyle w:val="11wcicie1"/>
        <w:numPr>
          <w:ilvl w:val="2"/>
          <w:numId w:val="35"/>
        </w:numPr>
        <w:jc w:val="both"/>
        <w:rPr>
          <w:rFonts w:cs="Times New Roman"/>
        </w:rPr>
      </w:pPr>
      <w:r w:rsidRPr="00110818">
        <w:rPr>
          <w:rFonts w:cs="Times New Roman"/>
        </w:rPr>
        <w:t>Dowody zmian w operacie ewidencji gruntów (decyzje administracyjne, akty notarialne, postanowienia Sądu, itp.).</w:t>
      </w:r>
    </w:p>
    <w:p w:rsidR="00CA3E38" w:rsidRPr="00110818" w:rsidRDefault="00CA3E38" w:rsidP="00B23F8E">
      <w:pPr>
        <w:pStyle w:val="11wcicie1"/>
        <w:numPr>
          <w:ilvl w:val="1"/>
          <w:numId w:val="35"/>
        </w:numPr>
        <w:jc w:val="both"/>
        <w:rPr>
          <w:rFonts w:cs="Times New Roman"/>
        </w:rPr>
      </w:pPr>
      <w:r w:rsidRPr="00110818">
        <w:rPr>
          <w:rFonts w:cs="Times New Roman"/>
        </w:rPr>
        <w:t>Dane zawarte w innych ewidencjach i rejestrach</w:t>
      </w:r>
      <w:r w:rsidR="00E93DA7" w:rsidRPr="00110818">
        <w:rPr>
          <w:rFonts w:cs="Times New Roman"/>
        </w:rPr>
        <w:t>:</w:t>
      </w:r>
    </w:p>
    <w:p w:rsidR="00E93DA7" w:rsidRPr="00110818" w:rsidRDefault="00E93DA7" w:rsidP="00B23F8E">
      <w:pPr>
        <w:pStyle w:val="Akapitzlist"/>
        <w:numPr>
          <w:ilvl w:val="2"/>
          <w:numId w:val="35"/>
        </w:numPr>
        <w:jc w:val="both"/>
        <w:rPr>
          <w:rFonts w:cs="Times New Roman"/>
          <w:sz w:val="22"/>
          <w:szCs w:val="22"/>
        </w:rPr>
      </w:pPr>
      <w:r w:rsidRPr="00110818">
        <w:rPr>
          <w:rFonts w:cs="Times New Roman"/>
          <w:sz w:val="22"/>
          <w:szCs w:val="22"/>
        </w:rPr>
        <w:t xml:space="preserve">Informacje dotyczące stanu prawnego nieruchomości - Sąd Rejonowy w </w:t>
      </w:r>
      <w:r w:rsidR="00505C52">
        <w:rPr>
          <w:rFonts w:cs="Times New Roman"/>
          <w:sz w:val="22"/>
          <w:szCs w:val="22"/>
        </w:rPr>
        <w:t>Grudziądzu (gminy: Grudziądz, Gruta , Łasin i Świecie nad Osą</w:t>
      </w:r>
      <w:r w:rsidR="00915BB4" w:rsidRPr="00110818">
        <w:rPr>
          <w:rFonts w:cs="Times New Roman"/>
          <w:sz w:val="22"/>
          <w:szCs w:val="22"/>
        </w:rPr>
        <w:t xml:space="preserve">) i </w:t>
      </w:r>
      <w:r w:rsidR="00505C52">
        <w:rPr>
          <w:rFonts w:cs="Times New Roman"/>
          <w:sz w:val="22"/>
          <w:szCs w:val="22"/>
        </w:rPr>
        <w:t xml:space="preserve">Sąd Rejonowy w Chełmnie </w:t>
      </w:r>
      <w:r w:rsidR="00915BB4" w:rsidRPr="00110818">
        <w:rPr>
          <w:rFonts w:cs="Times New Roman"/>
          <w:sz w:val="22"/>
          <w:szCs w:val="22"/>
        </w:rPr>
        <w:t xml:space="preserve">Wydział Zamiejscowy w </w:t>
      </w:r>
      <w:r w:rsidR="00505C52">
        <w:rPr>
          <w:rFonts w:cs="Times New Roman"/>
          <w:sz w:val="22"/>
          <w:szCs w:val="22"/>
        </w:rPr>
        <w:t>Wąbrzeźnie (gmina Radzyń Chełmiński</w:t>
      </w:r>
      <w:r w:rsidR="00915BB4" w:rsidRPr="00110818">
        <w:rPr>
          <w:rFonts w:cs="Times New Roman"/>
          <w:sz w:val="22"/>
          <w:szCs w:val="22"/>
        </w:rPr>
        <w:t>)</w:t>
      </w:r>
      <w:r w:rsidR="00870587" w:rsidRPr="00110818">
        <w:rPr>
          <w:rFonts w:cs="Times New Roman"/>
          <w:sz w:val="22"/>
          <w:szCs w:val="22"/>
        </w:rPr>
        <w:t xml:space="preserve"> </w:t>
      </w:r>
      <w:r w:rsidR="00E117C3" w:rsidRPr="00110818">
        <w:rPr>
          <w:rFonts w:cs="Times New Roman"/>
          <w:sz w:val="22"/>
          <w:szCs w:val="22"/>
        </w:rPr>
        <w:t>-</w:t>
      </w:r>
      <w:r w:rsidR="00870587" w:rsidRPr="00110818">
        <w:rPr>
          <w:rFonts w:cs="Times New Roman"/>
          <w:sz w:val="22"/>
          <w:szCs w:val="22"/>
        </w:rPr>
        <w:t xml:space="preserve"> Wydziały Ksiąg Wieczystych</w:t>
      </w:r>
      <w:r w:rsidRPr="00110818">
        <w:rPr>
          <w:rFonts w:cs="Times New Roman"/>
          <w:sz w:val="22"/>
          <w:szCs w:val="22"/>
        </w:rPr>
        <w:t xml:space="preserve"> (dotyczy to zwłaszcza nieruchomości budynkowych i lokalowych).</w:t>
      </w:r>
    </w:p>
    <w:p w:rsidR="00CA3E38" w:rsidRPr="00110818" w:rsidRDefault="00CA3E38" w:rsidP="00B23F8E">
      <w:pPr>
        <w:pStyle w:val="Akapitzlist"/>
        <w:numPr>
          <w:ilvl w:val="2"/>
          <w:numId w:val="35"/>
        </w:numPr>
        <w:jc w:val="both"/>
        <w:rPr>
          <w:rFonts w:cs="Times New Roman"/>
          <w:sz w:val="22"/>
          <w:szCs w:val="22"/>
        </w:rPr>
      </w:pPr>
      <w:r w:rsidRPr="00110818">
        <w:rPr>
          <w:rFonts w:cs="Times New Roman"/>
          <w:sz w:val="22"/>
          <w:szCs w:val="22"/>
        </w:rPr>
        <w:t>Decyzje o wyłączeniu z produkcji rolniczej</w:t>
      </w:r>
      <w:r w:rsidR="00D55D2F" w:rsidRPr="00110818">
        <w:rPr>
          <w:rFonts w:cs="Times New Roman"/>
          <w:sz w:val="22"/>
          <w:szCs w:val="22"/>
        </w:rPr>
        <w:t xml:space="preserve"> -</w:t>
      </w:r>
      <w:r w:rsidRPr="00110818">
        <w:rPr>
          <w:rFonts w:cs="Times New Roman"/>
          <w:sz w:val="22"/>
          <w:szCs w:val="22"/>
        </w:rPr>
        <w:t xml:space="preserve"> Wydział Geodezji</w:t>
      </w:r>
      <w:r w:rsidR="00505C52">
        <w:rPr>
          <w:rFonts w:cs="Times New Roman"/>
          <w:sz w:val="22"/>
          <w:szCs w:val="22"/>
        </w:rPr>
        <w:t>, Kartografii, Katastru</w:t>
      </w:r>
      <w:r w:rsidR="00915BB4" w:rsidRPr="00110818">
        <w:rPr>
          <w:rFonts w:cs="Times New Roman"/>
          <w:sz w:val="22"/>
          <w:szCs w:val="22"/>
        </w:rPr>
        <w:t xml:space="preserve"> </w:t>
      </w:r>
      <w:r w:rsidR="00505C52">
        <w:rPr>
          <w:rFonts w:cs="Times New Roman"/>
          <w:sz w:val="22"/>
          <w:szCs w:val="22"/>
        </w:rPr>
        <w:t xml:space="preserve">                                </w:t>
      </w:r>
      <w:r w:rsidR="00915BB4" w:rsidRPr="00110818">
        <w:rPr>
          <w:rFonts w:cs="Times New Roman"/>
          <w:sz w:val="22"/>
          <w:szCs w:val="22"/>
        </w:rPr>
        <w:t>i Gospodarki Nieruchomościami - Starost</w:t>
      </w:r>
      <w:r w:rsidR="00505C52">
        <w:rPr>
          <w:rFonts w:cs="Times New Roman"/>
          <w:sz w:val="22"/>
          <w:szCs w:val="22"/>
        </w:rPr>
        <w:t>wo Powiatowe w Grudziądzu</w:t>
      </w:r>
      <w:r w:rsidR="00915BB4" w:rsidRPr="00110818">
        <w:rPr>
          <w:rFonts w:cs="Times New Roman"/>
          <w:sz w:val="22"/>
          <w:szCs w:val="22"/>
        </w:rPr>
        <w:t>.</w:t>
      </w:r>
    </w:p>
    <w:p w:rsidR="00CA3E38" w:rsidRPr="00110818" w:rsidRDefault="00CA3E38" w:rsidP="00B23F8E">
      <w:pPr>
        <w:pStyle w:val="11wcicie1"/>
        <w:numPr>
          <w:ilvl w:val="2"/>
          <w:numId w:val="35"/>
        </w:numPr>
        <w:jc w:val="both"/>
        <w:rPr>
          <w:rFonts w:cs="Times New Roman"/>
        </w:rPr>
      </w:pPr>
      <w:r w:rsidRPr="00110818">
        <w:rPr>
          <w:rFonts w:cs="Times New Roman"/>
        </w:rPr>
        <w:t xml:space="preserve">Dokumentacja architektoniczno-budowlana </w:t>
      </w:r>
      <w:r w:rsidR="00E117C3" w:rsidRPr="00110818">
        <w:rPr>
          <w:rFonts w:cs="Times New Roman"/>
        </w:rPr>
        <w:t>-</w:t>
      </w:r>
      <w:r w:rsidRPr="00110818">
        <w:rPr>
          <w:rFonts w:cs="Times New Roman"/>
        </w:rPr>
        <w:t xml:space="preserve"> Starost</w:t>
      </w:r>
      <w:r w:rsidR="009211A4">
        <w:rPr>
          <w:rFonts w:cs="Times New Roman"/>
        </w:rPr>
        <w:t>wo Powiatowe w Grudziądzu</w:t>
      </w:r>
      <w:r w:rsidRPr="00110818">
        <w:rPr>
          <w:rFonts w:cs="Times New Roman"/>
        </w:rPr>
        <w:t>.</w:t>
      </w:r>
    </w:p>
    <w:p w:rsidR="00CA3E38" w:rsidRPr="00110818" w:rsidRDefault="00CA3E38" w:rsidP="00B23F8E">
      <w:pPr>
        <w:pStyle w:val="11wcicie1"/>
        <w:numPr>
          <w:ilvl w:val="2"/>
          <w:numId w:val="35"/>
        </w:numPr>
        <w:jc w:val="both"/>
        <w:rPr>
          <w:rFonts w:cs="Times New Roman"/>
        </w:rPr>
      </w:pPr>
      <w:r w:rsidRPr="00110818">
        <w:rPr>
          <w:rFonts w:cs="Times New Roman"/>
        </w:rPr>
        <w:t xml:space="preserve">Wykaz nazw ulic i numerów dróg, </w:t>
      </w:r>
      <w:r w:rsidR="00915BB4" w:rsidRPr="00110818">
        <w:rPr>
          <w:rFonts w:cs="Times New Roman"/>
        </w:rPr>
        <w:t xml:space="preserve">numeracja nieruchomości </w:t>
      </w:r>
      <w:r w:rsidR="009211A4">
        <w:rPr>
          <w:rFonts w:cs="Times New Roman"/>
        </w:rPr>
        <w:t>–</w:t>
      </w:r>
      <w:r w:rsidR="00915BB4" w:rsidRPr="00110818">
        <w:rPr>
          <w:rFonts w:cs="Times New Roman"/>
        </w:rPr>
        <w:t xml:space="preserve"> </w:t>
      </w:r>
      <w:r w:rsidR="009211A4">
        <w:rPr>
          <w:rFonts w:cs="Times New Roman"/>
        </w:rPr>
        <w:t xml:space="preserve">Urząd Gminy w Grudziądzu, Urząd Gminy w Grucie, </w:t>
      </w:r>
      <w:r w:rsidR="00915BB4" w:rsidRPr="00110818">
        <w:rPr>
          <w:rFonts w:cs="Times New Roman"/>
        </w:rPr>
        <w:t>Urząd</w:t>
      </w:r>
      <w:r w:rsidRPr="00110818">
        <w:rPr>
          <w:rFonts w:cs="Times New Roman"/>
        </w:rPr>
        <w:t xml:space="preserve"> </w:t>
      </w:r>
      <w:r w:rsidR="004E7B4A" w:rsidRPr="00110818">
        <w:rPr>
          <w:rFonts w:cs="Times New Roman"/>
        </w:rPr>
        <w:t xml:space="preserve">Miasta i </w:t>
      </w:r>
      <w:r w:rsidRPr="00110818">
        <w:rPr>
          <w:rFonts w:cs="Times New Roman"/>
        </w:rPr>
        <w:t xml:space="preserve">Gminy w </w:t>
      </w:r>
      <w:r w:rsidR="009211A4">
        <w:rPr>
          <w:rFonts w:cs="Times New Roman"/>
        </w:rPr>
        <w:t>Łasinie</w:t>
      </w:r>
      <w:r w:rsidR="004E7B4A" w:rsidRPr="00110818">
        <w:rPr>
          <w:rFonts w:cs="Times New Roman"/>
        </w:rPr>
        <w:t>,</w:t>
      </w:r>
      <w:r w:rsidRPr="00110818">
        <w:rPr>
          <w:rFonts w:cs="Times New Roman"/>
        </w:rPr>
        <w:t xml:space="preserve"> </w:t>
      </w:r>
      <w:r w:rsidR="004E7B4A" w:rsidRPr="00110818">
        <w:rPr>
          <w:rFonts w:cs="Times New Roman"/>
        </w:rPr>
        <w:t>Urząd</w:t>
      </w:r>
      <w:r w:rsidR="009211A4">
        <w:rPr>
          <w:rFonts w:cs="Times New Roman"/>
        </w:rPr>
        <w:t xml:space="preserve"> Miasta i</w:t>
      </w:r>
      <w:r w:rsidR="004E7B4A" w:rsidRPr="00110818">
        <w:rPr>
          <w:rFonts w:cs="Times New Roman"/>
        </w:rPr>
        <w:t xml:space="preserve"> Gminy w </w:t>
      </w:r>
      <w:r w:rsidR="009211A4">
        <w:rPr>
          <w:rFonts w:cs="Times New Roman"/>
        </w:rPr>
        <w:t>Radzyniu Chełmińskim, Urząd Gminy w Świeciu nad Osą, Powiatowy Zarząd Dróg w Grudziądzu</w:t>
      </w:r>
      <w:r w:rsidRPr="00110818">
        <w:rPr>
          <w:rFonts w:cs="Times New Roman"/>
        </w:rPr>
        <w:t>, Zarząd Dróg Wojewódzkich i Generalna Dyrekcja Dróg Krajowych i Autostrad.</w:t>
      </w:r>
    </w:p>
    <w:p w:rsidR="00CA3E38" w:rsidRPr="00110818" w:rsidRDefault="00CA3E38" w:rsidP="00B23F8E">
      <w:pPr>
        <w:pStyle w:val="11wcicie1"/>
        <w:numPr>
          <w:ilvl w:val="2"/>
          <w:numId w:val="35"/>
        </w:numPr>
        <w:jc w:val="both"/>
        <w:rPr>
          <w:rFonts w:cs="Times New Roman"/>
        </w:rPr>
      </w:pPr>
      <w:r w:rsidRPr="00110818">
        <w:rPr>
          <w:rFonts w:cs="Times New Roman"/>
        </w:rPr>
        <w:t>Informacje o rejonach i obrębach statyst</w:t>
      </w:r>
      <w:r w:rsidR="009211A4">
        <w:rPr>
          <w:rFonts w:cs="Times New Roman"/>
        </w:rPr>
        <w:t xml:space="preserve">ycznych - Urząd Gminy w Grudziądzu, Urząd Gminy </w:t>
      </w:r>
      <w:r w:rsidR="0000405B">
        <w:rPr>
          <w:rFonts w:cs="Times New Roman"/>
        </w:rPr>
        <w:t xml:space="preserve">     </w:t>
      </w:r>
      <w:r w:rsidR="009211A4">
        <w:rPr>
          <w:rFonts w:cs="Times New Roman"/>
        </w:rPr>
        <w:t xml:space="preserve">w Grucie, </w:t>
      </w:r>
      <w:r w:rsidR="009211A4" w:rsidRPr="00110818">
        <w:rPr>
          <w:rFonts w:cs="Times New Roman"/>
        </w:rPr>
        <w:t xml:space="preserve">Urząd Miasta i Gminy w </w:t>
      </w:r>
      <w:r w:rsidR="009211A4">
        <w:rPr>
          <w:rFonts w:cs="Times New Roman"/>
        </w:rPr>
        <w:t>Łasinie</w:t>
      </w:r>
      <w:r w:rsidR="009211A4" w:rsidRPr="00110818">
        <w:rPr>
          <w:rFonts w:cs="Times New Roman"/>
        </w:rPr>
        <w:t>, Urząd</w:t>
      </w:r>
      <w:r w:rsidR="009211A4">
        <w:rPr>
          <w:rFonts w:cs="Times New Roman"/>
        </w:rPr>
        <w:t xml:space="preserve"> Miasta i</w:t>
      </w:r>
      <w:r w:rsidR="009211A4" w:rsidRPr="00110818">
        <w:rPr>
          <w:rFonts w:cs="Times New Roman"/>
        </w:rPr>
        <w:t xml:space="preserve"> Gminy w </w:t>
      </w:r>
      <w:r w:rsidR="009211A4">
        <w:rPr>
          <w:rFonts w:cs="Times New Roman"/>
        </w:rPr>
        <w:t>Radzyniu Chełmińskim, Urząd Gminy w Świeciu nad Osą</w:t>
      </w:r>
      <w:r w:rsidRPr="00110818">
        <w:rPr>
          <w:rFonts w:cs="Times New Roman"/>
        </w:rPr>
        <w:t xml:space="preserve"> i Wojewódzki Urząd Statystyczny w Bydgoszczy.</w:t>
      </w:r>
    </w:p>
    <w:p w:rsidR="00CA3E38" w:rsidRPr="00110818" w:rsidRDefault="00CA3E38" w:rsidP="00B23F8E">
      <w:pPr>
        <w:pStyle w:val="11wcicie1"/>
        <w:numPr>
          <w:ilvl w:val="2"/>
          <w:numId w:val="35"/>
        </w:numPr>
        <w:jc w:val="both"/>
        <w:rPr>
          <w:rFonts w:cs="Times New Roman"/>
        </w:rPr>
      </w:pPr>
      <w:r w:rsidRPr="00110818">
        <w:rPr>
          <w:rFonts w:cs="Times New Roman"/>
        </w:rPr>
        <w:t>Dane odnoszące się do gruntów, a także budynków i lokali, położonych na terenach zamkniętych, którym nie została przyznana klauzula tajności na podstawie przepisów o ochronie informacji niejawnych - zarządcy terenów zamkniętych (</w:t>
      </w:r>
      <w:r w:rsidR="009211A4">
        <w:rPr>
          <w:rFonts w:cs="Times New Roman"/>
        </w:rPr>
        <w:t xml:space="preserve">MON, </w:t>
      </w:r>
      <w:r w:rsidRPr="00110818">
        <w:rPr>
          <w:rFonts w:cs="Times New Roman"/>
        </w:rPr>
        <w:t xml:space="preserve">PKP). </w:t>
      </w:r>
    </w:p>
    <w:p w:rsidR="00CA3E38" w:rsidRPr="00110818" w:rsidRDefault="00CA3E38" w:rsidP="00B23F8E">
      <w:pPr>
        <w:pStyle w:val="11wcicie1"/>
        <w:numPr>
          <w:ilvl w:val="2"/>
          <w:numId w:val="35"/>
        </w:numPr>
        <w:jc w:val="both"/>
        <w:rPr>
          <w:rFonts w:cs="Times New Roman"/>
        </w:rPr>
      </w:pPr>
      <w:r w:rsidRPr="00110818">
        <w:rPr>
          <w:rFonts w:cs="Times New Roman"/>
        </w:rPr>
        <w:t>Dane zawarte w dokumentacji architektoniczno-budowlanej - spółdzielnie mieszkaniowe i organy administracji publicznej.</w:t>
      </w:r>
      <w:r w:rsidR="009211A4">
        <w:rPr>
          <w:rFonts w:cs="Times New Roman"/>
        </w:rPr>
        <w:t xml:space="preserve"> </w:t>
      </w:r>
    </w:p>
    <w:p w:rsidR="00CA3E38" w:rsidRPr="00110818" w:rsidRDefault="00CA3E38" w:rsidP="00B23F8E">
      <w:pPr>
        <w:pStyle w:val="11wcicie1"/>
        <w:numPr>
          <w:ilvl w:val="2"/>
          <w:numId w:val="35"/>
        </w:numPr>
        <w:jc w:val="both"/>
        <w:rPr>
          <w:rFonts w:cs="Times New Roman"/>
        </w:rPr>
      </w:pPr>
      <w:r w:rsidRPr="00110818">
        <w:rPr>
          <w:rFonts w:cs="Times New Roman"/>
        </w:rPr>
        <w:t>Dane dotyczą</w:t>
      </w:r>
      <w:r w:rsidR="00915BB4" w:rsidRPr="00110818">
        <w:rPr>
          <w:rFonts w:cs="Times New Roman"/>
        </w:rPr>
        <w:t xml:space="preserve">ce obiektów zabytkowych </w:t>
      </w:r>
      <w:r w:rsidR="00E117C3" w:rsidRPr="00110818">
        <w:rPr>
          <w:rFonts w:cs="Times New Roman"/>
        </w:rPr>
        <w:t>-</w:t>
      </w:r>
      <w:r w:rsidR="00915BB4" w:rsidRPr="00110818">
        <w:rPr>
          <w:rFonts w:cs="Times New Roman"/>
        </w:rPr>
        <w:t xml:space="preserve"> </w:t>
      </w:r>
      <w:r w:rsidR="009211A4">
        <w:rPr>
          <w:rFonts w:cs="Times New Roman"/>
        </w:rPr>
        <w:t xml:space="preserve">Urząd Gminy w Grudziądzu, Urząd Gminy w Grucie, </w:t>
      </w:r>
      <w:r w:rsidR="009211A4" w:rsidRPr="00110818">
        <w:rPr>
          <w:rFonts w:cs="Times New Roman"/>
        </w:rPr>
        <w:t xml:space="preserve">Urząd Miasta i Gminy w </w:t>
      </w:r>
      <w:r w:rsidR="009211A4">
        <w:rPr>
          <w:rFonts w:cs="Times New Roman"/>
        </w:rPr>
        <w:t>Łasinie</w:t>
      </w:r>
      <w:r w:rsidR="009211A4" w:rsidRPr="00110818">
        <w:rPr>
          <w:rFonts w:cs="Times New Roman"/>
        </w:rPr>
        <w:t>, Urząd</w:t>
      </w:r>
      <w:r w:rsidR="009211A4">
        <w:rPr>
          <w:rFonts w:cs="Times New Roman"/>
        </w:rPr>
        <w:t xml:space="preserve"> Miasta i</w:t>
      </w:r>
      <w:r w:rsidR="009211A4" w:rsidRPr="00110818">
        <w:rPr>
          <w:rFonts w:cs="Times New Roman"/>
        </w:rPr>
        <w:t xml:space="preserve"> Gminy w </w:t>
      </w:r>
      <w:r w:rsidR="009211A4">
        <w:rPr>
          <w:rFonts w:cs="Times New Roman"/>
        </w:rPr>
        <w:t>Radzyniu Chełmińskim, Urząd Gminy w Świeciu nad Osą</w:t>
      </w:r>
      <w:r w:rsidRPr="00110818">
        <w:rPr>
          <w:rFonts w:cs="Times New Roman"/>
        </w:rPr>
        <w:t xml:space="preserve"> i Wojewódzki Konserwator Zabytków.</w:t>
      </w:r>
    </w:p>
    <w:p w:rsidR="00CA3E38" w:rsidRPr="00110818" w:rsidRDefault="00CA3E38" w:rsidP="00B23F8E">
      <w:pPr>
        <w:pStyle w:val="11wcicie1"/>
        <w:numPr>
          <w:ilvl w:val="2"/>
          <w:numId w:val="35"/>
        </w:numPr>
        <w:jc w:val="both"/>
        <w:rPr>
          <w:rFonts w:cs="Times New Roman"/>
        </w:rPr>
      </w:pPr>
      <w:r w:rsidRPr="00110818">
        <w:rPr>
          <w:rFonts w:cs="Times New Roman"/>
        </w:rPr>
        <w:t>Dane zawarte w dokumentach udostępnionych przez zainteresowane osoby, organy i jednostki organizacyjne.</w:t>
      </w:r>
      <w:r w:rsidR="009211A4">
        <w:rPr>
          <w:rFonts w:cs="Times New Roman"/>
        </w:rPr>
        <w:t xml:space="preserve"> </w:t>
      </w:r>
    </w:p>
    <w:p w:rsidR="00CA3E38" w:rsidRPr="00110818" w:rsidRDefault="00CA3E38" w:rsidP="00B23F8E">
      <w:pPr>
        <w:pStyle w:val="11wcicie1"/>
        <w:numPr>
          <w:ilvl w:val="2"/>
          <w:numId w:val="35"/>
        </w:numPr>
        <w:jc w:val="both"/>
        <w:rPr>
          <w:rFonts w:cs="Times New Roman"/>
        </w:rPr>
      </w:pPr>
      <w:r w:rsidRPr="00110818">
        <w:rPr>
          <w:rFonts w:cs="Times New Roman"/>
        </w:rPr>
        <w:t xml:space="preserve">Dane geodezyjno-kartograficzne i ewidencyjne dla obrębów z innych powiatów przylegających do terenu opracowania </w:t>
      </w:r>
      <w:r w:rsidR="00E117C3" w:rsidRPr="00110818">
        <w:rPr>
          <w:rFonts w:cs="Times New Roman"/>
        </w:rPr>
        <w:t>-</w:t>
      </w:r>
      <w:r w:rsidRPr="00110818">
        <w:rPr>
          <w:rFonts w:cs="Times New Roman"/>
        </w:rPr>
        <w:t xml:space="preserve"> właściwe miejscowo ośrodki dokumentacji geodezyjnej i kartograficznej.</w:t>
      </w:r>
    </w:p>
    <w:p w:rsidR="00CA3E38" w:rsidRPr="00110818" w:rsidRDefault="00CA3E38" w:rsidP="00B23F8E">
      <w:pPr>
        <w:pStyle w:val="11wcicie1"/>
        <w:numPr>
          <w:ilvl w:val="2"/>
          <w:numId w:val="35"/>
        </w:numPr>
        <w:jc w:val="both"/>
        <w:rPr>
          <w:rFonts w:cs="Times New Roman"/>
        </w:rPr>
      </w:pPr>
      <w:r w:rsidRPr="00110818">
        <w:rPr>
          <w:rFonts w:cs="Times New Roman"/>
        </w:rPr>
        <w:t xml:space="preserve">Dane dotyczące użytków ekologicznych - Wojewódzki Konserwator Przyrody. </w:t>
      </w:r>
    </w:p>
    <w:p w:rsidR="00CA3E38" w:rsidRPr="00110818" w:rsidRDefault="00CA3E38" w:rsidP="00B23F8E">
      <w:pPr>
        <w:pStyle w:val="11wcicie1"/>
        <w:numPr>
          <w:ilvl w:val="2"/>
          <w:numId w:val="35"/>
        </w:numPr>
        <w:jc w:val="both"/>
        <w:rPr>
          <w:rFonts w:cs="Times New Roman"/>
        </w:rPr>
      </w:pPr>
      <w:r w:rsidRPr="00110818">
        <w:rPr>
          <w:rFonts w:cs="Times New Roman"/>
        </w:rPr>
        <w:t>Miejscowy plan zagosp</w:t>
      </w:r>
      <w:r w:rsidR="00915BB4" w:rsidRPr="00110818">
        <w:rPr>
          <w:rFonts w:cs="Times New Roman"/>
        </w:rPr>
        <w:t xml:space="preserve">odarowania przestrzennego </w:t>
      </w:r>
      <w:r w:rsidR="00E117C3" w:rsidRPr="00110818">
        <w:rPr>
          <w:rFonts w:cs="Times New Roman"/>
        </w:rPr>
        <w:t>-</w:t>
      </w:r>
      <w:r w:rsidR="00915BB4" w:rsidRPr="00110818">
        <w:rPr>
          <w:rFonts w:cs="Times New Roman"/>
        </w:rPr>
        <w:t xml:space="preserve"> </w:t>
      </w:r>
      <w:r w:rsidR="009211A4">
        <w:rPr>
          <w:rFonts w:cs="Times New Roman"/>
        </w:rPr>
        <w:t xml:space="preserve">Urząd Gminy w Grudziądzu, Urząd Gminy w Grucie, </w:t>
      </w:r>
      <w:r w:rsidR="009211A4" w:rsidRPr="00110818">
        <w:rPr>
          <w:rFonts w:cs="Times New Roman"/>
        </w:rPr>
        <w:t xml:space="preserve">Urząd Miasta i Gminy w </w:t>
      </w:r>
      <w:r w:rsidR="009211A4">
        <w:rPr>
          <w:rFonts w:cs="Times New Roman"/>
        </w:rPr>
        <w:t>Łasinie</w:t>
      </w:r>
      <w:r w:rsidR="009211A4" w:rsidRPr="00110818">
        <w:rPr>
          <w:rFonts w:cs="Times New Roman"/>
        </w:rPr>
        <w:t>, Urząd</w:t>
      </w:r>
      <w:r w:rsidR="009211A4">
        <w:rPr>
          <w:rFonts w:cs="Times New Roman"/>
        </w:rPr>
        <w:t xml:space="preserve"> Miasta i</w:t>
      </w:r>
      <w:r w:rsidR="009211A4" w:rsidRPr="00110818">
        <w:rPr>
          <w:rFonts w:cs="Times New Roman"/>
        </w:rPr>
        <w:t xml:space="preserve"> Gminy w </w:t>
      </w:r>
      <w:r w:rsidR="009211A4">
        <w:rPr>
          <w:rFonts w:cs="Times New Roman"/>
        </w:rPr>
        <w:t>Radzyniu Chełmińskim, Urząd Gminy w Świeciu nad Osą.</w:t>
      </w:r>
    </w:p>
    <w:p w:rsidR="00CA3E38" w:rsidRPr="00110818" w:rsidRDefault="009215CE" w:rsidP="00B23F8E">
      <w:pPr>
        <w:pStyle w:val="11wcicie1"/>
        <w:numPr>
          <w:ilvl w:val="1"/>
          <w:numId w:val="35"/>
        </w:numPr>
        <w:jc w:val="both"/>
        <w:rPr>
          <w:rFonts w:cs="Times New Roman"/>
        </w:rPr>
      </w:pPr>
      <w:r w:rsidRPr="00110818">
        <w:rPr>
          <w:rFonts w:cs="Times New Roman"/>
        </w:rPr>
        <w:t xml:space="preserve">Dokonać pisemnego uzgodnienia przebiegu granic powiatu z innymi powiatami z właściwymi </w:t>
      </w:r>
      <w:proofErr w:type="spellStart"/>
      <w:r w:rsidRPr="00110818">
        <w:rPr>
          <w:rFonts w:cs="Times New Roman"/>
        </w:rPr>
        <w:t>ODGiK</w:t>
      </w:r>
      <w:proofErr w:type="spellEnd"/>
      <w:r w:rsidRPr="00110818">
        <w:rPr>
          <w:rFonts w:cs="Times New Roman"/>
        </w:rPr>
        <w:t>.</w:t>
      </w:r>
      <w:r w:rsidR="00915BB4" w:rsidRPr="00110818">
        <w:rPr>
          <w:rFonts w:cs="Times New Roman"/>
        </w:rPr>
        <w:t xml:space="preserve"> Zamieścić w operacie pisemne potwierdzenie dokonania uzgodnienia wraz z opisem ewentualnych rozbieżności, które wymagają odrębnego postępowania administracyjnego. Uzgodnienia dotyczą </w:t>
      </w:r>
      <w:r w:rsidR="00994CC6" w:rsidRPr="00110818">
        <w:rPr>
          <w:rFonts w:cs="Times New Roman"/>
        </w:rPr>
        <w:t>wewnętrznych</w:t>
      </w:r>
      <w:r w:rsidR="00915BB4" w:rsidRPr="00110818">
        <w:rPr>
          <w:rFonts w:cs="Times New Roman"/>
        </w:rPr>
        <w:t xml:space="preserve"> granic powiatowych w województwie. Do ustalenia granicy </w:t>
      </w:r>
      <w:r w:rsidR="00A77B85">
        <w:rPr>
          <w:rFonts w:cs="Times New Roman"/>
        </w:rPr>
        <w:t xml:space="preserve">można </w:t>
      </w:r>
      <w:r w:rsidR="00915BB4" w:rsidRPr="00110818">
        <w:rPr>
          <w:rFonts w:cs="Times New Roman"/>
        </w:rPr>
        <w:t xml:space="preserve">wykorzystać wyniki prac </w:t>
      </w:r>
      <w:r w:rsidR="005A7A6C" w:rsidRPr="00110818">
        <w:rPr>
          <w:rFonts w:cs="Times New Roman"/>
        </w:rPr>
        <w:t>TERYT 2 oraz dane z państwowego rejestru granic. Uzgodnienia potwierdzić odpowiednimi wpisami do Dziennika Prac.</w:t>
      </w:r>
    </w:p>
    <w:p w:rsidR="00427FDF" w:rsidRPr="00110818" w:rsidRDefault="00CA3E38" w:rsidP="00B23F8E">
      <w:pPr>
        <w:pStyle w:val="11wcicie1"/>
        <w:numPr>
          <w:ilvl w:val="1"/>
          <w:numId w:val="35"/>
        </w:numPr>
        <w:jc w:val="both"/>
        <w:rPr>
          <w:rFonts w:cs="Times New Roman"/>
        </w:rPr>
      </w:pPr>
      <w:r w:rsidRPr="00110818">
        <w:rPr>
          <w:rFonts w:cs="Times New Roman"/>
        </w:rPr>
        <w:lastRenderedPageBreak/>
        <w:t>Wywiad</w:t>
      </w:r>
      <w:r w:rsidR="00A86231" w:rsidRPr="00110818">
        <w:rPr>
          <w:rFonts w:cs="Times New Roman"/>
        </w:rPr>
        <w:t xml:space="preserve"> i pomiary</w:t>
      </w:r>
      <w:r w:rsidRPr="00110818">
        <w:rPr>
          <w:rFonts w:cs="Times New Roman"/>
        </w:rPr>
        <w:t xml:space="preserve"> terenow</w:t>
      </w:r>
      <w:r w:rsidR="00A86231" w:rsidRPr="00110818">
        <w:rPr>
          <w:rFonts w:cs="Times New Roman"/>
        </w:rPr>
        <w:t>e</w:t>
      </w:r>
      <w:r w:rsidR="00424AC2" w:rsidRPr="00110818">
        <w:rPr>
          <w:rFonts w:cs="Times New Roman"/>
        </w:rPr>
        <w:t>.</w:t>
      </w:r>
    </w:p>
    <w:p w:rsidR="00CA3E38" w:rsidRPr="00110818" w:rsidRDefault="00CA3E38" w:rsidP="00B23F8E">
      <w:pPr>
        <w:pStyle w:val="11wcicie1"/>
        <w:numPr>
          <w:ilvl w:val="2"/>
          <w:numId w:val="35"/>
        </w:numPr>
        <w:jc w:val="both"/>
        <w:rPr>
          <w:rFonts w:cs="Times New Roman"/>
        </w:rPr>
      </w:pPr>
      <w:r w:rsidRPr="00110818">
        <w:rPr>
          <w:rFonts w:cs="Times New Roman"/>
        </w:rPr>
        <w:t>W celu pozyskania informacji potrzebnych do założenia kartotek budynkowych i lokalowych, wniesienia na mapę budynków w przypadku braku innych wiarygodnych</w:t>
      </w:r>
      <w:r w:rsidR="00424AC2" w:rsidRPr="00110818">
        <w:rPr>
          <w:rFonts w:cs="Times New Roman"/>
        </w:rPr>
        <w:t xml:space="preserve">, wartościowych </w:t>
      </w:r>
      <w:r w:rsidR="009211A4">
        <w:rPr>
          <w:rFonts w:cs="Times New Roman"/>
        </w:rPr>
        <w:t xml:space="preserve">                       </w:t>
      </w:r>
      <w:r w:rsidRPr="00110818">
        <w:rPr>
          <w:rFonts w:cs="Times New Roman"/>
        </w:rPr>
        <w:t>i aktualnych danych, zostanie wykonany wywiad i pomiary terenowe.</w:t>
      </w:r>
    </w:p>
    <w:p w:rsidR="00CA3E38" w:rsidRPr="00110818" w:rsidRDefault="005A7A6C" w:rsidP="00B23F8E">
      <w:pPr>
        <w:pStyle w:val="11wcicie1"/>
        <w:numPr>
          <w:ilvl w:val="2"/>
          <w:numId w:val="35"/>
        </w:numPr>
        <w:jc w:val="both"/>
        <w:rPr>
          <w:rFonts w:cs="Times New Roman"/>
        </w:rPr>
      </w:pPr>
      <w:r w:rsidRPr="00110818">
        <w:rPr>
          <w:rFonts w:cs="Times New Roman"/>
        </w:rPr>
        <w:t>D</w:t>
      </w:r>
      <w:r w:rsidR="00CA3E38" w:rsidRPr="00110818">
        <w:rPr>
          <w:rFonts w:cs="Times New Roman"/>
        </w:rPr>
        <w:t xml:space="preserve">la terenów zabudowanych i zurbanizowanych (w tym komunikacyjnych) zostanie wykonana weryfikacja poprawności i aktualności użytków gruntowych przedstawionych na istniejącej </w:t>
      </w:r>
      <w:r w:rsidRPr="00110818">
        <w:rPr>
          <w:rFonts w:cs="Times New Roman"/>
        </w:rPr>
        <w:t>numerycznej i analogowej</w:t>
      </w:r>
      <w:r w:rsidR="00D92583" w:rsidRPr="00110818">
        <w:rPr>
          <w:rFonts w:cs="Times New Roman"/>
        </w:rPr>
        <w:t xml:space="preserve"> </w:t>
      </w:r>
      <w:r w:rsidR="00CA3E38" w:rsidRPr="00110818">
        <w:rPr>
          <w:rFonts w:cs="Times New Roman"/>
        </w:rPr>
        <w:t xml:space="preserve">mapie ewidencyjnej. W przypadkach niezgodności rodzaju i przebiegu konturów użytków gruntowych pomiędzy mapą </w:t>
      </w:r>
      <w:r w:rsidR="00D92583" w:rsidRPr="00110818">
        <w:rPr>
          <w:rFonts w:cs="Times New Roman"/>
        </w:rPr>
        <w:t xml:space="preserve">numeryczną i </w:t>
      </w:r>
      <w:r w:rsidR="00CA3E38" w:rsidRPr="00110818">
        <w:rPr>
          <w:rFonts w:cs="Times New Roman"/>
        </w:rPr>
        <w:t>analogową, a stanem w terenie, dane potrzebne do wprowadzenia koniecznych zmian w operacie ewidencyjnym zostaną pozyskane w drodze wywiadu i pomiarów terenowych.</w:t>
      </w:r>
    </w:p>
    <w:p w:rsidR="00CA3E38" w:rsidRPr="00110818" w:rsidRDefault="00B77F0D" w:rsidP="00B23F8E">
      <w:pPr>
        <w:pStyle w:val="11wcicie1"/>
        <w:numPr>
          <w:ilvl w:val="2"/>
          <w:numId w:val="35"/>
        </w:numPr>
        <w:jc w:val="both"/>
        <w:rPr>
          <w:rFonts w:cs="Times New Roman"/>
        </w:rPr>
      </w:pPr>
      <w:r w:rsidRPr="00110818">
        <w:rPr>
          <w:rFonts w:cs="Times New Roman"/>
        </w:rPr>
        <w:t>Przy</w:t>
      </w:r>
      <w:r w:rsidR="00CA3E38" w:rsidRPr="00110818">
        <w:rPr>
          <w:rFonts w:cs="Times New Roman"/>
        </w:rPr>
        <w:t xml:space="preserve"> braku innej możliwości wyjaśnienia istniejących na </w:t>
      </w:r>
      <w:r w:rsidR="003E0B1F" w:rsidRPr="00110818">
        <w:rPr>
          <w:rFonts w:cs="Times New Roman"/>
        </w:rPr>
        <w:t xml:space="preserve">ewidencyjnej </w:t>
      </w:r>
      <w:r w:rsidR="00CA3E38" w:rsidRPr="00110818">
        <w:rPr>
          <w:rFonts w:cs="Times New Roman"/>
        </w:rPr>
        <w:t xml:space="preserve">mapie analogowej </w:t>
      </w:r>
      <w:r w:rsidR="00A77B85">
        <w:rPr>
          <w:rFonts w:cs="Times New Roman"/>
        </w:rPr>
        <w:br/>
      </w:r>
      <w:r w:rsidR="00CA3E38" w:rsidRPr="00110818">
        <w:rPr>
          <w:rFonts w:cs="Times New Roman"/>
        </w:rPr>
        <w:t>i numerycznej</w:t>
      </w:r>
      <w:r w:rsidR="003E0B1F" w:rsidRPr="00110818">
        <w:rPr>
          <w:rFonts w:cs="Times New Roman"/>
        </w:rPr>
        <w:t xml:space="preserve"> oraz sytuacyjno-wysokościowej</w:t>
      </w:r>
      <w:r w:rsidR="00CA3E38" w:rsidRPr="00110818">
        <w:rPr>
          <w:rFonts w:cs="Times New Roman"/>
        </w:rPr>
        <w:t xml:space="preserve"> rozbieżności powierzchni lub kolizji pomiędzy konturami budynków i granicami działek wchodzącymi w skład różnych nieruchomości, przewiduje się łączny pomiar konturów budynków i punktów granicznych </w:t>
      </w:r>
      <w:r w:rsidR="00033610" w:rsidRPr="00110818">
        <w:rPr>
          <w:rFonts w:cs="Times New Roman"/>
        </w:rPr>
        <w:t xml:space="preserve">w pobliżu budynków </w:t>
      </w:r>
      <w:r w:rsidR="00CA3E38" w:rsidRPr="00110818">
        <w:rPr>
          <w:rFonts w:cs="Times New Roman"/>
        </w:rPr>
        <w:t>na osnowę geodezyjną.</w:t>
      </w:r>
    </w:p>
    <w:p w:rsidR="005805C1" w:rsidRPr="00110818" w:rsidRDefault="005805C1" w:rsidP="00B23F8E">
      <w:pPr>
        <w:pStyle w:val="11wcicie1"/>
        <w:ind w:left="1224" w:firstLine="0"/>
        <w:jc w:val="both"/>
        <w:rPr>
          <w:rFonts w:cs="Times New Roman"/>
        </w:rPr>
      </w:pPr>
    </w:p>
    <w:p w:rsidR="00CA3E38" w:rsidRPr="00110818" w:rsidRDefault="00CA3E38" w:rsidP="00B23F8E">
      <w:pPr>
        <w:pStyle w:val="11wcicie1"/>
        <w:numPr>
          <w:ilvl w:val="0"/>
          <w:numId w:val="35"/>
        </w:numPr>
        <w:jc w:val="both"/>
        <w:rPr>
          <w:rFonts w:cs="Times New Roman"/>
          <w:b/>
        </w:rPr>
      </w:pPr>
      <w:r w:rsidRPr="00110818">
        <w:rPr>
          <w:rFonts w:cs="Times New Roman"/>
          <w:b/>
          <w:bCs/>
        </w:rPr>
        <w:t>Sposób opracowania.</w:t>
      </w:r>
    </w:p>
    <w:p w:rsidR="005805C1" w:rsidRPr="00110818" w:rsidRDefault="005805C1" w:rsidP="00B23F8E">
      <w:pPr>
        <w:pStyle w:val="11wcicie1"/>
        <w:ind w:left="360" w:firstLine="0"/>
        <w:jc w:val="both"/>
        <w:rPr>
          <w:rFonts w:cs="Times New Roman"/>
        </w:rPr>
      </w:pPr>
    </w:p>
    <w:p w:rsidR="00CA3E38" w:rsidRPr="00110818" w:rsidRDefault="00CA3E38" w:rsidP="00B23F8E">
      <w:pPr>
        <w:pStyle w:val="11wcicie1"/>
        <w:numPr>
          <w:ilvl w:val="1"/>
          <w:numId w:val="35"/>
        </w:numPr>
        <w:jc w:val="both"/>
        <w:rPr>
          <w:rFonts w:cs="Times New Roman"/>
          <w:b/>
        </w:rPr>
      </w:pPr>
      <w:r w:rsidRPr="00110818">
        <w:rPr>
          <w:rFonts w:cs="Times New Roman"/>
          <w:b/>
        </w:rPr>
        <w:t>Działki ewidencyjne.</w:t>
      </w:r>
    </w:p>
    <w:p w:rsidR="00CA3E38" w:rsidRPr="00110818" w:rsidRDefault="00CA3E38" w:rsidP="00B23F8E">
      <w:pPr>
        <w:pStyle w:val="11wcicie1"/>
        <w:numPr>
          <w:ilvl w:val="2"/>
          <w:numId w:val="35"/>
        </w:numPr>
        <w:jc w:val="both"/>
        <w:rPr>
          <w:rFonts w:cs="Times New Roman"/>
        </w:rPr>
      </w:pPr>
      <w:r w:rsidRPr="00110818">
        <w:rPr>
          <w:rFonts w:cs="Times New Roman"/>
        </w:rPr>
        <w:t>Pozyskać materiały potrzebne do wykonania zlecenia</w:t>
      </w:r>
      <w:r w:rsidR="00C42640" w:rsidRPr="00110818">
        <w:rPr>
          <w:rFonts w:cs="Times New Roman"/>
        </w:rPr>
        <w:t xml:space="preserve"> w zakresie uzupełnienia</w:t>
      </w:r>
      <w:r w:rsidR="008527B3" w:rsidRPr="00110818">
        <w:rPr>
          <w:rFonts w:cs="Times New Roman"/>
        </w:rPr>
        <w:t xml:space="preserve"> ewidencji </w:t>
      </w:r>
      <w:r w:rsidR="00143DAB" w:rsidRPr="00110818">
        <w:rPr>
          <w:rFonts w:cs="Times New Roman"/>
        </w:rPr>
        <w:t xml:space="preserve">gruntów </w:t>
      </w:r>
      <w:r w:rsidR="00A77B85">
        <w:rPr>
          <w:rFonts w:cs="Times New Roman"/>
        </w:rPr>
        <w:br/>
      </w:r>
      <w:r w:rsidR="00143DAB" w:rsidRPr="00110818">
        <w:rPr>
          <w:rFonts w:cs="Times New Roman"/>
        </w:rPr>
        <w:t>i budynków</w:t>
      </w:r>
      <w:r w:rsidRPr="00110818">
        <w:rPr>
          <w:rFonts w:cs="Times New Roman"/>
        </w:rPr>
        <w:t>.</w:t>
      </w:r>
    </w:p>
    <w:p w:rsidR="00CA3E38" w:rsidRPr="00110818" w:rsidRDefault="00CA3E38" w:rsidP="00B23F8E">
      <w:pPr>
        <w:pStyle w:val="11wcicie1"/>
        <w:numPr>
          <w:ilvl w:val="2"/>
          <w:numId w:val="35"/>
        </w:numPr>
        <w:jc w:val="both"/>
        <w:rPr>
          <w:rFonts w:cs="Times New Roman"/>
        </w:rPr>
      </w:pPr>
      <w:r w:rsidRPr="00110818">
        <w:rPr>
          <w:rFonts w:cs="Times New Roman"/>
        </w:rPr>
        <w:t xml:space="preserve">W razie potrzeby wystąpić, w porozumieniu ze Starostą, do zarządców terenów zamkniętych </w:t>
      </w:r>
      <w:r w:rsidR="00A77B85">
        <w:rPr>
          <w:rFonts w:cs="Times New Roman"/>
        </w:rPr>
        <w:br/>
      </w:r>
      <w:r w:rsidRPr="00110818">
        <w:rPr>
          <w:rFonts w:cs="Times New Roman"/>
        </w:rPr>
        <w:t xml:space="preserve">o udostępnienie danych odnoszących się do gruntów, a także budynków i lokali, położonych na terenach zamkniętych, którym nie została przyznana klauzula tajności na podstawie przepisów </w:t>
      </w:r>
      <w:r w:rsidR="00A77B85">
        <w:rPr>
          <w:rFonts w:cs="Times New Roman"/>
        </w:rPr>
        <w:br/>
      </w:r>
      <w:r w:rsidRPr="00110818">
        <w:rPr>
          <w:rFonts w:cs="Times New Roman"/>
        </w:rPr>
        <w:t>o ochroni</w:t>
      </w:r>
      <w:r w:rsidR="00D92583" w:rsidRPr="00110818">
        <w:rPr>
          <w:rFonts w:cs="Times New Roman"/>
        </w:rPr>
        <w:t xml:space="preserve">e informacji niejawnych. Należy </w:t>
      </w:r>
      <w:r w:rsidRPr="00110818">
        <w:rPr>
          <w:rFonts w:cs="Times New Roman"/>
        </w:rPr>
        <w:t>z odpowiednim wyprzedzeniem wykonać analizę potrzeby takiego wystąpienia i przygotować stosowne wnioski zgodnie z rozporządzeniem Rady Ministrów z dnia 17 lipca 2001 r. w sprawie wykazywania w ewidencji gruntów i budynków danych odnoszących się do gruntów, budynków i lokali, znajdujących się na terenach zamkniętych (Dz. U. Nr 84, poz. 911).</w:t>
      </w:r>
    </w:p>
    <w:p w:rsidR="00143DAB" w:rsidRPr="00110818" w:rsidRDefault="00CA3E38" w:rsidP="00B23F8E">
      <w:pPr>
        <w:pStyle w:val="11wcicie1"/>
        <w:numPr>
          <w:ilvl w:val="2"/>
          <w:numId w:val="35"/>
        </w:numPr>
        <w:jc w:val="both"/>
        <w:rPr>
          <w:rFonts w:cs="Times New Roman"/>
        </w:rPr>
      </w:pPr>
      <w:r w:rsidRPr="00110818">
        <w:rPr>
          <w:rFonts w:cs="Times New Roman"/>
        </w:rPr>
        <w:t>Wykonać</w:t>
      </w:r>
      <w:r w:rsidR="00143DAB" w:rsidRPr="00110818">
        <w:rPr>
          <w:rFonts w:cs="Times New Roman"/>
        </w:rPr>
        <w:t xml:space="preserve"> </w:t>
      </w:r>
      <w:r w:rsidR="00424AC2" w:rsidRPr="00110818">
        <w:rPr>
          <w:rFonts w:cs="Times New Roman"/>
        </w:rPr>
        <w:t>kopie zeskanowane</w:t>
      </w:r>
      <w:r w:rsidRPr="00110818">
        <w:rPr>
          <w:rFonts w:cs="Times New Roman"/>
        </w:rPr>
        <w:t xml:space="preserve"> matryc map sytuacyjno-wysokościowych z rozdzielczością 400 </w:t>
      </w:r>
      <w:proofErr w:type="spellStart"/>
      <w:r w:rsidRPr="00110818">
        <w:rPr>
          <w:rFonts w:cs="Times New Roman"/>
        </w:rPr>
        <w:t>dpi</w:t>
      </w:r>
      <w:proofErr w:type="spellEnd"/>
      <w:r w:rsidR="00033610" w:rsidRPr="00110818">
        <w:rPr>
          <w:rFonts w:cs="Times New Roman"/>
        </w:rPr>
        <w:t xml:space="preserve"> </w:t>
      </w:r>
      <w:r w:rsidRPr="00110818">
        <w:rPr>
          <w:rFonts w:cs="Times New Roman"/>
        </w:rPr>
        <w:t xml:space="preserve">oraz ich kalibrację opartą </w:t>
      </w:r>
      <w:r w:rsidR="00424AC2" w:rsidRPr="00110818">
        <w:rPr>
          <w:rFonts w:cs="Times New Roman"/>
        </w:rPr>
        <w:t>na maksymalnej możliwej</w:t>
      </w:r>
      <w:r w:rsidR="001F717C" w:rsidRPr="00110818">
        <w:rPr>
          <w:rFonts w:cs="Times New Roman"/>
        </w:rPr>
        <w:t xml:space="preserve"> do pozyskania</w:t>
      </w:r>
      <w:r w:rsidR="00424AC2" w:rsidRPr="00110818">
        <w:rPr>
          <w:rFonts w:cs="Times New Roman"/>
        </w:rPr>
        <w:t xml:space="preserve"> liczbie krzyży ramki sekcyjnej stosując </w:t>
      </w:r>
      <w:r w:rsidR="00C02E86" w:rsidRPr="00110818">
        <w:rPr>
          <w:rFonts w:cs="Times New Roman"/>
        </w:rPr>
        <w:t>najniższy możliwy stopień równań transformacyjnych dający wymaganą dokładność</w:t>
      </w:r>
      <w:r w:rsidRPr="00110818">
        <w:rPr>
          <w:rFonts w:cs="Times New Roman"/>
        </w:rPr>
        <w:t xml:space="preserve">. </w:t>
      </w:r>
      <w:r w:rsidR="00D01CDE" w:rsidRPr="00110818">
        <w:rPr>
          <w:rFonts w:cs="Times New Roman"/>
        </w:rPr>
        <w:t xml:space="preserve">Kalibrację wykonać w układzie </w:t>
      </w:r>
      <w:r w:rsidR="00093D06" w:rsidRPr="00110818">
        <w:rPr>
          <w:rFonts w:cs="Times New Roman"/>
        </w:rPr>
        <w:t>współrzędnych mapy</w:t>
      </w:r>
      <w:r w:rsidR="00D01CDE" w:rsidRPr="00110818">
        <w:rPr>
          <w:rFonts w:cs="Times New Roman"/>
        </w:rPr>
        <w:t xml:space="preserve">. </w:t>
      </w:r>
      <w:r w:rsidRPr="00110818">
        <w:rPr>
          <w:rFonts w:cs="Times New Roman"/>
        </w:rPr>
        <w:t>Do kalibracji wykorzystać transformację afiniczną, a powstałe raporty dołączyć do operatu. Średni błąd transformacji nie powinien przekroczyć 0,1 mm w skali mapy. W uzasadnionych, pojedynczych przypadkach możliwa jest, po uzgodnieniu z Geodetą Powiatowym, zmiana rodzaju transformacji i obniżenie dokładności.</w:t>
      </w:r>
      <w:r w:rsidR="00BF3320" w:rsidRPr="00110818">
        <w:rPr>
          <w:rFonts w:cs="Times New Roman"/>
        </w:rPr>
        <w:t xml:space="preserve"> Przyjąć głębię kolorów kopii w zależności od kolorów użytych na materiale źródłowym</w:t>
      </w:r>
      <w:r w:rsidR="00A77B85">
        <w:rPr>
          <w:rFonts w:cs="Times New Roman"/>
        </w:rPr>
        <w:t>,</w:t>
      </w:r>
      <w:r w:rsidR="00BF3320" w:rsidRPr="00110818">
        <w:rPr>
          <w:rFonts w:cs="Times New Roman"/>
        </w:rPr>
        <w:t xml:space="preserve"> tak by nie utracić kolorowej treści mapy.</w:t>
      </w:r>
    </w:p>
    <w:p w:rsidR="00CA3E38" w:rsidRPr="00110818" w:rsidRDefault="00CA3E38" w:rsidP="00B23F8E">
      <w:pPr>
        <w:pStyle w:val="11wcicie1"/>
        <w:numPr>
          <w:ilvl w:val="2"/>
          <w:numId w:val="35"/>
        </w:numPr>
        <w:jc w:val="both"/>
        <w:rPr>
          <w:rFonts w:cs="Times New Roman"/>
        </w:rPr>
      </w:pPr>
      <w:r w:rsidRPr="00110818">
        <w:rPr>
          <w:rFonts w:cs="Times New Roman"/>
        </w:rPr>
        <w:t xml:space="preserve">Wykonać kolorowe </w:t>
      </w:r>
      <w:r w:rsidR="00D01CDE" w:rsidRPr="00110818">
        <w:rPr>
          <w:rFonts w:cs="Times New Roman"/>
        </w:rPr>
        <w:t>kopie zeskanowane</w:t>
      </w:r>
      <w:r w:rsidRPr="00110818">
        <w:rPr>
          <w:rFonts w:cs="Times New Roman"/>
        </w:rPr>
        <w:t xml:space="preserve"> pierworysów map ewidencyjnych i map klasyfikacyjnych z rozdzielczością 400 </w:t>
      </w:r>
      <w:proofErr w:type="spellStart"/>
      <w:r w:rsidRPr="00110818">
        <w:rPr>
          <w:rFonts w:cs="Times New Roman"/>
        </w:rPr>
        <w:t>dpi</w:t>
      </w:r>
      <w:proofErr w:type="spellEnd"/>
      <w:r w:rsidRPr="00110818">
        <w:rPr>
          <w:rFonts w:cs="Times New Roman"/>
        </w:rPr>
        <w:t xml:space="preserve"> oraz ich kalibrację. Kalibrację map rastrowych wykonać w układzie </w:t>
      </w:r>
      <w:r w:rsidR="00093D06" w:rsidRPr="00110818">
        <w:rPr>
          <w:rFonts w:cs="Times New Roman"/>
        </w:rPr>
        <w:t>współrzędnych mapy</w:t>
      </w:r>
      <w:r w:rsidRPr="00110818">
        <w:rPr>
          <w:rFonts w:cs="Times New Roman"/>
        </w:rPr>
        <w:t xml:space="preserve"> w oparciu o równomiernie rozmieszczone punkty osnowy geodezyjnej oraz punkty graniczne działek posiadające współrzędne (minimum 20 punktów)</w:t>
      </w:r>
      <w:r w:rsidR="00AF30F6" w:rsidRPr="00110818">
        <w:rPr>
          <w:rFonts w:cs="Times New Roman"/>
        </w:rPr>
        <w:t xml:space="preserve"> na raster</w:t>
      </w:r>
      <w:r w:rsidRPr="00110818">
        <w:rPr>
          <w:rFonts w:cs="Times New Roman"/>
        </w:rPr>
        <w:t xml:space="preserve">. W sytuacji braku odpowiednich punktów, do kalibracji można wykorzystać </w:t>
      </w:r>
      <w:proofErr w:type="spellStart"/>
      <w:r w:rsidRPr="00110818">
        <w:rPr>
          <w:rFonts w:cs="Times New Roman"/>
        </w:rPr>
        <w:t>ortofotomapę</w:t>
      </w:r>
      <w:proofErr w:type="spellEnd"/>
      <w:r w:rsidRPr="00110818">
        <w:rPr>
          <w:rFonts w:cs="Times New Roman"/>
        </w:rPr>
        <w:t xml:space="preserve"> sporządzoną na podstawie zdjęć lotniczych. W procesie kalibracji wykorzystać transformację afiniczną (liniową), a</w:t>
      </w:r>
      <w:r w:rsidR="00864E9F" w:rsidRPr="00110818">
        <w:rPr>
          <w:rFonts w:cs="Times New Roman"/>
        </w:rPr>
        <w:t xml:space="preserve"> </w:t>
      </w:r>
      <w:r w:rsidRPr="00110818">
        <w:rPr>
          <w:rFonts w:cs="Times New Roman"/>
        </w:rPr>
        <w:t>w uzasadnionych przypadkach transformację wielomianową 2 stopnia. Średni błąd transformacji nie powinien przekroczyć 0,15 mm w skali mapy. W uzasadnionych, pojedynczych przypadkach możliwa jest, po uzgodnieniu z Geodetą Powiatowym, zmiana rodzaju transformacji i obniżenie dokładności.</w:t>
      </w:r>
    </w:p>
    <w:p w:rsidR="00FC3435" w:rsidRPr="00110818" w:rsidRDefault="00FC3435" w:rsidP="00B23F8E">
      <w:pPr>
        <w:pStyle w:val="11wcicie1"/>
        <w:numPr>
          <w:ilvl w:val="2"/>
          <w:numId w:val="35"/>
        </w:numPr>
        <w:jc w:val="both"/>
        <w:rPr>
          <w:rFonts w:cs="Times New Roman"/>
        </w:rPr>
      </w:pPr>
      <w:r w:rsidRPr="00110818">
        <w:rPr>
          <w:rFonts w:cs="Times New Roman"/>
        </w:rPr>
        <w:t xml:space="preserve">Po kalibracji map rastrowych dokonać ich transformacji do układu współrzędnych </w:t>
      </w:r>
      <w:r w:rsidR="003E4CEE" w:rsidRPr="00110818">
        <w:rPr>
          <w:rFonts w:cs="Times New Roman"/>
        </w:rPr>
        <w:t>obowiązującego dla opracowania baz danych w ramach niniejszego zlecenia.</w:t>
      </w:r>
    </w:p>
    <w:p w:rsidR="003C0D61" w:rsidRPr="003C0D61" w:rsidRDefault="00663973" w:rsidP="003C0D61">
      <w:pPr>
        <w:pStyle w:val="11wcicie1"/>
        <w:numPr>
          <w:ilvl w:val="2"/>
          <w:numId w:val="35"/>
        </w:numPr>
        <w:jc w:val="both"/>
        <w:rPr>
          <w:rFonts w:cs="Times New Roman"/>
        </w:rPr>
      </w:pPr>
      <w:r w:rsidRPr="003C0D61">
        <w:rPr>
          <w:rFonts w:cs="Times New Roman"/>
        </w:rPr>
        <w:t xml:space="preserve">Sporządzić </w:t>
      </w:r>
      <w:r w:rsidR="00F538B4">
        <w:rPr>
          <w:rFonts w:cs="Times New Roman"/>
        </w:rPr>
        <w:t xml:space="preserve">dla poszczególnych obrębów </w:t>
      </w:r>
      <w:r w:rsidRPr="003C0D61">
        <w:rPr>
          <w:rFonts w:cs="Times New Roman"/>
        </w:rPr>
        <w:t xml:space="preserve">raport z porównania części opisowej z częścią </w:t>
      </w:r>
      <w:r w:rsidRPr="003C0D61">
        <w:rPr>
          <w:rFonts w:cs="Times New Roman"/>
        </w:rPr>
        <w:lastRenderedPageBreak/>
        <w:t xml:space="preserve">kartograficzną operatu ewidencji gruntów i budynków w zakresie ilości i oznaczeń działek, </w:t>
      </w:r>
      <w:r w:rsidR="00445CA6" w:rsidRPr="003C0D61">
        <w:rPr>
          <w:rFonts w:cs="Times New Roman"/>
        </w:rPr>
        <w:t xml:space="preserve">oznaczeń </w:t>
      </w:r>
      <w:r w:rsidRPr="003C0D61">
        <w:rPr>
          <w:rFonts w:cs="Times New Roman"/>
        </w:rPr>
        <w:t>użytków gruntowych</w:t>
      </w:r>
      <w:r w:rsidR="004A0F24">
        <w:rPr>
          <w:rFonts w:cs="Times New Roman"/>
        </w:rPr>
        <w:t xml:space="preserve"> </w:t>
      </w:r>
      <w:r w:rsidRPr="003C0D61">
        <w:rPr>
          <w:rFonts w:cs="Times New Roman"/>
        </w:rPr>
        <w:t>i konturów klasyfikacyjnych wraz z propozycją usunięcia tych rozbieżności wg załącznika nr 8 do niniejszych Warunków technicznych.</w:t>
      </w:r>
      <w:r w:rsidR="00C44600" w:rsidRPr="003C0D61">
        <w:rPr>
          <w:rFonts w:cs="Times New Roman"/>
        </w:rPr>
        <w:t xml:space="preserve"> </w:t>
      </w:r>
      <w:r w:rsidR="003C0D61">
        <w:rPr>
          <w:rFonts w:cs="Times New Roman"/>
        </w:rPr>
        <w:t>Jako rozbieżność, którą należy wyjaśnić, należy traktować również przypadki, kiedy różnica w powierzchni użytku</w:t>
      </w:r>
      <w:r w:rsidR="005A18C7">
        <w:rPr>
          <w:rFonts w:cs="Times New Roman"/>
        </w:rPr>
        <w:t xml:space="preserve"> gruntowego</w:t>
      </w:r>
      <w:r w:rsidR="003C0D61">
        <w:rPr>
          <w:rFonts w:cs="Times New Roman"/>
        </w:rPr>
        <w:t xml:space="preserve"> lub konturu</w:t>
      </w:r>
      <w:r w:rsidR="005A18C7">
        <w:rPr>
          <w:rFonts w:cs="Times New Roman"/>
        </w:rPr>
        <w:t xml:space="preserve"> klasyfikacyjnego</w:t>
      </w:r>
      <w:r w:rsidR="003C0D61">
        <w:rPr>
          <w:rFonts w:cs="Times New Roman"/>
        </w:rPr>
        <w:t xml:space="preserve"> pomiędzy mapą</w:t>
      </w:r>
      <w:r w:rsidR="00A77B85">
        <w:rPr>
          <w:rFonts w:cs="Times New Roman"/>
        </w:rPr>
        <w:t>,</w:t>
      </w:r>
      <w:r w:rsidR="003C0D61">
        <w:rPr>
          <w:rFonts w:cs="Times New Roman"/>
        </w:rPr>
        <w:t xml:space="preserve"> a rejestrem jest większa niż 25% oraz obie powierzchnie są większe niż 0.5 ha. </w:t>
      </w:r>
      <w:r w:rsidRPr="003C0D61">
        <w:rPr>
          <w:rFonts w:cs="Times New Roman"/>
        </w:rPr>
        <w:t>Wykonawca</w:t>
      </w:r>
      <w:r w:rsidR="00005EAB" w:rsidRPr="003C0D61">
        <w:rPr>
          <w:rFonts w:cs="Times New Roman"/>
        </w:rPr>
        <w:t>,</w:t>
      </w:r>
      <w:r w:rsidRPr="003C0D61">
        <w:rPr>
          <w:rFonts w:cs="Times New Roman"/>
        </w:rPr>
        <w:t xml:space="preserve"> w porozumieniu z Zamawiającym</w:t>
      </w:r>
      <w:r w:rsidR="00005EAB" w:rsidRPr="003C0D61">
        <w:rPr>
          <w:rFonts w:cs="Times New Roman"/>
        </w:rPr>
        <w:t>,</w:t>
      </w:r>
      <w:r w:rsidRPr="003C0D61">
        <w:rPr>
          <w:rFonts w:cs="Times New Roman"/>
        </w:rPr>
        <w:t xml:space="preserve"> wprowadzi zmiany do części kartograficznej oraz do części opisowej operatu w celu usunięcia ww. rozbieżności na podstawie wszystkich źródeł danych z jakich korzysta się w niniejszym opracowaniu</w:t>
      </w:r>
      <w:r w:rsidR="00A77B85">
        <w:rPr>
          <w:rFonts w:cs="Times New Roman"/>
        </w:rPr>
        <w:t>,</w:t>
      </w:r>
      <w:r w:rsidRPr="003C0D61">
        <w:rPr>
          <w:rFonts w:cs="Times New Roman"/>
        </w:rPr>
        <w:t xml:space="preserve"> a dla terenów zabudowanych i zurbanizowanych, dodatkowo korzystając z oględzin i pomiarów terenowych wykonanych w ramach niniejszego opracowania.</w:t>
      </w:r>
      <w:r w:rsidR="00C44600" w:rsidRPr="003C0D61">
        <w:rPr>
          <w:rFonts w:cs="Times New Roman"/>
        </w:rPr>
        <w:t xml:space="preserve"> </w:t>
      </w:r>
    </w:p>
    <w:p w:rsidR="00CB72A7" w:rsidRPr="00F538B4" w:rsidRDefault="00CB72A7" w:rsidP="00B23F8E">
      <w:pPr>
        <w:pStyle w:val="11wcicie1"/>
        <w:numPr>
          <w:ilvl w:val="2"/>
          <w:numId w:val="35"/>
        </w:numPr>
        <w:jc w:val="both"/>
        <w:rPr>
          <w:rFonts w:cs="Times New Roman"/>
          <w:color w:val="FF0000"/>
        </w:rPr>
      </w:pPr>
      <w:r w:rsidRPr="003C0D61">
        <w:rPr>
          <w:rFonts w:cs="Times New Roman"/>
        </w:rPr>
        <w:t>U</w:t>
      </w:r>
      <w:r w:rsidR="00CA3E38" w:rsidRPr="003C0D61">
        <w:rPr>
          <w:rFonts w:cs="Times New Roman"/>
        </w:rPr>
        <w:t xml:space="preserve">zupełnić numeryczną mapę ewidencji gruntów pozyskaną z </w:t>
      </w:r>
      <w:proofErr w:type="spellStart"/>
      <w:r w:rsidR="00CA3E38" w:rsidRPr="003C0D61">
        <w:rPr>
          <w:rFonts w:cs="Times New Roman"/>
        </w:rPr>
        <w:t>PODGiK</w:t>
      </w:r>
      <w:proofErr w:type="spellEnd"/>
      <w:r w:rsidR="00E8002B" w:rsidRPr="003C0D61">
        <w:rPr>
          <w:rFonts w:cs="Times New Roman"/>
        </w:rPr>
        <w:t xml:space="preserve"> o wyniki analiz wykonanych na podstawie materiałów źródłowych</w:t>
      </w:r>
      <w:r w:rsidR="00CA3E38" w:rsidRPr="003C0D61">
        <w:rPr>
          <w:rFonts w:cs="Times New Roman"/>
        </w:rPr>
        <w:t>, w tym w oparciu o dane</w:t>
      </w:r>
      <w:r w:rsidR="001C12F0" w:rsidRPr="003C0D61">
        <w:rPr>
          <w:rFonts w:cs="Times New Roman"/>
        </w:rPr>
        <w:t xml:space="preserve"> przekazane przez Zamawiającego</w:t>
      </w:r>
      <w:r w:rsidR="00E8002B" w:rsidRPr="003C0D61">
        <w:rPr>
          <w:rFonts w:cs="Times New Roman"/>
        </w:rPr>
        <w:t>.</w:t>
      </w:r>
      <w:r w:rsidR="00950000" w:rsidRPr="003C0D61">
        <w:rPr>
          <w:rFonts w:cs="Times New Roman"/>
        </w:rPr>
        <w:t xml:space="preserve"> Sposób i zakres wykorzystania materiałów źródłowych odnotować w formularzu zgodnym z załącznikiem </w:t>
      </w:r>
      <w:r w:rsidR="00950000" w:rsidRPr="003F303A">
        <w:rPr>
          <w:rFonts w:cs="Times New Roman"/>
        </w:rPr>
        <w:t xml:space="preserve">nr </w:t>
      </w:r>
      <w:r w:rsidR="00FC021A" w:rsidRPr="003F303A">
        <w:rPr>
          <w:rFonts w:cs="Times New Roman"/>
        </w:rPr>
        <w:t>4</w:t>
      </w:r>
      <w:r w:rsidR="00FC021A">
        <w:rPr>
          <w:rFonts w:cs="Times New Roman"/>
          <w:color w:val="FF0000"/>
        </w:rPr>
        <w:t>.</w:t>
      </w:r>
    </w:p>
    <w:p w:rsidR="006F7834" w:rsidRPr="00110818" w:rsidRDefault="00CA3E38" w:rsidP="00B23F8E">
      <w:pPr>
        <w:pStyle w:val="11wcicie1"/>
        <w:numPr>
          <w:ilvl w:val="2"/>
          <w:numId w:val="35"/>
        </w:numPr>
        <w:jc w:val="both"/>
        <w:rPr>
          <w:rFonts w:cs="Times New Roman"/>
        </w:rPr>
      </w:pPr>
      <w:r w:rsidRPr="00110818">
        <w:rPr>
          <w:rFonts w:cs="Times New Roman"/>
        </w:rPr>
        <w:t xml:space="preserve">Jeśli w wyniku analizy dokumentów znajdujących się w </w:t>
      </w:r>
      <w:r w:rsidR="008F060F" w:rsidRPr="00110818">
        <w:rPr>
          <w:rFonts w:cs="Times New Roman"/>
        </w:rPr>
        <w:t>zasobie</w:t>
      </w:r>
      <w:r w:rsidRPr="00110818">
        <w:rPr>
          <w:rFonts w:cs="Times New Roman"/>
        </w:rPr>
        <w:t xml:space="preserve"> </w:t>
      </w:r>
      <w:r w:rsidR="00BF41E3" w:rsidRPr="00110818">
        <w:rPr>
          <w:rFonts w:cs="Times New Roman"/>
        </w:rPr>
        <w:t xml:space="preserve">(dla terenów zabudowanych </w:t>
      </w:r>
      <w:r w:rsidR="001A654F">
        <w:rPr>
          <w:rFonts w:cs="Times New Roman"/>
        </w:rPr>
        <w:t xml:space="preserve">                    </w:t>
      </w:r>
      <w:r w:rsidR="00BF41E3" w:rsidRPr="00110818">
        <w:rPr>
          <w:rFonts w:cs="Times New Roman"/>
        </w:rPr>
        <w:t xml:space="preserve">i zurbanizowanych) </w:t>
      </w:r>
      <w:r w:rsidRPr="00110818">
        <w:rPr>
          <w:rFonts w:cs="Times New Roman"/>
        </w:rPr>
        <w:t xml:space="preserve">Wykonawca znajdzie operaty geodezyjno-prawne (podziały, rozgraniczenia, wywłaszczenia itp.), które nie zostały ujawnione w dotychczasowej ewidencji lub były wykazane jedynie na mapach ewidencyjnych, to po zbadaniu dowodów, Wykonawca przygotuje dokumentację potrzebną do ujawnienia zmian w </w:t>
      </w:r>
      <w:r w:rsidR="00D05930" w:rsidRPr="00110818">
        <w:rPr>
          <w:rFonts w:cs="Times New Roman"/>
        </w:rPr>
        <w:t>rejestrze</w:t>
      </w:r>
      <w:r w:rsidR="00BF41E3" w:rsidRPr="00110818">
        <w:rPr>
          <w:rFonts w:cs="Times New Roman"/>
        </w:rPr>
        <w:t xml:space="preserve"> w postaci: </w:t>
      </w:r>
      <w:r w:rsidRPr="00110818">
        <w:rPr>
          <w:rFonts w:cs="Times New Roman"/>
        </w:rPr>
        <w:t>wykaz</w:t>
      </w:r>
      <w:r w:rsidR="00BF41E3" w:rsidRPr="00110818">
        <w:rPr>
          <w:rFonts w:cs="Times New Roman"/>
        </w:rPr>
        <w:t>ów</w:t>
      </w:r>
      <w:r w:rsidRPr="00110818">
        <w:rPr>
          <w:rFonts w:cs="Times New Roman"/>
        </w:rPr>
        <w:t xml:space="preserve"> zmian </w:t>
      </w:r>
      <w:r w:rsidR="00053A0A" w:rsidRPr="00110818">
        <w:rPr>
          <w:rFonts w:cs="Times New Roman"/>
        </w:rPr>
        <w:t>danych ewidencyjnych dotyczących działki</w:t>
      </w:r>
      <w:r w:rsidR="00F538B4">
        <w:rPr>
          <w:rFonts w:cs="Times New Roman"/>
        </w:rPr>
        <w:t xml:space="preserve"> (wykaz zmian gruntowych)</w:t>
      </w:r>
      <w:r w:rsidR="00BF41E3" w:rsidRPr="00110818">
        <w:rPr>
          <w:rFonts w:cs="Times New Roman"/>
        </w:rPr>
        <w:t>, kopii</w:t>
      </w:r>
      <w:r w:rsidRPr="00110818">
        <w:rPr>
          <w:rFonts w:cs="Times New Roman"/>
        </w:rPr>
        <w:t xml:space="preserve"> archiwalnej dokumentac</w:t>
      </w:r>
      <w:r w:rsidR="00BF41E3" w:rsidRPr="00110818">
        <w:rPr>
          <w:rFonts w:cs="Times New Roman"/>
        </w:rPr>
        <w:t xml:space="preserve">ji, </w:t>
      </w:r>
      <w:r w:rsidR="00B77F0D" w:rsidRPr="00110818">
        <w:rPr>
          <w:rFonts w:cs="Times New Roman"/>
        </w:rPr>
        <w:t>badani</w:t>
      </w:r>
      <w:r w:rsidR="00BF41E3" w:rsidRPr="00110818">
        <w:rPr>
          <w:rFonts w:cs="Times New Roman"/>
        </w:rPr>
        <w:t>a</w:t>
      </w:r>
      <w:r w:rsidR="00B77F0D" w:rsidRPr="00110818">
        <w:rPr>
          <w:rFonts w:cs="Times New Roman"/>
        </w:rPr>
        <w:t xml:space="preserve"> ksiąg wieczystych</w:t>
      </w:r>
      <w:r w:rsidR="00FF505B" w:rsidRPr="00110818">
        <w:rPr>
          <w:rFonts w:cs="Times New Roman"/>
        </w:rPr>
        <w:t>;</w:t>
      </w:r>
      <w:r w:rsidR="00BF41E3" w:rsidRPr="00110818">
        <w:rPr>
          <w:rFonts w:cs="Times New Roman"/>
        </w:rPr>
        <w:t xml:space="preserve"> a także </w:t>
      </w:r>
      <w:r w:rsidR="00AA6CA9" w:rsidRPr="00110818">
        <w:rPr>
          <w:rFonts w:cs="Times New Roman"/>
        </w:rPr>
        <w:t>wy</w:t>
      </w:r>
      <w:r w:rsidR="00BF41E3" w:rsidRPr="00110818">
        <w:rPr>
          <w:rFonts w:cs="Times New Roman"/>
        </w:rPr>
        <w:t>śle</w:t>
      </w:r>
      <w:r w:rsidR="00AA6CA9" w:rsidRPr="00110818">
        <w:rPr>
          <w:rFonts w:cs="Times New Roman"/>
        </w:rPr>
        <w:t xml:space="preserve"> do właścicieli</w:t>
      </w:r>
      <w:r w:rsidR="002F2D0F" w:rsidRPr="00110818">
        <w:rPr>
          <w:rFonts w:cs="Times New Roman"/>
        </w:rPr>
        <w:t xml:space="preserve"> i władających</w:t>
      </w:r>
      <w:r w:rsidR="00AA6CA9" w:rsidRPr="00110818">
        <w:rPr>
          <w:rFonts w:cs="Times New Roman"/>
        </w:rPr>
        <w:t xml:space="preserve"> działek imienne zawiadomienia (za zwrotnym potwierdzeniem odbioru) o</w:t>
      </w:r>
      <w:r w:rsidR="00C21C54" w:rsidRPr="00110818">
        <w:rPr>
          <w:rFonts w:cs="Times New Roman"/>
        </w:rPr>
        <w:t xml:space="preserve"> terminie</w:t>
      </w:r>
      <w:r w:rsidR="00AA6CA9" w:rsidRPr="00110818">
        <w:rPr>
          <w:rFonts w:cs="Times New Roman"/>
        </w:rPr>
        <w:t> wyłożeni</w:t>
      </w:r>
      <w:r w:rsidR="00C21C54" w:rsidRPr="00110818">
        <w:rPr>
          <w:rFonts w:cs="Times New Roman"/>
        </w:rPr>
        <w:t>a</w:t>
      </w:r>
      <w:r w:rsidR="00AA6CA9" w:rsidRPr="00110818">
        <w:rPr>
          <w:rFonts w:cs="Times New Roman"/>
        </w:rPr>
        <w:t xml:space="preserve"> projektu operatu ewidencyjnego do publicznego wglądu</w:t>
      </w:r>
      <w:r w:rsidR="00F538B4">
        <w:rPr>
          <w:rFonts w:cs="Times New Roman"/>
        </w:rPr>
        <w:t xml:space="preserve"> wraz z</w:t>
      </w:r>
      <w:r w:rsidR="00AA6CA9" w:rsidRPr="00110818">
        <w:rPr>
          <w:rFonts w:cs="Times New Roman"/>
        </w:rPr>
        <w:t xml:space="preserve"> informacj</w:t>
      </w:r>
      <w:r w:rsidR="00043062" w:rsidRPr="00110818">
        <w:rPr>
          <w:rFonts w:cs="Times New Roman"/>
        </w:rPr>
        <w:t>ą</w:t>
      </w:r>
      <w:r w:rsidR="00AA6CA9" w:rsidRPr="00110818">
        <w:rPr>
          <w:rFonts w:cs="Times New Roman"/>
        </w:rPr>
        <w:t xml:space="preserve"> o zaistniałych rozbieżnościach. Powyższe przypadki Wykonawca odnotuje w odrębnym zestawieniu dołączonym do operatu modernizacji ewidencji. </w:t>
      </w:r>
      <w:r w:rsidR="00143DAB" w:rsidRPr="00110818">
        <w:rPr>
          <w:rFonts w:cs="Times New Roman"/>
        </w:rPr>
        <w:t xml:space="preserve">Po uzgodnieniu </w:t>
      </w:r>
      <w:r w:rsidRPr="00110818">
        <w:rPr>
          <w:rFonts w:cs="Times New Roman"/>
        </w:rPr>
        <w:t xml:space="preserve">z Geodetą Powiatowym </w:t>
      </w:r>
      <w:r w:rsidR="00143DAB" w:rsidRPr="00110818">
        <w:rPr>
          <w:rFonts w:cs="Times New Roman"/>
        </w:rPr>
        <w:t xml:space="preserve">(wpis w Dzienniku Prac) </w:t>
      </w:r>
      <w:r w:rsidRPr="00110818">
        <w:rPr>
          <w:rFonts w:cs="Times New Roman"/>
        </w:rPr>
        <w:t>Wykonawca wprowadzi zmiany wynikające z tej dokumentacji do bazy danych ewidencji gruntów i budynków</w:t>
      </w:r>
      <w:r w:rsidR="00B77F0D" w:rsidRPr="00110818">
        <w:rPr>
          <w:rFonts w:cs="Times New Roman"/>
        </w:rPr>
        <w:t>.</w:t>
      </w:r>
    </w:p>
    <w:p w:rsidR="00CA3E38" w:rsidRPr="00110818" w:rsidRDefault="00CA3E38" w:rsidP="00B23F8E">
      <w:pPr>
        <w:pStyle w:val="11wcicie1"/>
        <w:numPr>
          <w:ilvl w:val="2"/>
          <w:numId w:val="35"/>
        </w:numPr>
        <w:jc w:val="both"/>
        <w:rPr>
          <w:rFonts w:cs="Times New Roman"/>
        </w:rPr>
      </w:pPr>
      <w:r w:rsidRPr="00110818">
        <w:rPr>
          <w:rFonts w:cs="Times New Roman"/>
        </w:rPr>
        <w:t>W przypadku stwierdzenia występowania</w:t>
      </w:r>
      <w:r w:rsidR="00D01CDB" w:rsidRPr="00110818">
        <w:rPr>
          <w:rFonts w:cs="Times New Roman"/>
        </w:rPr>
        <w:t xml:space="preserve"> na prowadzonej przez </w:t>
      </w:r>
      <w:proofErr w:type="spellStart"/>
      <w:r w:rsidR="00D01CDB" w:rsidRPr="00110818">
        <w:rPr>
          <w:rFonts w:cs="Times New Roman"/>
        </w:rPr>
        <w:t>PODGiK</w:t>
      </w:r>
      <w:proofErr w:type="spellEnd"/>
      <w:r w:rsidR="00D01CDB" w:rsidRPr="00110818">
        <w:rPr>
          <w:rFonts w:cs="Times New Roman"/>
        </w:rPr>
        <w:t xml:space="preserve"> numerycznej mapie</w:t>
      </w:r>
      <w:r w:rsidRPr="00110818">
        <w:rPr>
          <w:rFonts w:cs="Times New Roman"/>
        </w:rPr>
        <w:t xml:space="preserve"> </w:t>
      </w:r>
      <w:r w:rsidR="00D01CDB" w:rsidRPr="00110818">
        <w:rPr>
          <w:rFonts w:cs="Times New Roman"/>
        </w:rPr>
        <w:t xml:space="preserve">ewidencyjnej, obejmującej cały obręb, </w:t>
      </w:r>
      <w:r w:rsidRPr="00110818">
        <w:rPr>
          <w:rFonts w:cs="Times New Roman"/>
        </w:rPr>
        <w:t xml:space="preserve">lokalnych, systematycznych przesunięć lub skręceń granic działek ewidencyjnych pochodzących z </w:t>
      </w:r>
      <w:r w:rsidR="006F7834" w:rsidRPr="00110818">
        <w:rPr>
          <w:rFonts w:cs="Times New Roman"/>
        </w:rPr>
        <w:t xml:space="preserve">pomiaru kartometrycznego </w:t>
      </w:r>
      <w:r w:rsidRPr="00110818">
        <w:rPr>
          <w:rFonts w:cs="Times New Roman"/>
        </w:rPr>
        <w:t xml:space="preserve">w stosunku do obrazu tych granic widocznych w postaci śladów granicznych na mapie zasadniczej lub </w:t>
      </w:r>
      <w:proofErr w:type="spellStart"/>
      <w:r w:rsidRPr="00110818">
        <w:rPr>
          <w:rFonts w:cs="Times New Roman"/>
        </w:rPr>
        <w:t>ortofotomapie</w:t>
      </w:r>
      <w:proofErr w:type="spellEnd"/>
      <w:r w:rsidRPr="00110818">
        <w:rPr>
          <w:rFonts w:cs="Times New Roman"/>
        </w:rPr>
        <w:t xml:space="preserve"> (np. ogrodzenia, kontury upraw polowych), nie dających się wyjaśnić na podstawie dokumentów posiadanych przez </w:t>
      </w:r>
      <w:proofErr w:type="spellStart"/>
      <w:r w:rsidRPr="00110818">
        <w:rPr>
          <w:rFonts w:cs="Times New Roman"/>
        </w:rPr>
        <w:t>PODGiK</w:t>
      </w:r>
      <w:proofErr w:type="spellEnd"/>
      <w:r w:rsidRPr="00110818">
        <w:rPr>
          <w:rFonts w:cs="Times New Roman"/>
        </w:rPr>
        <w:t xml:space="preserve">, należy dokonać korekty położenia granic (z zachowaniem proporcji, kształtu i relacji przestrzennych) przyjmując, że charakter tych przesunięć i skręceń wskazuje na lokalne błędy </w:t>
      </w:r>
      <w:r w:rsidR="00F538B4">
        <w:rPr>
          <w:rFonts w:cs="Times New Roman"/>
        </w:rPr>
        <w:t xml:space="preserve">numerycznej </w:t>
      </w:r>
      <w:r w:rsidRPr="00110818">
        <w:rPr>
          <w:rFonts w:cs="Times New Roman"/>
        </w:rPr>
        <w:t>mapy ewidencyjnej, których nie udało się wyeliminować w procesie kalibracji map rastrowych. Do identyfikacji działek posiadających w/w deformacje należy wykorzystać atrybuty punktów granicznych (ZRD i BPP) za</w:t>
      </w:r>
      <w:r w:rsidR="005805C1" w:rsidRPr="00110818">
        <w:rPr>
          <w:rFonts w:cs="Times New Roman"/>
        </w:rPr>
        <w:t>mieszczone w mapie numerycznej</w:t>
      </w:r>
      <w:r w:rsidR="003E7C44">
        <w:rPr>
          <w:rFonts w:cs="Times New Roman"/>
        </w:rPr>
        <w:t xml:space="preserve"> lub w przypadku ich braku wpisać atrybuty odpowiednie dla pomiaru kartometrycznego</w:t>
      </w:r>
      <w:r w:rsidR="005805C1" w:rsidRPr="00110818">
        <w:rPr>
          <w:rFonts w:cs="Times New Roman"/>
        </w:rPr>
        <w:t>.</w:t>
      </w:r>
    </w:p>
    <w:p w:rsidR="003D2F91" w:rsidRPr="00110818" w:rsidRDefault="00CA3E38" w:rsidP="00B23F8E">
      <w:pPr>
        <w:pStyle w:val="11wcicie1"/>
        <w:numPr>
          <w:ilvl w:val="2"/>
          <w:numId w:val="35"/>
        </w:numPr>
        <w:jc w:val="both"/>
        <w:rPr>
          <w:rFonts w:cs="Times New Roman"/>
        </w:rPr>
      </w:pPr>
      <w:r w:rsidRPr="00110818">
        <w:rPr>
          <w:rFonts w:cs="Times New Roman"/>
        </w:rPr>
        <w:t xml:space="preserve">Obliczenia współrzędnych punktów </w:t>
      </w:r>
      <w:r w:rsidR="007F25B1" w:rsidRPr="00110818">
        <w:rPr>
          <w:rFonts w:cs="Times New Roman"/>
        </w:rPr>
        <w:t xml:space="preserve">pochodzących z materiałów źródłowych </w:t>
      </w:r>
      <w:r w:rsidRPr="00110818">
        <w:rPr>
          <w:rFonts w:cs="Times New Roman"/>
        </w:rPr>
        <w:t xml:space="preserve">należy wykonywać w układzie </w:t>
      </w:r>
      <w:r w:rsidR="007F25B1" w:rsidRPr="00110818">
        <w:rPr>
          <w:rFonts w:cs="Times New Roman"/>
        </w:rPr>
        <w:t xml:space="preserve">obowiązującym w </w:t>
      </w:r>
      <w:r w:rsidR="00AB0A2C" w:rsidRPr="00110818">
        <w:rPr>
          <w:rFonts w:cs="Times New Roman"/>
        </w:rPr>
        <w:t>niniejszym opracowaniu.</w:t>
      </w:r>
      <w:r w:rsidRPr="00110818">
        <w:rPr>
          <w:rFonts w:cs="Times New Roman"/>
        </w:rPr>
        <w:t xml:space="preserve"> W </w:t>
      </w:r>
      <w:r w:rsidR="000857CA" w:rsidRPr="00110818">
        <w:rPr>
          <w:rFonts w:cs="Times New Roman"/>
        </w:rPr>
        <w:t>dokumentacji</w:t>
      </w:r>
      <w:r w:rsidRPr="00110818">
        <w:rPr>
          <w:rFonts w:cs="Times New Roman"/>
        </w:rPr>
        <w:t xml:space="preserve"> </w:t>
      </w:r>
      <w:r w:rsidR="00AB0A2C" w:rsidRPr="00110818">
        <w:rPr>
          <w:rFonts w:cs="Times New Roman"/>
        </w:rPr>
        <w:t xml:space="preserve">pracy </w:t>
      </w:r>
      <w:r w:rsidRPr="00110818">
        <w:rPr>
          <w:rFonts w:cs="Times New Roman"/>
        </w:rPr>
        <w:t>należy zamieścić źródłowe pliki cyfrowe obserwacji ora</w:t>
      </w:r>
      <w:r w:rsidR="001B1A47" w:rsidRPr="00110818">
        <w:rPr>
          <w:rFonts w:cs="Times New Roman"/>
        </w:rPr>
        <w:t xml:space="preserve">z raporty </w:t>
      </w:r>
      <w:r w:rsidR="007F25B1" w:rsidRPr="00110818">
        <w:rPr>
          <w:rFonts w:cs="Times New Roman"/>
        </w:rPr>
        <w:t>z obliczeń.</w:t>
      </w:r>
    </w:p>
    <w:p w:rsidR="000435BF" w:rsidRPr="00110818" w:rsidRDefault="005A21A1" w:rsidP="00B23F8E">
      <w:pPr>
        <w:pStyle w:val="11wcicie1"/>
        <w:numPr>
          <w:ilvl w:val="2"/>
          <w:numId w:val="35"/>
        </w:numPr>
        <w:jc w:val="both"/>
        <w:rPr>
          <w:rFonts w:cs="Times New Roman"/>
        </w:rPr>
      </w:pPr>
      <w:r w:rsidRPr="00110818">
        <w:rPr>
          <w:rFonts w:cs="Times New Roman"/>
        </w:rPr>
        <w:t>Wykonawca jest zobowiązany do skorygowania przebiegu granic działek</w:t>
      </w:r>
      <w:r w:rsidR="000435BF" w:rsidRPr="00110818">
        <w:rPr>
          <w:rFonts w:cs="Times New Roman"/>
        </w:rPr>
        <w:t xml:space="preserve"> ewidencyjnych</w:t>
      </w:r>
      <w:r w:rsidRPr="00110818">
        <w:rPr>
          <w:rFonts w:cs="Times New Roman"/>
        </w:rPr>
        <w:t xml:space="preserve"> ujawnionych na ewidencyjnej mapie numerycznej na podstawie danych operatów technicznych zgromadzonych w powiatowym zasobie geodezyjnym i kartograficznym, a w przypadku braku wiarygodnych danych</w:t>
      </w:r>
      <w:r w:rsidR="00AB0A2C" w:rsidRPr="00110818">
        <w:rPr>
          <w:rFonts w:cs="Times New Roman"/>
        </w:rPr>
        <w:t>,</w:t>
      </w:r>
      <w:r w:rsidRPr="00110818">
        <w:rPr>
          <w:rFonts w:cs="Times New Roman"/>
        </w:rPr>
        <w:t xml:space="preserve"> </w:t>
      </w:r>
      <w:r w:rsidR="000435BF" w:rsidRPr="00110818">
        <w:rPr>
          <w:rFonts w:cs="Times New Roman"/>
        </w:rPr>
        <w:t xml:space="preserve">na podstawie odpowiednio dokładnej </w:t>
      </w:r>
      <w:proofErr w:type="spellStart"/>
      <w:r w:rsidR="000435BF" w:rsidRPr="00110818">
        <w:rPr>
          <w:rFonts w:cs="Times New Roman"/>
        </w:rPr>
        <w:t>ortofotomapy</w:t>
      </w:r>
      <w:proofErr w:type="spellEnd"/>
      <w:r w:rsidR="003E7C44">
        <w:rPr>
          <w:rFonts w:cs="Times New Roman"/>
        </w:rPr>
        <w:t>.</w:t>
      </w:r>
    </w:p>
    <w:p w:rsidR="00027DD1" w:rsidRPr="00110818" w:rsidRDefault="00CA3E38" w:rsidP="00B23F8E">
      <w:pPr>
        <w:pStyle w:val="11wcicie1"/>
        <w:numPr>
          <w:ilvl w:val="2"/>
          <w:numId w:val="35"/>
        </w:numPr>
        <w:jc w:val="both"/>
        <w:rPr>
          <w:rFonts w:cs="Times New Roman"/>
        </w:rPr>
      </w:pPr>
      <w:r w:rsidRPr="00110818">
        <w:rPr>
          <w:rFonts w:cs="Times New Roman"/>
        </w:rPr>
        <w:t xml:space="preserve">Dla działek przecinających kontury budynków wykonać analizę dokumentacji geodezyjnej przechowywanej w zasobie </w:t>
      </w:r>
      <w:proofErr w:type="spellStart"/>
      <w:r w:rsidRPr="00110818">
        <w:rPr>
          <w:rFonts w:cs="Times New Roman"/>
        </w:rPr>
        <w:t>PODGiK</w:t>
      </w:r>
      <w:proofErr w:type="spellEnd"/>
      <w:r w:rsidRPr="00110818">
        <w:rPr>
          <w:rFonts w:cs="Times New Roman"/>
        </w:rPr>
        <w:t xml:space="preserve"> oraz wywiad i pomiary terenowe w celu w</w:t>
      </w:r>
      <w:r w:rsidR="00AE3BFF" w:rsidRPr="00110818">
        <w:rPr>
          <w:rFonts w:cs="Times New Roman"/>
        </w:rPr>
        <w:t>yjaśnienia istniejących kolizji wraz z przebadaniem</w:t>
      </w:r>
      <w:r w:rsidRPr="00110818">
        <w:rPr>
          <w:rFonts w:cs="Times New Roman"/>
        </w:rPr>
        <w:t xml:space="preserve"> ksiąg wieczystych przeprowadz</w:t>
      </w:r>
      <w:r w:rsidR="00AE3BFF" w:rsidRPr="00110818">
        <w:rPr>
          <w:rFonts w:cs="Times New Roman"/>
        </w:rPr>
        <w:t>onym</w:t>
      </w:r>
      <w:r w:rsidRPr="00110818">
        <w:rPr>
          <w:rFonts w:cs="Times New Roman"/>
        </w:rPr>
        <w:t xml:space="preserve"> na formularzu określonym wzorem nr 8 do instrukcji G-5.</w:t>
      </w:r>
      <w:r w:rsidR="00AE3BFF" w:rsidRPr="00110818">
        <w:rPr>
          <w:rFonts w:cs="Times New Roman"/>
        </w:rPr>
        <w:t xml:space="preserve"> W przypadku wystąpienia rozbieżności </w:t>
      </w:r>
      <w:r w:rsidR="003E7C44">
        <w:rPr>
          <w:rFonts w:cs="Times New Roman"/>
        </w:rPr>
        <w:br/>
      </w:r>
      <w:r w:rsidR="00AE3BFF" w:rsidRPr="00110818">
        <w:rPr>
          <w:rFonts w:cs="Times New Roman"/>
        </w:rPr>
        <w:t>w przeanalizowanych materiałach należy dokonać ich zestawienia oraz przedstawić do konsultacji Zamawiającemu.</w:t>
      </w:r>
    </w:p>
    <w:p w:rsidR="00CA3E38" w:rsidRPr="00110818" w:rsidRDefault="00CA3E38" w:rsidP="00B23F8E">
      <w:pPr>
        <w:pStyle w:val="11wcicie1"/>
        <w:numPr>
          <w:ilvl w:val="2"/>
          <w:numId w:val="35"/>
        </w:numPr>
        <w:jc w:val="both"/>
        <w:rPr>
          <w:rFonts w:cs="Times New Roman"/>
        </w:rPr>
      </w:pPr>
      <w:r w:rsidRPr="00110818">
        <w:rPr>
          <w:rFonts w:cs="Times New Roman"/>
        </w:rPr>
        <w:lastRenderedPageBreak/>
        <w:t xml:space="preserve">Dla granic działek stanowiących równocześnie granicę </w:t>
      </w:r>
      <w:r w:rsidR="0000405B">
        <w:rPr>
          <w:rFonts w:cs="Times New Roman"/>
        </w:rPr>
        <w:t>P</w:t>
      </w:r>
      <w:r w:rsidRPr="00110818">
        <w:rPr>
          <w:rFonts w:cs="Times New Roman"/>
        </w:rPr>
        <w:t xml:space="preserve">owiatu </w:t>
      </w:r>
      <w:r w:rsidR="0000405B">
        <w:rPr>
          <w:rFonts w:cs="Times New Roman"/>
        </w:rPr>
        <w:t>Grudziądzkiego</w:t>
      </w:r>
      <w:r w:rsidR="00455B52" w:rsidRPr="00110818">
        <w:rPr>
          <w:rFonts w:cs="Times New Roman"/>
        </w:rPr>
        <w:t xml:space="preserve"> z powiatami</w:t>
      </w:r>
      <w:r w:rsidR="003A7210" w:rsidRPr="00110818">
        <w:rPr>
          <w:rFonts w:cs="Times New Roman"/>
        </w:rPr>
        <w:t xml:space="preserve"> ościennymi</w:t>
      </w:r>
      <w:r w:rsidRPr="00110818">
        <w:rPr>
          <w:rFonts w:cs="Times New Roman"/>
        </w:rPr>
        <w:t xml:space="preserve"> uzgodnić przebieg granic z odpowiednimi </w:t>
      </w:r>
      <w:proofErr w:type="spellStart"/>
      <w:r w:rsidRPr="00110818">
        <w:rPr>
          <w:rFonts w:cs="Times New Roman"/>
        </w:rPr>
        <w:t>PODGiK</w:t>
      </w:r>
      <w:proofErr w:type="spellEnd"/>
      <w:r w:rsidRPr="00110818">
        <w:rPr>
          <w:rFonts w:cs="Times New Roman"/>
        </w:rPr>
        <w:t>. Zamieścić w operacie pisemnie potwierdzenie uzgodnienia wraz z opisem ewentualnych rozbieżności, które wymagają odrębnego postępowania administracyjnego.</w:t>
      </w:r>
    </w:p>
    <w:p w:rsidR="00CA3E38" w:rsidRPr="00110818" w:rsidRDefault="00CA3E38" w:rsidP="00B23F8E">
      <w:pPr>
        <w:pStyle w:val="11wcicie1"/>
        <w:numPr>
          <w:ilvl w:val="2"/>
          <w:numId w:val="35"/>
        </w:numPr>
        <w:jc w:val="both"/>
        <w:rPr>
          <w:rFonts w:cs="Times New Roman"/>
        </w:rPr>
      </w:pPr>
      <w:r w:rsidRPr="00110818">
        <w:rPr>
          <w:rFonts w:cs="Times New Roman"/>
        </w:rPr>
        <w:t>Zweryfikować numeryczną mapę ewidencyjną pod kątem występowania niepotrzebnych punktów granicznych, błędnie dodanych na prostoliniowych odcinkach granic</w:t>
      </w:r>
      <w:r w:rsidR="00961C21" w:rsidRPr="00110818">
        <w:rPr>
          <w:rFonts w:cs="Times New Roman"/>
        </w:rPr>
        <w:t>, w szczególności</w:t>
      </w:r>
      <w:r w:rsidRPr="00110818">
        <w:rPr>
          <w:rFonts w:cs="Times New Roman"/>
        </w:rPr>
        <w:t xml:space="preserve"> w trakcie </w:t>
      </w:r>
      <w:proofErr w:type="spellStart"/>
      <w:r w:rsidRPr="00110818">
        <w:rPr>
          <w:rFonts w:cs="Times New Roman"/>
        </w:rPr>
        <w:t>wektoryzacji</w:t>
      </w:r>
      <w:proofErr w:type="spellEnd"/>
      <w:r w:rsidRPr="00110818">
        <w:rPr>
          <w:rFonts w:cs="Times New Roman"/>
        </w:rPr>
        <w:t xml:space="preserve"> map.</w:t>
      </w:r>
    </w:p>
    <w:p w:rsidR="00CA3E38" w:rsidRPr="00110818" w:rsidRDefault="00CA3E38" w:rsidP="00B23F8E">
      <w:pPr>
        <w:pStyle w:val="11wcicie1"/>
        <w:numPr>
          <w:ilvl w:val="2"/>
          <w:numId w:val="35"/>
        </w:numPr>
        <w:jc w:val="both"/>
        <w:rPr>
          <w:rFonts w:cs="Times New Roman"/>
        </w:rPr>
      </w:pPr>
      <w:r w:rsidRPr="00110818">
        <w:rPr>
          <w:rFonts w:cs="Times New Roman"/>
        </w:rPr>
        <w:t>Wykonawca dokona przeglądu istniejących w PODGIK operatów prawnych</w:t>
      </w:r>
      <w:r w:rsidR="00A174CA" w:rsidRPr="00110818">
        <w:rPr>
          <w:rFonts w:cs="Times New Roman"/>
        </w:rPr>
        <w:t xml:space="preserve"> </w:t>
      </w:r>
      <w:r w:rsidRPr="00110818">
        <w:rPr>
          <w:rFonts w:cs="Times New Roman"/>
        </w:rPr>
        <w:t xml:space="preserve">pod kątem możliwości ujawnienia powierzchni działek wynikających z danych prawnych </w:t>
      </w:r>
      <w:r w:rsidR="00E117C3" w:rsidRPr="00110818">
        <w:rPr>
          <w:rFonts w:cs="Times New Roman"/>
        </w:rPr>
        <w:t>-</w:t>
      </w:r>
      <w:r w:rsidRPr="00110818">
        <w:rPr>
          <w:rFonts w:cs="Times New Roman"/>
        </w:rPr>
        <w:t xml:space="preserve"> wcześniej wykonanych pomiarów granic w przypadku </w:t>
      </w:r>
      <w:r w:rsidR="00BE37F3" w:rsidRPr="00110818">
        <w:rPr>
          <w:rFonts w:cs="Times New Roman"/>
        </w:rPr>
        <w:t xml:space="preserve">nie </w:t>
      </w:r>
      <w:r w:rsidRPr="00110818">
        <w:rPr>
          <w:rFonts w:cs="Times New Roman"/>
        </w:rPr>
        <w:t xml:space="preserve">przekroczenia </w:t>
      </w:r>
      <w:r w:rsidR="00BE37F3" w:rsidRPr="00110818">
        <w:rPr>
          <w:rFonts w:cs="Times New Roman"/>
        </w:rPr>
        <w:t>dopuszczalnej</w:t>
      </w:r>
      <w:r w:rsidRPr="00110818">
        <w:rPr>
          <w:rFonts w:cs="Times New Roman"/>
        </w:rPr>
        <w:t xml:space="preserve"> </w:t>
      </w:r>
      <w:r w:rsidR="00367D33" w:rsidRPr="00110818">
        <w:rPr>
          <w:rFonts w:cs="Times New Roman"/>
        </w:rPr>
        <w:t xml:space="preserve">odchyłki </w:t>
      </w:r>
      <w:r w:rsidR="00F90F61" w:rsidRPr="00110818">
        <w:rPr>
          <w:rFonts w:cs="Times New Roman"/>
        </w:rPr>
        <w:t>określonej w rozporządzeniu o standardach.</w:t>
      </w:r>
      <w:r w:rsidRPr="00110818">
        <w:rPr>
          <w:rFonts w:cs="Times New Roman"/>
        </w:rPr>
        <w:t xml:space="preserve"> </w:t>
      </w:r>
      <w:r w:rsidR="003E7C44">
        <w:rPr>
          <w:rFonts w:cs="Times New Roman"/>
        </w:rPr>
        <w:t>Wyłącznie w</w:t>
      </w:r>
      <w:r w:rsidRPr="00110818">
        <w:rPr>
          <w:rFonts w:cs="Times New Roman"/>
        </w:rPr>
        <w:t xml:space="preserve"> sytuacji, gdy działka posiada </w:t>
      </w:r>
      <w:r w:rsidR="00BE37F3" w:rsidRPr="00110818">
        <w:rPr>
          <w:rFonts w:cs="Times New Roman"/>
        </w:rPr>
        <w:t xml:space="preserve">wszystkie </w:t>
      </w:r>
      <w:r w:rsidRPr="00110818">
        <w:rPr>
          <w:rFonts w:cs="Times New Roman"/>
        </w:rPr>
        <w:t>granice ustalone protokolarnie oraz pomierzone na jednorodną osnowę geodezyjną lub związek pomiarowy, należy zastąpić dotychczasową powierzchnię działk</w:t>
      </w:r>
      <w:r w:rsidR="003E7C44">
        <w:rPr>
          <w:rFonts w:cs="Times New Roman"/>
        </w:rPr>
        <w:t>i</w:t>
      </w:r>
      <w:r w:rsidRPr="00110818">
        <w:rPr>
          <w:rFonts w:cs="Times New Roman"/>
        </w:rPr>
        <w:t xml:space="preserve">, powierzchnią </w:t>
      </w:r>
      <w:r w:rsidR="003E7C44">
        <w:rPr>
          <w:rFonts w:cs="Times New Roman"/>
        </w:rPr>
        <w:t xml:space="preserve">z dokładnością </w:t>
      </w:r>
      <w:r w:rsidRPr="00110818">
        <w:rPr>
          <w:rFonts w:cs="Times New Roman"/>
        </w:rPr>
        <w:t xml:space="preserve">do metra kwadratowego, podaną w istniejącym operacie (po ewentualnej korekcie ze względu na poprawkę </w:t>
      </w:r>
      <w:proofErr w:type="spellStart"/>
      <w:r w:rsidRPr="00110818">
        <w:rPr>
          <w:rFonts w:cs="Times New Roman"/>
        </w:rPr>
        <w:t>odwzorowawczą</w:t>
      </w:r>
      <w:proofErr w:type="spellEnd"/>
      <w:r w:rsidR="009B0732" w:rsidRPr="00110818">
        <w:rPr>
          <w:rFonts w:cs="Times New Roman"/>
        </w:rPr>
        <w:t>)</w:t>
      </w:r>
      <w:r w:rsidRPr="00110818">
        <w:rPr>
          <w:rFonts w:cs="Times New Roman"/>
        </w:rPr>
        <w:t>. Wykonawca sporządzi dla takich działek stosowną dokumentację geodezyjną do ujawnienia zmian w ewidencji gruntów i budynków oraz w księgach wieczystych.</w:t>
      </w:r>
      <w:r w:rsidR="009B0732" w:rsidRPr="00110818">
        <w:rPr>
          <w:rFonts w:cs="Times New Roman"/>
          <w:kern w:val="0"/>
          <w:lang w:eastAsia="pl-PL"/>
        </w:rPr>
        <w:t xml:space="preserve"> Należy z</w:t>
      </w:r>
      <w:r w:rsidR="009B0732" w:rsidRPr="00110818">
        <w:rPr>
          <w:rFonts w:cs="Times New Roman"/>
        </w:rPr>
        <w:t>awiadomić pisemnie właścicieli tych działek o terminie wyłożenia.</w:t>
      </w:r>
    </w:p>
    <w:p w:rsidR="00CA3E38" w:rsidRPr="00110818" w:rsidRDefault="00062D2B" w:rsidP="002C77FE">
      <w:pPr>
        <w:pStyle w:val="11wcicie1"/>
        <w:numPr>
          <w:ilvl w:val="2"/>
          <w:numId w:val="35"/>
        </w:numPr>
        <w:jc w:val="both"/>
        <w:rPr>
          <w:rFonts w:cs="Times New Roman"/>
        </w:rPr>
      </w:pPr>
      <w:r w:rsidRPr="00110818">
        <w:rPr>
          <w:rFonts w:cs="Times New Roman"/>
        </w:rPr>
        <w:t xml:space="preserve">Wykonać kontrolę punktów granicznych znajdujących się od siebie na mapie numerycznej </w:t>
      </w:r>
      <w:r w:rsidR="001A654F">
        <w:rPr>
          <w:rFonts w:cs="Times New Roman"/>
        </w:rPr>
        <w:t xml:space="preserve">                     </w:t>
      </w:r>
      <w:r w:rsidRPr="00110818">
        <w:rPr>
          <w:rFonts w:cs="Times New Roman"/>
        </w:rPr>
        <w:t>w odległości do 11 cm. Usunąć błędne punkty blisko-leżące</w:t>
      </w:r>
      <w:r w:rsidR="004E4837" w:rsidRPr="00110818">
        <w:rPr>
          <w:rFonts w:cs="Times New Roman"/>
        </w:rPr>
        <w:t>.</w:t>
      </w:r>
    </w:p>
    <w:p w:rsidR="00455654" w:rsidRPr="00110818" w:rsidRDefault="00CA3E38" w:rsidP="00B23F8E">
      <w:pPr>
        <w:pStyle w:val="11wcicie1"/>
        <w:numPr>
          <w:ilvl w:val="2"/>
          <w:numId w:val="35"/>
        </w:numPr>
        <w:jc w:val="both"/>
        <w:rPr>
          <w:rFonts w:cs="Times New Roman"/>
        </w:rPr>
      </w:pPr>
      <w:r w:rsidRPr="00110818">
        <w:rPr>
          <w:rFonts w:cs="Times New Roman"/>
        </w:rPr>
        <w:t>Dokonać kontroli poprawności topologicznej</w:t>
      </w:r>
      <w:r w:rsidR="00062D2B" w:rsidRPr="00110818">
        <w:rPr>
          <w:rFonts w:cs="Times New Roman"/>
        </w:rPr>
        <w:t xml:space="preserve"> mapy </w:t>
      </w:r>
      <w:r w:rsidR="00645262" w:rsidRPr="00110818">
        <w:rPr>
          <w:rFonts w:cs="Times New Roman"/>
        </w:rPr>
        <w:t>w zakresie działek ewidencyjnych</w:t>
      </w:r>
      <w:r w:rsidR="00062D2B" w:rsidRPr="00110818">
        <w:rPr>
          <w:rFonts w:cs="Times New Roman"/>
        </w:rPr>
        <w:t>.</w:t>
      </w:r>
    </w:p>
    <w:p w:rsidR="00455654" w:rsidRPr="00110818" w:rsidRDefault="00820E36" w:rsidP="00B23F8E">
      <w:pPr>
        <w:numPr>
          <w:ilvl w:val="1"/>
          <w:numId w:val="35"/>
        </w:numPr>
        <w:jc w:val="both"/>
        <w:rPr>
          <w:rFonts w:cs="Times New Roman"/>
          <w:b/>
          <w:sz w:val="22"/>
          <w:szCs w:val="22"/>
        </w:rPr>
      </w:pPr>
      <w:r w:rsidRPr="00110818">
        <w:rPr>
          <w:rFonts w:cs="Times New Roman"/>
          <w:b/>
          <w:sz w:val="22"/>
          <w:szCs w:val="22"/>
        </w:rPr>
        <w:t>Kontury klas i użytków</w:t>
      </w:r>
      <w:r w:rsidR="006404B6" w:rsidRPr="00110818">
        <w:rPr>
          <w:rFonts w:cs="Times New Roman"/>
          <w:b/>
          <w:sz w:val="22"/>
          <w:szCs w:val="22"/>
        </w:rPr>
        <w:t>.</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Wykonać wstępne rozliczenie konturów klasyfikacyjnych i użytków gruntowych w działkach. Po uzupełnieniu mapy numerycznej porównać jej treść z częścią opisową ewidencji w zakresie zgodności konturów klasyfikacyjnych i użytków gruntowych. W przypadku stwierdzenia rozbieżności należy przeanalizować ich przyczynę i sporządzić wstępny wykaz rozbieżności wraz z opisem </w:t>
      </w:r>
      <w:r w:rsidR="003E7C44">
        <w:rPr>
          <w:rFonts w:cs="Times New Roman"/>
          <w:sz w:val="22"/>
          <w:szCs w:val="22"/>
        </w:rPr>
        <w:t xml:space="preserve">proponowanego </w:t>
      </w:r>
      <w:r w:rsidRPr="00110818">
        <w:rPr>
          <w:rFonts w:cs="Times New Roman"/>
          <w:sz w:val="22"/>
          <w:szCs w:val="22"/>
        </w:rPr>
        <w:t xml:space="preserve">sposobu ich usunięcia. Po uzgodnieniu z Geodetą Powiatowym należy doprowadzić do spójności </w:t>
      </w:r>
      <w:proofErr w:type="spellStart"/>
      <w:r w:rsidRPr="00110818">
        <w:rPr>
          <w:rFonts w:cs="Times New Roman"/>
          <w:sz w:val="22"/>
          <w:szCs w:val="22"/>
        </w:rPr>
        <w:t>klasoużytków</w:t>
      </w:r>
      <w:proofErr w:type="spellEnd"/>
      <w:r w:rsidRPr="00110818">
        <w:rPr>
          <w:rFonts w:cs="Times New Roman"/>
          <w:sz w:val="22"/>
          <w:szCs w:val="22"/>
        </w:rPr>
        <w:t xml:space="preserve"> wykazanych na mapie numerycznej i w bazie opisowej ewidencji. Do usunięcia rozbieżności należy </w:t>
      </w:r>
      <w:r w:rsidR="006A099D" w:rsidRPr="00110818">
        <w:rPr>
          <w:rFonts w:cs="Times New Roman"/>
          <w:sz w:val="22"/>
          <w:szCs w:val="22"/>
        </w:rPr>
        <w:t xml:space="preserve">między innymi </w:t>
      </w:r>
      <w:r w:rsidRPr="00110818">
        <w:rPr>
          <w:rFonts w:cs="Times New Roman"/>
          <w:sz w:val="22"/>
          <w:szCs w:val="22"/>
        </w:rPr>
        <w:t xml:space="preserve">wykorzystać dane zawarte w </w:t>
      </w:r>
      <w:r w:rsidR="00725CC4" w:rsidRPr="00110818">
        <w:rPr>
          <w:rFonts w:cs="Times New Roman"/>
          <w:sz w:val="22"/>
          <w:szCs w:val="22"/>
        </w:rPr>
        <w:t>BDST</w:t>
      </w:r>
      <w:r w:rsidRPr="00110818">
        <w:rPr>
          <w:rFonts w:cs="Times New Roman"/>
          <w:sz w:val="22"/>
          <w:szCs w:val="22"/>
        </w:rPr>
        <w:t xml:space="preserve"> (z powołaniem się na wykazane tam operaty jednostkowe i wydane decyzje), mapy klasyfikacji gruntów i inne dokumenty przechowywane w części geodezyjno-prawnej operatu ewidencji gruntów i budynków.</w:t>
      </w:r>
    </w:p>
    <w:p w:rsidR="00CA3E38" w:rsidRPr="00110818" w:rsidRDefault="00645262" w:rsidP="00B23F8E">
      <w:pPr>
        <w:numPr>
          <w:ilvl w:val="2"/>
          <w:numId w:val="35"/>
        </w:numPr>
        <w:jc w:val="both"/>
        <w:rPr>
          <w:rFonts w:cs="Times New Roman"/>
          <w:sz w:val="22"/>
          <w:szCs w:val="22"/>
        </w:rPr>
      </w:pPr>
      <w:r w:rsidRPr="00110818">
        <w:rPr>
          <w:rFonts w:cs="Times New Roman"/>
          <w:sz w:val="22"/>
          <w:szCs w:val="22"/>
        </w:rPr>
        <w:t>D</w:t>
      </w:r>
      <w:r w:rsidR="00CA3E38" w:rsidRPr="00110818">
        <w:rPr>
          <w:rFonts w:cs="Times New Roman"/>
          <w:sz w:val="22"/>
          <w:szCs w:val="22"/>
        </w:rPr>
        <w:t>la terenów zabudowanych i zurbanizowanych (w tym komunikacyjnych) zweryfikować, drogą wywiadu terenowego, aktualność użytków gruntowych przedstawionych na numerycznej mapie ewidencyjnej, sprawdzonej w wyżej podany sposób</w:t>
      </w:r>
      <w:r w:rsidR="002B4432" w:rsidRPr="00110818">
        <w:rPr>
          <w:rFonts w:cs="Times New Roman"/>
          <w:sz w:val="22"/>
          <w:szCs w:val="22"/>
        </w:rPr>
        <w:t xml:space="preserve"> w zakresie zasięgu i oznaczenia</w:t>
      </w:r>
      <w:r w:rsidR="00CA3E38" w:rsidRPr="00110818">
        <w:rPr>
          <w:rFonts w:cs="Times New Roman"/>
          <w:sz w:val="22"/>
          <w:szCs w:val="22"/>
        </w:rPr>
        <w:t xml:space="preserve">. Uwzględnić między innymi grunty faktycznie wyłączone z produkcji rolniczej. W przypadkach niezgodności co do przebiegu konturów i rodzaju użytków, pozyskać dane potrzebne do wprowadzenia zmian </w:t>
      </w:r>
      <w:r w:rsidR="0000405B">
        <w:rPr>
          <w:rFonts w:cs="Times New Roman"/>
          <w:sz w:val="22"/>
          <w:szCs w:val="22"/>
        </w:rPr>
        <w:t xml:space="preserve">  </w:t>
      </w:r>
      <w:r w:rsidR="00CA3E38" w:rsidRPr="00110818">
        <w:rPr>
          <w:rFonts w:cs="Times New Roman"/>
          <w:sz w:val="22"/>
          <w:szCs w:val="22"/>
        </w:rPr>
        <w:t>w operacie ewidencyjnym. Wykonać pomiary przebiegu konturów użytków gruntowych. Powyższe prace dotyczą również tych konturów użytków zabudowanych, które zostały wyznaczone na mapie ewidencyjnej niezgodnie z przepisami (np. zbyt mały obszar</w:t>
      </w:r>
      <w:r w:rsidRPr="00110818">
        <w:rPr>
          <w:rFonts w:cs="Times New Roman"/>
          <w:sz w:val="22"/>
          <w:szCs w:val="22"/>
        </w:rPr>
        <w:t xml:space="preserve"> terenu zabudowanego</w:t>
      </w:r>
      <w:r w:rsidR="00CA3E38" w:rsidRPr="00110818">
        <w:rPr>
          <w:rFonts w:cs="Times New Roman"/>
          <w:sz w:val="22"/>
          <w:szCs w:val="22"/>
        </w:rPr>
        <w:t xml:space="preserve">, kontur o bardzo nieregularnych kształtach, niezgodny z faktycznym stanem </w:t>
      </w:r>
      <w:r w:rsidR="0000405B">
        <w:rPr>
          <w:rFonts w:cs="Times New Roman"/>
          <w:sz w:val="22"/>
          <w:szCs w:val="22"/>
        </w:rPr>
        <w:t xml:space="preserve">         </w:t>
      </w:r>
      <w:r w:rsidR="00CA3E38" w:rsidRPr="00110818">
        <w:rPr>
          <w:rFonts w:cs="Times New Roman"/>
          <w:sz w:val="22"/>
          <w:szCs w:val="22"/>
        </w:rPr>
        <w:t>w terenie). Jeśli w wyniku wykonanych pomiarów i analiz okaże się konieczna zmiana podgrupy rejestrowej (np. z podgrupy 7.1 na 7.2), to zmianę taką należy wprowadzić do bazy opisowej ewidencji.</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Przy ustalaniu rodzaju użytków gruntowych dla działek, na których dokonano rozbiórki obiektów budowlanych i nie wzniesiono nowych, zastosować § 15 ust 15 i 16 instrukcji G-5.</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Pomiar zmienionych konturów użytków gruntowych można wykonać na jednoznacznie zidentyfikowane szczegóły terenowe I grupy dokładnościowej, przedstawione na mapie ewidencyjnej lub na mapie sytuacyjno - wysokościowej. Zaleca się wykorzystanie w pierwszej kolejności tych elementów treści wyżej wymienionych map, których współrzędne określono na mapie numerycznej lub w operatach pomiarowych będących w zasobie </w:t>
      </w:r>
      <w:proofErr w:type="spellStart"/>
      <w:r w:rsidRPr="00110818">
        <w:rPr>
          <w:rFonts w:cs="Times New Roman"/>
          <w:sz w:val="22"/>
          <w:szCs w:val="22"/>
        </w:rPr>
        <w:t>PODGiK</w:t>
      </w:r>
      <w:proofErr w:type="spellEnd"/>
      <w:r w:rsidRPr="00110818">
        <w:rPr>
          <w:rFonts w:cs="Times New Roman"/>
          <w:sz w:val="22"/>
          <w:szCs w:val="22"/>
        </w:rPr>
        <w:t>.</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Numery i przebieg dróg publicznych należy ustalić protokolarnie z właściwym zarządcą drogi </w:t>
      </w:r>
      <w:r w:rsidR="0000405B">
        <w:rPr>
          <w:rFonts w:cs="Times New Roman"/>
          <w:sz w:val="22"/>
          <w:szCs w:val="22"/>
        </w:rPr>
        <w:t xml:space="preserve">       </w:t>
      </w:r>
      <w:r w:rsidRPr="00110818">
        <w:rPr>
          <w:rFonts w:cs="Times New Roman"/>
          <w:sz w:val="22"/>
          <w:szCs w:val="22"/>
        </w:rPr>
        <w:lastRenderedPageBreak/>
        <w:t xml:space="preserve">i wnieść na mapę z podaniem </w:t>
      </w:r>
      <w:r w:rsidR="004F33BA">
        <w:rPr>
          <w:rFonts w:cs="Times New Roman"/>
          <w:sz w:val="22"/>
          <w:szCs w:val="22"/>
        </w:rPr>
        <w:t xml:space="preserve">(uzupełnieniem w przypadku ich braku) </w:t>
      </w:r>
      <w:r w:rsidRPr="00110818">
        <w:rPr>
          <w:rFonts w:cs="Times New Roman"/>
          <w:sz w:val="22"/>
          <w:szCs w:val="22"/>
        </w:rPr>
        <w:t>numerów nadanych na podstawie przepisów o drogach publicznych.</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Dokonać kontroli t</w:t>
      </w:r>
      <w:r w:rsidR="00645262" w:rsidRPr="00110818">
        <w:rPr>
          <w:rFonts w:cs="Times New Roman"/>
          <w:sz w:val="22"/>
          <w:szCs w:val="22"/>
        </w:rPr>
        <w:t xml:space="preserve">opologicznej mapy w zakresie </w:t>
      </w:r>
      <w:proofErr w:type="spellStart"/>
      <w:r w:rsidR="00645262" w:rsidRPr="00110818">
        <w:rPr>
          <w:rFonts w:cs="Times New Roman"/>
          <w:sz w:val="22"/>
          <w:szCs w:val="22"/>
        </w:rPr>
        <w:t>klasoużytków</w:t>
      </w:r>
      <w:proofErr w:type="spellEnd"/>
      <w:r w:rsidR="00645262" w:rsidRPr="00110818">
        <w:rPr>
          <w:rFonts w:cs="Times New Roman"/>
          <w:sz w:val="22"/>
          <w:szCs w:val="22"/>
        </w:rPr>
        <w:t>.</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Przeanalizować spójność działek z </w:t>
      </w:r>
      <w:proofErr w:type="spellStart"/>
      <w:r w:rsidRPr="00110818">
        <w:rPr>
          <w:rFonts w:cs="Times New Roman"/>
          <w:sz w:val="22"/>
          <w:szCs w:val="22"/>
        </w:rPr>
        <w:t>klasoużytk</w:t>
      </w:r>
      <w:r w:rsidR="00CA4E25" w:rsidRPr="00110818">
        <w:rPr>
          <w:rFonts w:cs="Times New Roman"/>
          <w:sz w:val="22"/>
          <w:szCs w:val="22"/>
        </w:rPr>
        <w:t>ami</w:t>
      </w:r>
      <w:proofErr w:type="spellEnd"/>
      <w:r w:rsidRPr="00110818">
        <w:rPr>
          <w:rFonts w:cs="Times New Roman"/>
          <w:sz w:val="22"/>
          <w:szCs w:val="22"/>
        </w:rPr>
        <w:t xml:space="preserve"> między innymi poprzez analizę tzw. małych powierzchni (powierzchni </w:t>
      </w:r>
      <w:proofErr w:type="spellStart"/>
      <w:r w:rsidRPr="00110818">
        <w:rPr>
          <w:rFonts w:cs="Times New Roman"/>
          <w:sz w:val="22"/>
          <w:szCs w:val="22"/>
        </w:rPr>
        <w:t>klasoużytków</w:t>
      </w:r>
      <w:proofErr w:type="spellEnd"/>
      <w:r w:rsidRPr="00110818">
        <w:rPr>
          <w:rFonts w:cs="Times New Roman"/>
          <w:sz w:val="22"/>
          <w:szCs w:val="22"/>
        </w:rPr>
        <w:t xml:space="preserve"> w działkach w zakresie od 1 do 10 m2) i usunąć ewentualne, wykryte błędy.</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Sporządzić ostateczny</w:t>
      </w:r>
      <w:r w:rsidR="00645262" w:rsidRPr="00110818">
        <w:rPr>
          <w:rFonts w:cs="Times New Roman"/>
          <w:sz w:val="22"/>
          <w:szCs w:val="22"/>
        </w:rPr>
        <w:t xml:space="preserve"> wykaz porównawczy </w:t>
      </w:r>
      <w:proofErr w:type="spellStart"/>
      <w:r w:rsidR="00645262" w:rsidRPr="00110818">
        <w:rPr>
          <w:rFonts w:cs="Times New Roman"/>
          <w:sz w:val="22"/>
          <w:szCs w:val="22"/>
        </w:rPr>
        <w:t>klasoużytków</w:t>
      </w:r>
      <w:proofErr w:type="spellEnd"/>
      <w:r w:rsidR="00645262" w:rsidRPr="00110818">
        <w:rPr>
          <w:rFonts w:cs="Times New Roman"/>
          <w:sz w:val="22"/>
          <w:szCs w:val="22"/>
        </w:rPr>
        <w:t xml:space="preserve"> części</w:t>
      </w:r>
      <w:r w:rsidRPr="00110818">
        <w:rPr>
          <w:rFonts w:cs="Times New Roman"/>
          <w:sz w:val="22"/>
          <w:szCs w:val="22"/>
        </w:rPr>
        <w:t xml:space="preserve"> opi</w:t>
      </w:r>
      <w:r w:rsidR="004F33BA">
        <w:rPr>
          <w:rFonts w:cs="Times New Roman"/>
          <w:sz w:val="22"/>
          <w:szCs w:val="22"/>
        </w:rPr>
        <w:t>sowej i geometrycznej ewidencji</w:t>
      </w:r>
      <w:r w:rsidR="000912D0" w:rsidRPr="00110818">
        <w:rPr>
          <w:rFonts w:cs="Times New Roman"/>
          <w:sz w:val="22"/>
          <w:szCs w:val="22"/>
        </w:rPr>
        <w:t xml:space="preserve">. Przy wprowadzaniu zmian wynikających z pomiarów i wywiadów terenowych oraz </w:t>
      </w:r>
      <w:r w:rsidR="0000405B">
        <w:rPr>
          <w:rFonts w:cs="Times New Roman"/>
          <w:sz w:val="22"/>
          <w:szCs w:val="22"/>
        </w:rPr>
        <w:t xml:space="preserve">     </w:t>
      </w:r>
      <w:r w:rsidR="000912D0" w:rsidRPr="00110818">
        <w:rPr>
          <w:rFonts w:cs="Times New Roman"/>
          <w:sz w:val="22"/>
          <w:szCs w:val="22"/>
        </w:rPr>
        <w:t xml:space="preserve">z analizy materiałów źródłowych zastosować zasadę, że powierzchnia zmodyfikowanych </w:t>
      </w:r>
      <w:proofErr w:type="spellStart"/>
      <w:r w:rsidR="000912D0" w:rsidRPr="00110818">
        <w:rPr>
          <w:rFonts w:cs="Times New Roman"/>
          <w:sz w:val="22"/>
          <w:szCs w:val="22"/>
        </w:rPr>
        <w:t>klasoużytków</w:t>
      </w:r>
      <w:proofErr w:type="spellEnd"/>
      <w:r w:rsidR="000912D0" w:rsidRPr="00110818">
        <w:rPr>
          <w:rFonts w:cs="Times New Roman"/>
          <w:sz w:val="22"/>
          <w:szCs w:val="22"/>
        </w:rPr>
        <w:t xml:space="preserve"> na mapie jest równa powierzchni tych </w:t>
      </w:r>
      <w:proofErr w:type="spellStart"/>
      <w:r w:rsidR="000912D0" w:rsidRPr="00110818">
        <w:rPr>
          <w:rFonts w:cs="Times New Roman"/>
          <w:sz w:val="22"/>
          <w:szCs w:val="22"/>
        </w:rPr>
        <w:t>klasoużytków</w:t>
      </w:r>
      <w:proofErr w:type="spellEnd"/>
      <w:r w:rsidR="000912D0" w:rsidRPr="00110818">
        <w:rPr>
          <w:rFonts w:cs="Times New Roman"/>
          <w:sz w:val="22"/>
          <w:szCs w:val="22"/>
        </w:rPr>
        <w:t xml:space="preserve"> ujawnionej w rejestrze. Powierzchnie ewidencyjne pozostałych, nieprzylegających do modyfikowanych </w:t>
      </w:r>
      <w:proofErr w:type="spellStart"/>
      <w:r w:rsidR="000912D0" w:rsidRPr="00110818">
        <w:rPr>
          <w:rFonts w:cs="Times New Roman"/>
          <w:sz w:val="22"/>
          <w:szCs w:val="22"/>
        </w:rPr>
        <w:t>klasoużytków</w:t>
      </w:r>
      <w:proofErr w:type="spellEnd"/>
      <w:r w:rsidR="000912D0" w:rsidRPr="00110818">
        <w:rPr>
          <w:rFonts w:cs="Times New Roman"/>
          <w:sz w:val="22"/>
          <w:szCs w:val="22"/>
        </w:rPr>
        <w:t>, występujących w działce, pozostają bez zmian.</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Dokonać redakcji numerycznej mapy ewidencyjnej w taki sposób, aby istniała możliwość automatycznego sporządzania wyrysów, bez konieczności dodatkowej, ręcznej redakcji mapy (dotyczy to zwłaszcza rozmieszczenia takich napisów na mapie, jak: nr działek, nr budynków, oznaczenia użytków itp.)</w:t>
      </w:r>
      <w:r w:rsidR="00F14C53" w:rsidRPr="00110818">
        <w:rPr>
          <w:rFonts w:cs="Times New Roman"/>
          <w:sz w:val="22"/>
          <w:szCs w:val="22"/>
        </w:rPr>
        <w:t xml:space="preserve"> dla skal</w:t>
      </w:r>
      <w:r w:rsidR="00A74C28">
        <w:rPr>
          <w:rFonts w:cs="Times New Roman"/>
          <w:sz w:val="22"/>
          <w:szCs w:val="22"/>
        </w:rPr>
        <w:t>:</w:t>
      </w:r>
      <w:r w:rsidR="00F14C53" w:rsidRPr="00110818">
        <w:rPr>
          <w:rFonts w:cs="Times New Roman"/>
          <w:sz w:val="22"/>
          <w:szCs w:val="22"/>
        </w:rPr>
        <w:t xml:space="preserve"> 1:500 i 1:1</w:t>
      </w:r>
      <w:r w:rsidR="006F7C2D" w:rsidRPr="00110818">
        <w:rPr>
          <w:rFonts w:cs="Times New Roman"/>
          <w:sz w:val="22"/>
          <w:szCs w:val="22"/>
        </w:rPr>
        <w:t>000</w:t>
      </w:r>
      <w:r w:rsidR="00F14C53" w:rsidRPr="00110818">
        <w:rPr>
          <w:rFonts w:cs="Times New Roman"/>
          <w:sz w:val="22"/>
          <w:szCs w:val="22"/>
        </w:rPr>
        <w:t>.</w:t>
      </w:r>
    </w:p>
    <w:p w:rsidR="006404B6" w:rsidRPr="00110818" w:rsidRDefault="00CA3E38" w:rsidP="00B23F8E">
      <w:pPr>
        <w:numPr>
          <w:ilvl w:val="2"/>
          <w:numId w:val="35"/>
        </w:numPr>
        <w:jc w:val="both"/>
        <w:rPr>
          <w:rFonts w:cs="Times New Roman"/>
          <w:sz w:val="22"/>
          <w:szCs w:val="22"/>
        </w:rPr>
      </w:pPr>
      <w:r w:rsidRPr="00110818">
        <w:rPr>
          <w:rFonts w:cs="Times New Roman"/>
          <w:sz w:val="22"/>
          <w:szCs w:val="22"/>
        </w:rPr>
        <w:t>Sporządzić dokumentację potrzebną do ujawnienia zmi</w:t>
      </w:r>
      <w:r w:rsidR="003420A8" w:rsidRPr="00110818">
        <w:rPr>
          <w:rFonts w:cs="Times New Roman"/>
          <w:sz w:val="22"/>
          <w:szCs w:val="22"/>
        </w:rPr>
        <w:t xml:space="preserve">an w operacie ewidencyjnym - </w:t>
      </w:r>
      <w:r w:rsidRPr="00110818">
        <w:rPr>
          <w:rFonts w:cs="Times New Roman"/>
          <w:sz w:val="22"/>
          <w:szCs w:val="22"/>
        </w:rPr>
        <w:t xml:space="preserve">wykazy zmian </w:t>
      </w:r>
      <w:r w:rsidR="00645262" w:rsidRPr="00110818">
        <w:rPr>
          <w:rFonts w:cs="Times New Roman"/>
          <w:sz w:val="22"/>
          <w:szCs w:val="22"/>
        </w:rPr>
        <w:t>danych ewidencyjnych</w:t>
      </w:r>
      <w:r w:rsidR="005E0BDD" w:rsidRPr="00110818">
        <w:rPr>
          <w:rFonts w:cs="Times New Roman"/>
          <w:sz w:val="22"/>
          <w:szCs w:val="22"/>
        </w:rPr>
        <w:t xml:space="preserve"> dotyczących dział</w:t>
      </w:r>
      <w:r w:rsidR="004F33BA">
        <w:rPr>
          <w:rFonts w:cs="Times New Roman"/>
          <w:sz w:val="22"/>
          <w:szCs w:val="22"/>
        </w:rPr>
        <w:t>ek</w:t>
      </w:r>
      <w:r w:rsidR="00645262" w:rsidRPr="00110818">
        <w:rPr>
          <w:rFonts w:cs="Times New Roman"/>
          <w:sz w:val="22"/>
          <w:szCs w:val="22"/>
        </w:rPr>
        <w:t>.</w:t>
      </w:r>
    </w:p>
    <w:p w:rsidR="006404B6" w:rsidRPr="00110818" w:rsidRDefault="00CA3E38" w:rsidP="00B23F8E">
      <w:pPr>
        <w:numPr>
          <w:ilvl w:val="1"/>
          <w:numId w:val="35"/>
        </w:numPr>
        <w:jc w:val="both"/>
        <w:rPr>
          <w:rFonts w:cs="Times New Roman"/>
          <w:b/>
          <w:sz w:val="22"/>
          <w:szCs w:val="22"/>
        </w:rPr>
      </w:pPr>
      <w:r w:rsidRPr="00110818">
        <w:rPr>
          <w:rFonts w:cs="Times New Roman"/>
          <w:b/>
          <w:sz w:val="22"/>
          <w:szCs w:val="22"/>
        </w:rPr>
        <w:t>Obiekty statystyczne</w:t>
      </w:r>
      <w:r w:rsidR="006404B6" w:rsidRPr="00110818">
        <w:rPr>
          <w:rFonts w:cs="Times New Roman"/>
          <w:b/>
          <w:sz w:val="22"/>
          <w:szCs w:val="22"/>
        </w:rPr>
        <w:t>.</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Pozyskać materiały potrzebne do założenia obiektów </w:t>
      </w:r>
      <w:r w:rsidR="00483F32" w:rsidRPr="00110818">
        <w:rPr>
          <w:rFonts w:cs="Times New Roman"/>
          <w:sz w:val="22"/>
          <w:szCs w:val="22"/>
        </w:rPr>
        <w:t>statystycznych mapy numerycznej</w:t>
      </w:r>
      <w:r w:rsidR="00733253" w:rsidRPr="00110818">
        <w:rPr>
          <w:rFonts w:cs="Times New Roman"/>
          <w:sz w:val="22"/>
          <w:szCs w:val="22"/>
        </w:rPr>
        <w:t xml:space="preserve"> oraz wprowadzić je na mapę z </w:t>
      </w:r>
      <w:r w:rsidR="00BE66E1" w:rsidRPr="00110818">
        <w:rPr>
          <w:rFonts w:cs="Times New Roman"/>
          <w:sz w:val="22"/>
          <w:szCs w:val="22"/>
        </w:rPr>
        <w:t>zachowaniem przebiegu zgodnego</w:t>
      </w:r>
      <w:r w:rsidR="00733253" w:rsidRPr="00110818">
        <w:rPr>
          <w:rFonts w:cs="Times New Roman"/>
          <w:sz w:val="22"/>
          <w:szCs w:val="22"/>
        </w:rPr>
        <w:t xml:space="preserve"> </w:t>
      </w:r>
      <w:r w:rsidR="00BE66E1" w:rsidRPr="00110818">
        <w:rPr>
          <w:rFonts w:cs="Times New Roman"/>
          <w:sz w:val="22"/>
          <w:szCs w:val="22"/>
        </w:rPr>
        <w:t>z</w:t>
      </w:r>
      <w:r w:rsidR="00733253" w:rsidRPr="00110818">
        <w:rPr>
          <w:rFonts w:cs="Times New Roman"/>
          <w:sz w:val="22"/>
          <w:szCs w:val="22"/>
        </w:rPr>
        <w:t xml:space="preserve"> granic</w:t>
      </w:r>
      <w:r w:rsidR="00BE66E1" w:rsidRPr="00110818">
        <w:rPr>
          <w:rFonts w:cs="Times New Roman"/>
          <w:sz w:val="22"/>
          <w:szCs w:val="22"/>
        </w:rPr>
        <w:t>ami</w:t>
      </w:r>
      <w:r w:rsidR="00733253" w:rsidRPr="00110818">
        <w:rPr>
          <w:rFonts w:cs="Times New Roman"/>
          <w:sz w:val="22"/>
          <w:szCs w:val="22"/>
        </w:rPr>
        <w:t xml:space="preserve"> działek</w:t>
      </w:r>
      <w:r w:rsidR="00483F32" w:rsidRPr="00110818">
        <w:rPr>
          <w:rFonts w:cs="Times New Roman"/>
          <w:sz w:val="22"/>
          <w:szCs w:val="22"/>
        </w:rPr>
        <w:t>.</w:t>
      </w:r>
    </w:p>
    <w:p w:rsidR="00CA3E38" w:rsidRPr="00110818" w:rsidRDefault="00AC4466" w:rsidP="00B23F8E">
      <w:pPr>
        <w:numPr>
          <w:ilvl w:val="1"/>
          <w:numId w:val="35"/>
        </w:numPr>
        <w:jc w:val="both"/>
        <w:rPr>
          <w:rFonts w:cs="Times New Roman"/>
          <w:b/>
          <w:sz w:val="22"/>
          <w:szCs w:val="22"/>
        </w:rPr>
      </w:pPr>
      <w:r w:rsidRPr="00110818">
        <w:rPr>
          <w:rFonts w:cs="Times New Roman"/>
          <w:b/>
          <w:sz w:val="22"/>
          <w:szCs w:val="22"/>
        </w:rPr>
        <w:t xml:space="preserve">Uzupełnienie </w:t>
      </w:r>
      <w:r w:rsidR="00CA3E38" w:rsidRPr="00110818">
        <w:rPr>
          <w:rFonts w:cs="Times New Roman"/>
          <w:b/>
          <w:sz w:val="22"/>
          <w:szCs w:val="22"/>
        </w:rPr>
        <w:t>ewidencji budynków i lokali.</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Przygotować potrzebną dokumentację do przeprowadzenia wywiadu terenowego i pozyskania danych z odpowiednich instytucji (mapy wywiadu terenowego - mapa sytuacyjno-wysokościowa w skali 1:1000</w:t>
      </w:r>
      <w:r w:rsidR="00D7148A" w:rsidRPr="00110818">
        <w:rPr>
          <w:rFonts w:cs="Times New Roman"/>
          <w:sz w:val="22"/>
          <w:szCs w:val="22"/>
        </w:rPr>
        <w:t xml:space="preserve"> w kolorze szarym w tle</w:t>
      </w:r>
      <w:r w:rsidRPr="00110818">
        <w:rPr>
          <w:rFonts w:cs="Times New Roman"/>
          <w:sz w:val="22"/>
          <w:szCs w:val="22"/>
        </w:rPr>
        <w:t xml:space="preserve"> z nałożoną wektorową mapą ewidencyjną, arkusze spisowe itp.).</w:t>
      </w:r>
    </w:p>
    <w:p w:rsidR="00E72AAC" w:rsidRPr="00110818" w:rsidRDefault="00E72AAC" w:rsidP="00B23F8E">
      <w:pPr>
        <w:numPr>
          <w:ilvl w:val="2"/>
          <w:numId w:val="35"/>
        </w:numPr>
        <w:jc w:val="both"/>
        <w:rPr>
          <w:rFonts w:cs="Times New Roman"/>
          <w:sz w:val="22"/>
          <w:szCs w:val="22"/>
        </w:rPr>
      </w:pPr>
      <w:r w:rsidRPr="00110818">
        <w:rPr>
          <w:rFonts w:cs="Times New Roman"/>
          <w:sz w:val="22"/>
          <w:szCs w:val="22"/>
        </w:rPr>
        <w:t>Wykonać badanie dowodów zmian danych ewidencyjnych zgromadzonych w zasobie, w tym aktów notarialnych oraz zawiadomień o wpisie do ksiąg wieczystych</w:t>
      </w:r>
      <w:r w:rsidR="002A4B79" w:rsidRPr="00110818">
        <w:rPr>
          <w:rFonts w:cs="Times New Roman"/>
          <w:sz w:val="22"/>
          <w:szCs w:val="22"/>
        </w:rPr>
        <w:t>,</w:t>
      </w:r>
      <w:r w:rsidRPr="00110818">
        <w:rPr>
          <w:rFonts w:cs="Times New Roman"/>
          <w:sz w:val="22"/>
          <w:szCs w:val="22"/>
        </w:rPr>
        <w:t xml:space="preserve"> w celu </w:t>
      </w:r>
      <w:r w:rsidR="00C25FF9">
        <w:rPr>
          <w:rFonts w:cs="Times New Roman"/>
          <w:sz w:val="22"/>
          <w:szCs w:val="22"/>
        </w:rPr>
        <w:t xml:space="preserve">uzupełnienia lub </w:t>
      </w:r>
      <w:r w:rsidRPr="00110818">
        <w:rPr>
          <w:rFonts w:cs="Times New Roman"/>
          <w:sz w:val="22"/>
          <w:szCs w:val="22"/>
        </w:rPr>
        <w:t>wprowadzenia danych o nieruchomościach lokalowych.</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Wykonać badanie ksiąg wieczystych dla nieruchomości budynkowych i nieruchomości lokalowych oraz związanych z nimi nieruchomości gruntowych (i tylko tych), w celu pozyskania informacji potrzebnych do założenia ewidencji budynków i lokali oraz sprawdzenia zgodności stanów prawnych, ujawnionych w księgach wieczystych ze stanem uwidocznionym w operacie ewidencji gruntów. W zakresie danych dotyczących budynków i lokali ujawnić w ewidencji dane wynikające ze stanów prawnych nieruchomości budynkowych i lokalowych. Wyniki badania ksiąg wieczystych należy wykazać w protokołach zgodnych ze wzorem nr 8, stanowiącym załącznik do instrukcji G-5 i dołączyć do operatu modernizacji ewidencji.</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Numerację porządkową nieruchomości należy zweryfikować i uzgodnić z </w:t>
      </w:r>
      <w:r w:rsidR="005B0476" w:rsidRPr="00110818">
        <w:rPr>
          <w:rFonts w:cs="Times New Roman"/>
          <w:sz w:val="22"/>
          <w:szCs w:val="22"/>
        </w:rPr>
        <w:t xml:space="preserve">właściwymi </w:t>
      </w:r>
      <w:r w:rsidRPr="00110818">
        <w:rPr>
          <w:rFonts w:cs="Times New Roman"/>
          <w:sz w:val="22"/>
          <w:szCs w:val="22"/>
        </w:rPr>
        <w:t xml:space="preserve">Urzędami </w:t>
      </w:r>
      <w:r w:rsidR="005B0476" w:rsidRPr="00110818">
        <w:rPr>
          <w:rFonts w:cs="Times New Roman"/>
          <w:sz w:val="22"/>
          <w:szCs w:val="22"/>
        </w:rPr>
        <w:t>prowadzącymi</w:t>
      </w:r>
      <w:r w:rsidR="009D40EB" w:rsidRPr="00110818">
        <w:rPr>
          <w:rFonts w:cs="Times New Roman"/>
          <w:sz w:val="22"/>
          <w:szCs w:val="22"/>
        </w:rPr>
        <w:t xml:space="preserve"> tę numerację</w:t>
      </w:r>
      <w:r w:rsidRPr="00110818">
        <w:rPr>
          <w:rFonts w:cs="Times New Roman"/>
          <w:sz w:val="22"/>
          <w:szCs w:val="22"/>
        </w:rPr>
        <w:t>.</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Zbieranie atrybutów opisowych budynków i lokali wykonać na arkuszach danych ewidencyjnych budynków oraz arkuszach danych ewidencyjnych lokali, zgodnych ze wzorami załączonymi do niniejszych Warunków</w:t>
      </w:r>
      <w:r w:rsidR="00FD414A" w:rsidRPr="00110818">
        <w:rPr>
          <w:rFonts w:cs="Times New Roman"/>
          <w:sz w:val="22"/>
          <w:szCs w:val="22"/>
        </w:rPr>
        <w:t xml:space="preserve"> technicznych</w:t>
      </w:r>
      <w:r w:rsidRPr="00110818">
        <w:rPr>
          <w:rFonts w:cs="Times New Roman"/>
          <w:sz w:val="22"/>
          <w:szCs w:val="22"/>
        </w:rPr>
        <w:t xml:space="preserve"> (załączniki nr </w:t>
      </w:r>
      <w:r w:rsidR="00E14620" w:rsidRPr="00110818">
        <w:rPr>
          <w:rFonts w:cs="Times New Roman"/>
          <w:sz w:val="22"/>
          <w:szCs w:val="22"/>
        </w:rPr>
        <w:t>5</w:t>
      </w:r>
      <w:r w:rsidRPr="00110818">
        <w:rPr>
          <w:rFonts w:cs="Times New Roman"/>
          <w:sz w:val="22"/>
          <w:szCs w:val="22"/>
        </w:rPr>
        <w:t xml:space="preserve"> i </w:t>
      </w:r>
      <w:r w:rsidR="00E14620" w:rsidRPr="00110818">
        <w:rPr>
          <w:rFonts w:cs="Times New Roman"/>
          <w:sz w:val="22"/>
          <w:szCs w:val="22"/>
        </w:rPr>
        <w:t>6</w:t>
      </w:r>
      <w:r w:rsidRPr="00110818">
        <w:rPr>
          <w:rFonts w:cs="Times New Roman"/>
          <w:sz w:val="22"/>
          <w:szCs w:val="22"/>
        </w:rPr>
        <w:t>).</w:t>
      </w:r>
      <w:r w:rsidR="00AE678E" w:rsidRPr="00110818">
        <w:rPr>
          <w:rFonts w:cs="Times New Roman"/>
          <w:sz w:val="22"/>
          <w:szCs w:val="22"/>
        </w:rPr>
        <w:t xml:space="preserve"> Arkusze numerować w obrębie.</w:t>
      </w:r>
      <w:r w:rsidR="00627656" w:rsidRPr="00110818">
        <w:rPr>
          <w:rFonts w:cs="Times New Roman"/>
          <w:sz w:val="22"/>
          <w:szCs w:val="22"/>
        </w:rPr>
        <w:t xml:space="preserve"> </w:t>
      </w:r>
    </w:p>
    <w:p w:rsidR="00CE447E" w:rsidRPr="00110818" w:rsidRDefault="003A668A" w:rsidP="00B23F8E">
      <w:pPr>
        <w:numPr>
          <w:ilvl w:val="2"/>
          <w:numId w:val="35"/>
        </w:numPr>
        <w:jc w:val="both"/>
        <w:rPr>
          <w:rFonts w:cs="Times New Roman"/>
          <w:sz w:val="22"/>
          <w:szCs w:val="22"/>
        </w:rPr>
      </w:pPr>
      <w:r w:rsidRPr="00110818">
        <w:rPr>
          <w:rFonts w:cs="Times New Roman"/>
          <w:sz w:val="22"/>
          <w:szCs w:val="22"/>
        </w:rPr>
        <w:t>Wykonać dokumentację fotograficzną</w:t>
      </w:r>
      <w:r w:rsidR="00CE447E" w:rsidRPr="00110818">
        <w:rPr>
          <w:rFonts w:cs="Times New Roman"/>
          <w:sz w:val="22"/>
          <w:szCs w:val="22"/>
        </w:rPr>
        <w:t xml:space="preserve"> według zasad:</w:t>
      </w:r>
    </w:p>
    <w:p w:rsidR="00CE447E" w:rsidRPr="00110818" w:rsidRDefault="00CE447E" w:rsidP="00B23F8E">
      <w:pPr>
        <w:numPr>
          <w:ilvl w:val="3"/>
          <w:numId w:val="35"/>
        </w:numPr>
        <w:jc w:val="both"/>
        <w:rPr>
          <w:rFonts w:cs="Times New Roman"/>
          <w:sz w:val="22"/>
          <w:szCs w:val="22"/>
        </w:rPr>
      </w:pPr>
      <w:r w:rsidRPr="00110818">
        <w:rPr>
          <w:rFonts w:cs="Times New Roman"/>
          <w:sz w:val="22"/>
          <w:szCs w:val="22"/>
        </w:rPr>
        <w:t>D</w:t>
      </w:r>
      <w:r w:rsidR="003A668A" w:rsidRPr="00110818">
        <w:rPr>
          <w:rFonts w:cs="Times New Roman"/>
          <w:sz w:val="22"/>
          <w:szCs w:val="22"/>
        </w:rPr>
        <w:t>la</w:t>
      </w:r>
      <w:r w:rsidRPr="00110818">
        <w:rPr>
          <w:rFonts w:cs="Times New Roman"/>
          <w:sz w:val="22"/>
          <w:szCs w:val="22"/>
        </w:rPr>
        <w:t xml:space="preserve"> budynków mieszkalnych, użyteczności publicznej oraz budynków o znacznej kubaturze</w:t>
      </w:r>
      <w:r w:rsidR="00004810" w:rsidRPr="00110818">
        <w:rPr>
          <w:rFonts w:cs="Times New Roman"/>
          <w:sz w:val="22"/>
          <w:szCs w:val="22"/>
        </w:rPr>
        <w:t>,</w:t>
      </w:r>
      <w:r w:rsidRPr="00110818">
        <w:rPr>
          <w:rFonts w:cs="Times New Roman"/>
          <w:sz w:val="22"/>
          <w:szCs w:val="22"/>
        </w:rPr>
        <w:t xml:space="preserve"> z</w:t>
      </w:r>
      <w:r w:rsidR="00004810" w:rsidRPr="00110818">
        <w:rPr>
          <w:rFonts w:cs="Times New Roman"/>
          <w:sz w:val="22"/>
          <w:szCs w:val="22"/>
        </w:rPr>
        <w:t xml:space="preserve"> co najmniej 2</w:t>
      </w:r>
      <w:r w:rsidR="003A668A" w:rsidRPr="00110818">
        <w:rPr>
          <w:rFonts w:cs="Times New Roman"/>
          <w:sz w:val="22"/>
          <w:szCs w:val="22"/>
        </w:rPr>
        <w:t xml:space="preserve"> stron każdego budynku w tym w szczególności </w:t>
      </w:r>
      <w:r w:rsidRPr="00110818">
        <w:rPr>
          <w:rFonts w:cs="Times New Roman"/>
          <w:sz w:val="22"/>
          <w:szCs w:val="22"/>
        </w:rPr>
        <w:t xml:space="preserve">od </w:t>
      </w:r>
      <w:r w:rsidR="003A668A" w:rsidRPr="00110818">
        <w:rPr>
          <w:rFonts w:cs="Times New Roman"/>
          <w:sz w:val="22"/>
          <w:szCs w:val="22"/>
        </w:rPr>
        <w:t xml:space="preserve">strony frontowej (gdzie umieszczony jest numer adresowy lub wejście do budynku) oraz w szczególności </w:t>
      </w:r>
      <w:r w:rsidR="00BD2262" w:rsidRPr="00110818">
        <w:rPr>
          <w:rFonts w:cs="Times New Roman"/>
          <w:sz w:val="22"/>
          <w:szCs w:val="22"/>
        </w:rPr>
        <w:t>od tej strony</w:t>
      </w:r>
      <w:r w:rsidR="00E867A5" w:rsidRPr="00110818">
        <w:rPr>
          <w:rFonts w:cs="Times New Roman"/>
          <w:sz w:val="22"/>
          <w:szCs w:val="22"/>
        </w:rPr>
        <w:t>,</w:t>
      </w:r>
      <w:r w:rsidR="003A668A" w:rsidRPr="00110818">
        <w:rPr>
          <w:rFonts w:cs="Times New Roman"/>
          <w:sz w:val="22"/>
          <w:szCs w:val="22"/>
        </w:rPr>
        <w:t xml:space="preserve"> </w:t>
      </w:r>
      <w:r w:rsidR="00BD2262" w:rsidRPr="00110818">
        <w:rPr>
          <w:rFonts w:cs="Times New Roman"/>
          <w:sz w:val="22"/>
          <w:szCs w:val="22"/>
        </w:rPr>
        <w:t>której widok</w:t>
      </w:r>
      <w:r w:rsidR="003A668A" w:rsidRPr="00110818">
        <w:rPr>
          <w:rFonts w:cs="Times New Roman"/>
          <w:sz w:val="22"/>
          <w:szCs w:val="22"/>
        </w:rPr>
        <w:t xml:space="preserve"> </w:t>
      </w:r>
      <w:r w:rsidR="00BD2262" w:rsidRPr="00110818">
        <w:rPr>
          <w:rFonts w:cs="Times New Roman"/>
          <w:sz w:val="22"/>
          <w:szCs w:val="22"/>
        </w:rPr>
        <w:t xml:space="preserve">może najlepiej </w:t>
      </w:r>
      <w:r w:rsidR="003A668A" w:rsidRPr="00110818">
        <w:rPr>
          <w:rFonts w:cs="Times New Roman"/>
          <w:sz w:val="22"/>
          <w:szCs w:val="22"/>
        </w:rPr>
        <w:t xml:space="preserve">posłużyć do kontroli ustalonej </w:t>
      </w:r>
      <w:r w:rsidR="00AA5A5F" w:rsidRPr="00110818">
        <w:rPr>
          <w:rFonts w:cs="Times New Roman"/>
          <w:sz w:val="22"/>
          <w:szCs w:val="22"/>
        </w:rPr>
        <w:t xml:space="preserve">w terenie </w:t>
      </w:r>
      <w:r w:rsidR="00BD2262" w:rsidRPr="00110818">
        <w:rPr>
          <w:rFonts w:cs="Times New Roman"/>
          <w:sz w:val="22"/>
          <w:szCs w:val="22"/>
        </w:rPr>
        <w:t xml:space="preserve">przez Wykonawcę: </w:t>
      </w:r>
      <w:r w:rsidR="003A668A" w:rsidRPr="00110818">
        <w:rPr>
          <w:rFonts w:cs="Times New Roman"/>
          <w:sz w:val="22"/>
          <w:szCs w:val="22"/>
        </w:rPr>
        <w:t>liczby kondygnacji, rozmies</w:t>
      </w:r>
      <w:r w:rsidR="00BD2262" w:rsidRPr="00110818">
        <w:rPr>
          <w:rFonts w:cs="Times New Roman"/>
          <w:sz w:val="22"/>
          <w:szCs w:val="22"/>
        </w:rPr>
        <w:t>zczenia bloków budynków i</w:t>
      </w:r>
      <w:r w:rsidR="003A668A" w:rsidRPr="00110818">
        <w:rPr>
          <w:rFonts w:cs="Times New Roman"/>
          <w:sz w:val="22"/>
          <w:szCs w:val="22"/>
        </w:rPr>
        <w:t xml:space="preserve"> przeznaczenia budynków.</w:t>
      </w:r>
    </w:p>
    <w:p w:rsidR="00CE447E" w:rsidRPr="00110818" w:rsidRDefault="00CE447E" w:rsidP="00B23F8E">
      <w:pPr>
        <w:numPr>
          <w:ilvl w:val="3"/>
          <w:numId w:val="35"/>
        </w:numPr>
        <w:jc w:val="both"/>
        <w:rPr>
          <w:rFonts w:cs="Times New Roman"/>
          <w:sz w:val="22"/>
          <w:szCs w:val="22"/>
        </w:rPr>
      </w:pPr>
      <w:r w:rsidRPr="00110818">
        <w:rPr>
          <w:rFonts w:cs="Times New Roman"/>
          <w:sz w:val="22"/>
          <w:szCs w:val="22"/>
        </w:rPr>
        <w:t>Dla pozostałych budynków</w:t>
      </w:r>
      <w:r w:rsidR="00082462" w:rsidRPr="00110818">
        <w:rPr>
          <w:rFonts w:cs="Times New Roman"/>
          <w:sz w:val="22"/>
          <w:szCs w:val="22"/>
        </w:rPr>
        <w:t>,</w:t>
      </w:r>
      <w:r w:rsidRPr="00110818">
        <w:rPr>
          <w:rFonts w:cs="Times New Roman"/>
          <w:sz w:val="22"/>
          <w:szCs w:val="22"/>
        </w:rPr>
        <w:t xml:space="preserve"> w tym budynków okrągłych i takich, dla których nie jest możliwe uchwycenie na </w:t>
      </w:r>
      <w:r w:rsidR="00004810" w:rsidRPr="00110818">
        <w:rPr>
          <w:rFonts w:cs="Times New Roman"/>
          <w:sz w:val="22"/>
          <w:szCs w:val="22"/>
        </w:rPr>
        <w:t xml:space="preserve">drugim </w:t>
      </w:r>
      <w:r w:rsidRPr="00110818">
        <w:rPr>
          <w:rFonts w:cs="Times New Roman"/>
          <w:sz w:val="22"/>
          <w:szCs w:val="22"/>
        </w:rPr>
        <w:t>zdjęci</w:t>
      </w:r>
      <w:r w:rsidR="00004810" w:rsidRPr="00110818">
        <w:rPr>
          <w:rFonts w:cs="Times New Roman"/>
          <w:sz w:val="22"/>
          <w:szCs w:val="22"/>
        </w:rPr>
        <w:t>u</w:t>
      </w:r>
      <w:r w:rsidRPr="00110818">
        <w:rPr>
          <w:rFonts w:cs="Times New Roman"/>
          <w:sz w:val="22"/>
          <w:szCs w:val="22"/>
        </w:rPr>
        <w:t xml:space="preserve"> innej perspektywy</w:t>
      </w:r>
      <w:r w:rsidR="00004810" w:rsidRPr="00110818">
        <w:rPr>
          <w:rFonts w:cs="Times New Roman"/>
          <w:sz w:val="22"/>
          <w:szCs w:val="22"/>
        </w:rPr>
        <w:t xml:space="preserve"> -</w:t>
      </w:r>
      <w:r w:rsidRPr="00110818">
        <w:rPr>
          <w:rFonts w:cs="Times New Roman"/>
          <w:sz w:val="22"/>
          <w:szCs w:val="22"/>
        </w:rPr>
        <w:t xml:space="preserve"> z jednej strony.</w:t>
      </w:r>
    </w:p>
    <w:p w:rsidR="00A41C4B" w:rsidRPr="00110818" w:rsidRDefault="001333E3" w:rsidP="00B23F8E">
      <w:pPr>
        <w:numPr>
          <w:ilvl w:val="3"/>
          <w:numId w:val="35"/>
        </w:numPr>
        <w:jc w:val="both"/>
        <w:rPr>
          <w:rFonts w:cs="Times New Roman"/>
          <w:sz w:val="22"/>
          <w:szCs w:val="22"/>
        </w:rPr>
      </w:pPr>
      <w:r w:rsidRPr="00110818">
        <w:rPr>
          <w:rFonts w:cs="Times New Roman"/>
          <w:sz w:val="22"/>
          <w:szCs w:val="22"/>
        </w:rPr>
        <w:lastRenderedPageBreak/>
        <w:t>Sporządzoną dokumentację fotograficzną należy opisać w nazwach plików tak by zawierały:</w:t>
      </w:r>
      <w:r w:rsidR="0060335B" w:rsidRPr="00110818">
        <w:rPr>
          <w:rFonts w:cs="Times New Roman"/>
          <w:sz w:val="22"/>
          <w:szCs w:val="22"/>
        </w:rPr>
        <w:t xml:space="preserve"> nr KERG niniejszego opracowania,</w:t>
      </w:r>
      <w:r w:rsidRPr="00110818">
        <w:rPr>
          <w:rFonts w:cs="Times New Roman"/>
          <w:sz w:val="22"/>
          <w:szCs w:val="22"/>
        </w:rPr>
        <w:t xml:space="preserve"> </w:t>
      </w:r>
      <w:r w:rsidR="00CE447E" w:rsidRPr="00110818">
        <w:rPr>
          <w:rFonts w:cs="Times New Roman"/>
          <w:sz w:val="22"/>
          <w:szCs w:val="22"/>
        </w:rPr>
        <w:t>wzorzec określający rodzaj dokumentu (w tym przypadku zdjęcie budynku),</w:t>
      </w:r>
      <w:r w:rsidRPr="00110818">
        <w:rPr>
          <w:rFonts w:cs="Times New Roman"/>
          <w:sz w:val="22"/>
          <w:szCs w:val="22"/>
        </w:rPr>
        <w:t xml:space="preserve"> roboczy</w:t>
      </w:r>
      <w:r w:rsidR="00EC6F37" w:rsidRPr="00110818">
        <w:rPr>
          <w:rFonts w:cs="Times New Roman"/>
          <w:sz w:val="22"/>
          <w:szCs w:val="22"/>
        </w:rPr>
        <w:t xml:space="preserve"> numer ewidencyjny</w:t>
      </w:r>
      <w:r w:rsidRPr="00110818">
        <w:rPr>
          <w:rFonts w:cs="Times New Roman"/>
          <w:sz w:val="22"/>
          <w:szCs w:val="22"/>
        </w:rPr>
        <w:t xml:space="preserve"> budynku, numer</w:t>
      </w:r>
      <w:r w:rsidR="00B173B6" w:rsidRPr="00110818">
        <w:rPr>
          <w:rFonts w:cs="Times New Roman"/>
          <w:sz w:val="22"/>
          <w:szCs w:val="22"/>
        </w:rPr>
        <w:t xml:space="preserve"> kolejny zdjęcia danego budynku</w:t>
      </w:r>
      <w:r w:rsidR="00572216" w:rsidRPr="00110818">
        <w:rPr>
          <w:rFonts w:cs="Times New Roman"/>
          <w:sz w:val="22"/>
          <w:szCs w:val="22"/>
        </w:rPr>
        <w:t xml:space="preserve"> według przykładu: </w:t>
      </w:r>
      <w:r w:rsidR="00CE447E" w:rsidRPr="00110818">
        <w:rPr>
          <w:rFonts w:cs="Times New Roman"/>
          <w:sz w:val="22"/>
          <w:szCs w:val="22"/>
        </w:rPr>
        <w:t>"</w:t>
      </w:r>
      <w:r w:rsidR="009149B1" w:rsidRPr="00110818">
        <w:rPr>
          <w:rFonts w:cs="Times New Roman"/>
          <w:sz w:val="22"/>
          <w:szCs w:val="22"/>
        </w:rPr>
        <w:t>603-12-2014_</w:t>
      </w:r>
      <w:r w:rsidR="00E04E50" w:rsidRPr="00110818">
        <w:rPr>
          <w:rFonts w:cs="Times New Roman"/>
          <w:sz w:val="22"/>
          <w:szCs w:val="22"/>
        </w:rPr>
        <w:t>ZDJBUD</w:t>
      </w:r>
      <w:r w:rsidR="00572216" w:rsidRPr="00110818">
        <w:rPr>
          <w:rFonts w:cs="Times New Roman"/>
          <w:sz w:val="22"/>
          <w:szCs w:val="22"/>
        </w:rPr>
        <w:t>_</w:t>
      </w:r>
      <w:r w:rsidR="00CE447E" w:rsidRPr="00110818">
        <w:rPr>
          <w:rFonts w:cs="Times New Roman"/>
          <w:sz w:val="22"/>
          <w:szCs w:val="22"/>
        </w:rPr>
        <w:t>10001</w:t>
      </w:r>
      <w:r w:rsidR="00572216" w:rsidRPr="00110818">
        <w:rPr>
          <w:rFonts w:cs="Times New Roman"/>
          <w:sz w:val="22"/>
          <w:szCs w:val="22"/>
        </w:rPr>
        <w:t>_1.</w:t>
      </w:r>
      <w:r w:rsidR="00E04E50" w:rsidRPr="00110818">
        <w:rPr>
          <w:rFonts w:cs="Times New Roman"/>
          <w:sz w:val="22"/>
          <w:szCs w:val="22"/>
        </w:rPr>
        <w:t>JPG</w:t>
      </w:r>
      <w:r w:rsidR="00CE447E" w:rsidRPr="00110818">
        <w:rPr>
          <w:rFonts w:cs="Times New Roman"/>
          <w:sz w:val="22"/>
          <w:szCs w:val="22"/>
        </w:rPr>
        <w:t>"</w:t>
      </w:r>
      <w:r w:rsidR="00572216" w:rsidRPr="00110818">
        <w:rPr>
          <w:rFonts w:cs="Times New Roman"/>
          <w:sz w:val="22"/>
          <w:szCs w:val="22"/>
        </w:rPr>
        <w:t xml:space="preserve">, gdzie </w:t>
      </w:r>
      <w:r w:rsidR="0060335B" w:rsidRPr="00110818">
        <w:rPr>
          <w:rFonts w:cs="Times New Roman"/>
          <w:sz w:val="22"/>
          <w:szCs w:val="22"/>
        </w:rPr>
        <w:t>603-12</w:t>
      </w:r>
      <w:r w:rsidR="003E5F4D">
        <w:rPr>
          <w:rFonts w:cs="Times New Roman"/>
          <w:sz w:val="22"/>
          <w:szCs w:val="22"/>
        </w:rPr>
        <w:t xml:space="preserve">  </w:t>
      </w:r>
      <w:r w:rsidR="0060335B" w:rsidRPr="00110818">
        <w:rPr>
          <w:rFonts w:cs="Times New Roman"/>
          <w:sz w:val="22"/>
          <w:szCs w:val="22"/>
        </w:rPr>
        <w:t xml:space="preserve">-2014 - przykładowy numer KERG niniejszego opracowania, </w:t>
      </w:r>
      <w:r w:rsidR="00E04E50" w:rsidRPr="00110818">
        <w:rPr>
          <w:rFonts w:cs="Times New Roman"/>
          <w:sz w:val="22"/>
          <w:szCs w:val="22"/>
        </w:rPr>
        <w:t>ZDJBUD</w:t>
      </w:r>
      <w:r w:rsidR="00572216" w:rsidRPr="00110818">
        <w:rPr>
          <w:rFonts w:cs="Times New Roman"/>
          <w:sz w:val="22"/>
          <w:szCs w:val="22"/>
        </w:rPr>
        <w:t xml:space="preserve"> - </w:t>
      </w:r>
      <w:r w:rsidR="00CE447E" w:rsidRPr="00110818">
        <w:rPr>
          <w:rFonts w:cs="Times New Roman"/>
          <w:sz w:val="22"/>
          <w:szCs w:val="22"/>
        </w:rPr>
        <w:t>wzorzec dokumentu zdjęcia budynku</w:t>
      </w:r>
      <w:r w:rsidR="00572216" w:rsidRPr="00110818">
        <w:rPr>
          <w:rFonts w:cs="Times New Roman"/>
          <w:sz w:val="22"/>
          <w:szCs w:val="22"/>
        </w:rPr>
        <w:t xml:space="preserve">, </w:t>
      </w:r>
      <w:r w:rsidR="00A41C4B" w:rsidRPr="00110818">
        <w:rPr>
          <w:rFonts w:cs="Times New Roman"/>
          <w:sz w:val="22"/>
          <w:szCs w:val="22"/>
        </w:rPr>
        <w:t>10001</w:t>
      </w:r>
      <w:r w:rsidR="00572216" w:rsidRPr="00110818">
        <w:rPr>
          <w:rFonts w:cs="Times New Roman"/>
          <w:sz w:val="22"/>
          <w:szCs w:val="22"/>
        </w:rPr>
        <w:t xml:space="preserve"> - </w:t>
      </w:r>
      <w:r w:rsidR="00A41C4B" w:rsidRPr="00110818">
        <w:rPr>
          <w:rFonts w:cs="Times New Roman"/>
          <w:sz w:val="22"/>
          <w:szCs w:val="22"/>
        </w:rPr>
        <w:t>roboczy</w:t>
      </w:r>
      <w:r w:rsidR="00EC6F37" w:rsidRPr="00110818">
        <w:rPr>
          <w:rFonts w:cs="Times New Roman"/>
          <w:sz w:val="22"/>
          <w:szCs w:val="22"/>
        </w:rPr>
        <w:t xml:space="preserve"> numer ewidencyjny</w:t>
      </w:r>
      <w:r w:rsidR="00A41C4B" w:rsidRPr="00110818">
        <w:rPr>
          <w:rFonts w:cs="Times New Roman"/>
          <w:sz w:val="22"/>
          <w:szCs w:val="22"/>
        </w:rPr>
        <w:t xml:space="preserve"> budynku</w:t>
      </w:r>
      <w:r w:rsidR="00572216" w:rsidRPr="00110818">
        <w:rPr>
          <w:rFonts w:cs="Times New Roman"/>
          <w:sz w:val="22"/>
          <w:szCs w:val="22"/>
        </w:rPr>
        <w:t>, 1 - numer zdjęcia budynk</w:t>
      </w:r>
      <w:r w:rsidR="0025728A" w:rsidRPr="00110818">
        <w:rPr>
          <w:rFonts w:cs="Times New Roman"/>
          <w:sz w:val="22"/>
          <w:szCs w:val="22"/>
        </w:rPr>
        <w:t xml:space="preserve">u, </w:t>
      </w:r>
      <w:r w:rsidR="00E04E50" w:rsidRPr="00110818">
        <w:rPr>
          <w:rFonts w:cs="Times New Roman"/>
          <w:sz w:val="22"/>
          <w:szCs w:val="22"/>
        </w:rPr>
        <w:t>JPG</w:t>
      </w:r>
      <w:r w:rsidR="0025728A" w:rsidRPr="00110818">
        <w:rPr>
          <w:rFonts w:cs="Times New Roman"/>
          <w:sz w:val="22"/>
          <w:szCs w:val="22"/>
        </w:rPr>
        <w:t xml:space="preserve"> - oz</w:t>
      </w:r>
      <w:r w:rsidR="00A41C4B" w:rsidRPr="00110818">
        <w:rPr>
          <w:rFonts w:cs="Times New Roman"/>
          <w:sz w:val="22"/>
          <w:szCs w:val="22"/>
        </w:rPr>
        <w:t>naczenie formatu pliku zdjęcia.</w:t>
      </w:r>
    </w:p>
    <w:p w:rsidR="003A668A" w:rsidRPr="00110818" w:rsidRDefault="0025728A" w:rsidP="00B23F8E">
      <w:pPr>
        <w:numPr>
          <w:ilvl w:val="3"/>
          <w:numId w:val="35"/>
        </w:numPr>
        <w:jc w:val="both"/>
        <w:rPr>
          <w:rFonts w:cs="Times New Roman"/>
          <w:sz w:val="22"/>
          <w:szCs w:val="22"/>
        </w:rPr>
      </w:pPr>
      <w:r w:rsidRPr="00110818">
        <w:rPr>
          <w:rFonts w:cs="Times New Roman"/>
          <w:sz w:val="22"/>
          <w:szCs w:val="22"/>
        </w:rPr>
        <w:t>Zdjęcia</w:t>
      </w:r>
      <w:r w:rsidR="00D60EAA" w:rsidRPr="00110818">
        <w:rPr>
          <w:rFonts w:cs="Times New Roman"/>
          <w:sz w:val="22"/>
          <w:szCs w:val="22"/>
        </w:rPr>
        <w:t xml:space="preserve"> muszą posiadać głębię kolorów i</w:t>
      </w:r>
      <w:r w:rsidRPr="00110818">
        <w:rPr>
          <w:rFonts w:cs="Times New Roman"/>
          <w:sz w:val="22"/>
          <w:szCs w:val="22"/>
        </w:rPr>
        <w:t xml:space="preserve"> rozdzielczość pozwalającą na zidentyfikowanie budynku w terenie</w:t>
      </w:r>
      <w:r w:rsidR="00C25FF9">
        <w:rPr>
          <w:rFonts w:cs="Times New Roman"/>
          <w:sz w:val="22"/>
          <w:szCs w:val="22"/>
        </w:rPr>
        <w:t>,</w:t>
      </w:r>
      <w:r w:rsidRPr="00110818">
        <w:rPr>
          <w:rFonts w:cs="Times New Roman"/>
          <w:sz w:val="22"/>
          <w:szCs w:val="22"/>
        </w:rPr>
        <w:t xml:space="preserve"> a w szczególności na odczytanie tabliczki z numerem adresowym budynku</w:t>
      </w:r>
      <w:r w:rsidR="00C25FF9">
        <w:rPr>
          <w:rFonts w:cs="Times New Roman"/>
          <w:sz w:val="22"/>
          <w:szCs w:val="22"/>
        </w:rPr>
        <w:t>,</w:t>
      </w:r>
      <w:r w:rsidRPr="00110818">
        <w:rPr>
          <w:rFonts w:cs="Times New Roman"/>
          <w:sz w:val="22"/>
          <w:szCs w:val="22"/>
        </w:rPr>
        <w:t xml:space="preserve"> jeżeli taka widnieje na budynku</w:t>
      </w:r>
      <w:r w:rsidR="00D60EAA" w:rsidRPr="00110818">
        <w:rPr>
          <w:rFonts w:cs="Times New Roman"/>
          <w:sz w:val="22"/>
          <w:szCs w:val="22"/>
        </w:rPr>
        <w:t xml:space="preserve"> oraz jeżeli jest możliwe wykonanie zdjęcia z taką tabliczką</w:t>
      </w:r>
      <w:r w:rsidRPr="00110818">
        <w:rPr>
          <w:rFonts w:cs="Times New Roman"/>
          <w:sz w:val="22"/>
          <w:szCs w:val="22"/>
        </w:rPr>
        <w:t>.</w:t>
      </w:r>
    </w:p>
    <w:p w:rsidR="005420B7" w:rsidRPr="00110818" w:rsidRDefault="005420B7" w:rsidP="00B23F8E">
      <w:pPr>
        <w:numPr>
          <w:ilvl w:val="3"/>
          <w:numId w:val="35"/>
        </w:numPr>
        <w:jc w:val="both"/>
        <w:rPr>
          <w:rFonts w:cs="Times New Roman"/>
          <w:sz w:val="22"/>
          <w:szCs w:val="22"/>
        </w:rPr>
      </w:pPr>
      <w:r w:rsidRPr="00110818">
        <w:rPr>
          <w:rFonts w:cs="Times New Roman"/>
          <w:sz w:val="22"/>
          <w:szCs w:val="22"/>
        </w:rPr>
        <w:t>Przy wykonywaniu zdjęć należy unikać fotografowania obiektów podlegających ochronie wizerunku, w tym twarzy ludzkich. W przypadku</w:t>
      </w:r>
      <w:r w:rsidR="0043433A" w:rsidRPr="00110818">
        <w:rPr>
          <w:rFonts w:cs="Times New Roman"/>
          <w:sz w:val="22"/>
          <w:szCs w:val="22"/>
        </w:rPr>
        <w:t>,</w:t>
      </w:r>
      <w:r w:rsidRPr="00110818">
        <w:rPr>
          <w:rFonts w:cs="Times New Roman"/>
          <w:sz w:val="22"/>
          <w:szCs w:val="22"/>
        </w:rPr>
        <w:t xml:space="preserve"> kiedy takie obiekty znajdą się na zdjęciu</w:t>
      </w:r>
      <w:r w:rsidR="0043433A" w:rsidRPr="00110818">
        <w:rPr>
          <w:rFonts w:cs="Times New Roman"/>
          <w:sz w:val="22"/>
          <w:szCs w:val="22"/>
        </w:rPr>
        <w:t>,</w:t>
      </w:r>
      <w:r w:rsidRPr="00110818">
        <w:rPr>
          <w:rFonts w:cs="Times New Roman"/>
          <w:sz w:val="22"/>
          <w:szCs w:val="22"/>
        </w:rPr>
        <w:t xml:space="preserve"> należy je zamazać.</w:t>
      </w:r>
    </w:p>
    <w:p w:rsidR="00D60EAA" w:rsidRPr="00110818" w:rsidRDefault="00F6509E" w:rsidP="00B23F8E">
      <w:pPr>
        <w:numPr>
          <w:ilvl w:val="3"/>
          <w:numId w:val="35"/>
        </w:numPr>
        <w:jc w:val="both"/>
        <w:rPr>
          <w:rFonts w:cs="Times New Roman"/>
          <w:sz w:val="22"/>
          <w:szCs w:val="22"/>
        </w:rPr>
      </w:pPr>
      <w:r w:rsidRPr="00110818">
        <w:rPr>
          <w:rFonts w:cs="Times New Roman"/>
          <w:sz w:val="22"/>
          <w:szCs w:val="22"/>
        </w:rPr>
        <w:t>Zaleca się aby z</w:t>
      </w:r>
      <w:r w:rsidR="00D60EAA" w:rsidRPr="00110818">
        <w:rPr>
          <w:rFonts w:cs="Times New Roman"/>
          <w:sz w:val="22"/>
          <w:szCs w:val="22"/>
        </w:rPr>
        <w:t xml:space="preserve">djęcia </w:t>
      </w:r>
      <w:r w:rsidRPr="00110818">
        <w:rPr>
          <w:rFonts w:cs="Times New Roman"/>
          <w:sz w:val="22"/>
          <w:szCs w:val="22"/>
        </w:rPr>
        <w:t>wykonywać w formacie JPG z kompresją 80%.</w:t>
      </w:r>
    </w:p>
    <w:p w:rsidR="00CA3E38" w:rsidRPr="00110818" w:rsidRDefault="00CA3E38" w:rsidP="00B23F8E">
      <w:pPr>
        <w:numPr>
          <w:ilvl w:val="2"/>
          <w:numId w:val="35"/>
        </w:numPr>
        <w:jc w:val="both"/>
        <w:rPr>
          <w:rFonts w:cs="Times New Roman"/>
          <w:sz w:val="22"/>
          <w:szCs w:val="22"/>
        </w:rPr>
      </w:pPr>
      <w:r w:rsidRPr="00110818">
        <w:rPr>
          <w:rFonts w:cs="Times New Roman"/>
          <w:sz w:val="22"/>
          <w:szCs w:val="22"/>
        </w:rPr>
        <w:t xml:space="preserve">Jeden arkusz spisowy budynku będzie zasadniczo przeznaczony do ujawnienia informacji </w:t>
      </w:r>
      <w:r w:rsidR="003E5F4D">
        <w:rPr>
          <w:rFonts w:cs="Times New Roman"/>
          <w:sz w:val="22"/>
          <w:szCs w:val="22"/>
        </w:rPr>
        <w:t xml:space="preserve">            </w:t>
      </w:r>
      <w:r w:rsidRPr="00110818">
        <w:rPr>
          <w:rFonts w:cs="Times New Roman"/>
          <w:sz w:val="22"/>
          <w:szCs w:val="22"/>
        </w:rPr>
        <w:t xml:space="preserve">o budynkach położonych na jednej działce lub na kilku działkach, jeśli sąsiadują ze sobą </w:t>
      </w:r>
      <w:r w:rsidR="003E5F4D">
        <w:rPr>
          <w:rFonts w:cs="Times New Roman"/>
          <w:sz w:val="22"/>
          <w:szCs w:val="22"/>
        </w:rPr>
        <w:t xml:space="preserve">                </w:t>
      </w:r>
      <w:r w:rsidRPr="00110818">
        <w:rPr>
          <w:rFonts w:cs="Times New Roman"/>
          <w:sz w:val="22"/>
          <w:szCs w:val="22"/>
        </w:rPr>
        <w:t>i wchodzą w skład tej samej nieruchomości. W sytuacji małych działek i bliskiego sąsiedztwa dopuszcza się ujawnienie na jednym arkuszu i na jednym szkicu informacji o budynkach wchodzących w skład różnych nieruchomości.</w:t>
      </w:r>
      <w:r w:rsidR="00AF36F0" w:rsidRPr="00110818">
        <w:rPr>
          <w:rFonts w:cs="Times New Roman"/>
          <w:sz w:val="22"/>
          <w:szCs w:val="22"/>
        </w:rPr>
        <w:t xml:space="preserve"> Na arkuszach spisowych należy stosować identyfikatory robocze budynków. Ewidencyjne numery robocze</w:t>
      </w:r>
      <w:r w:rsidR="0043078A" w:rsidRPr="00110818">
        <w:rPr>
          <w:rFonts w:cs="Times New Roman"/>
          <w:sz w:val="22"/>
          <w:szCs w:val="22"/>
        </w:rPr>
        <w:t xml:space="preserve"> budynków</w:t>
      </w:r>
      <w:r w:rsidR="00AF36F0" w:rsidRPr="00110818">
        <w:rPr>
          <w:rFonts w:cs="Times New Roman"/>
          <w:sz w:val="22"/>
          <w:szCs w:val="22"/>
        </w:rPr>
        <w:t xml:space="preserve"> na arkuszach spisowych, mapach wywiadu terenowego oraz szkicach polowych muszą sobie odpowiadać.</w:t>
      </w:r>
    </w:p>
    <w:p w:rsidR="00AB3638" w:rsidRPr="00110818" w:rsidRDefault="00AB3638" w:rsidP="00B23F8E">
      <w:pPr>
        <w:numPr>
          <w:ilvl w:val="2"/>
          <w:numId w:val="35"/>
        </w:numPr>
        <w:jc w:val="both"/>
        <w:rPr>
          <w:rFonts w:cs="Times New Roman"/>
          <w:sz w:val="22"/>
          <w:szCs w:val="22"/>
        </w:rPr>
      </w:pPr>
      <w:r w:rsidRPr="00110818">
        <w:rPr>
          <w:rFonts w:cs="Times New Roman"/>
          <w:sz w:val="22"/>
          <w:szCs w:val="22"/>
        </w:rPr>
        <w:t xml:space="preserve">Wykonawca jest zobowiązany do </w:t>
      </w:r>
      <w:r w:rsidR="002F2D8B" w:rsidRPr="00110818">
        <w:rPr>
          <w:rFonts w:cs="Times New Roman"/>
          <w:sz w:val="22"/>
          <w:szCs w:val="22"/>
        </w:rPr>
        <w:t xml:space="preserve">utworzenia raportu zgodnego z załącznikiem nr 9 do niniejszych Warunków technicznych, </w:t>
      </w:r>
      <w:r w:rsidR="005D40D1" w:rsidRPr="00110818">
        <w:rPr>
          <w:rFonts w:cs="Times New Roman"/>
          <w:sz w:val="22"/>
          <w:szCs w:val="22"/>
        </w:rPr>
        <w:t>za pomocą którego</w:t>
      </w:r>
      <w:r w:rsidR="002F2D8B" w:rsidRPr="00110818">
        <w:rPr>
          <w:rFonts w:cs="Times New Roman"/>
          <w:sz w:val="22"/>
          <w:szCs w:val="22"/>
        </w:rPr>
        <w:t xml:space="preserve">, na podstawie sporządzonej dokumentacji a także na podstawie </w:t>
      </w:r>
      <w:r w:rsidR="00721EA6" w:rsidRPr="00110818">
        <w:rPr>
          <w:rFonts w:cs="Times New Roman"/>
          <w:sz w:val="22"/>
          <w:szCs w:val="22"/>
        </w:rPr>
        <w:t xml:space="preserve">ostatecznych </w:t>
      </w:r>
      <w:r w:rsidR="002F2D8B" w:rsidRPr="00110818">
        <w:rPr>
          <w:rFonts w:cs="Times New Roman"/>
          <w:sz w:val="22"/>
          <w:szCs w:val="22"/>
        </w:rPr>
        <w:t>numerów ewidencyjnych budynków jakie ustali w zmodyfikowanych plikach SWDE</w:t>
      </w:r>
      <w:r w:rsidR="005D40D1" w:rsidRPr="00110818">
        <w:rPr>
          <w:rFonts w:cs="Times New Roman"/>
          <w:sz w:val="22"/>
          <w:szCs w:val="22"/>
        </w:rPr>
        <w:t>,</w:t>
      </w:r>
      <w:r w:rsidR="002F2D8B" w:rsidRPr="00110818">
        <w:rPr>
          <w:rFonts w:cs="Times New Roman"/>
          <w:sz w:val="22"/>
          <w:szCs w:val="22"/>
        </w:rPr>
        <w:t xml:space="preserve"> będzie możliwe </w:t>
      </w:r>
      <w:r w:rsidR="005D40D1" w:rsidRPr="00110818">
        <w:rPr>
          <w:rFonts w:cs="Times New Roman"/>
          <w:sz w:val="22"/>
          <w:szCs w:val="22"/>
        </w:rPr>
        <w:t>odszukanie</w:t>
      </w:r>
      <w:r w:rsidR="00F67CB6" w:rsidRPr="00110818">
        <w:rPr>
          <w:rFonts w:cs="Times New Roman"/>
          <w:sz w:val="22"/>
          <w:szCs w:val="22"/>
        </w:rPr>
        <w:t xml:space="preserve"> i skojarzenie</w:t>
      </w:r>
      <w:r w:rsidR="002F2D8B" w:rsidRPr="00110818">
        <w:rPr>
          <w:rFonts w:cs="Times New Roman"/>
          <w:sz w:val="22"/>
          <w:szCs w:val="22"/>
        </w:rPr>
        <w:t xml:space="preserve"> danych uzyskanych w terenie </w:t>
      </w:r>
      <w:r w:rsidR="009F0D7E">
        <w:rPr>
          <w:rFonts w:cs="Times New Roman"/>
          <w:sz w:val="22"/>
          <w:szCs w:val="22"/>
        </w:rPr>
        <w:br/>
      </w:r>
      <w:r w:rsidR="002F2D8B" w:rsidRPr="00110818">
        <w:rPr>
          <w:rFonts w:cs="Times New Roman"/>
          <w:sz w:val="22"/>
          <w:szCs w:val="22"/>
        </w:rPr>
        <w:t>z obiektami budynków w BDST.</w:t>
      </w:r>
      <w:r w:rsidR="00721EA6" w:rsidRPr="00110818">
        <w:rPr>
          <w:rFonts w:cs="Times New Roman"/>
          <w:sz w:val="22"/>
          <w:szCs w:val="22"/>
        </w:rPr>
        <w:t xml:space="preserve"> Raport należy sporządzić w formie arkusza kalkulacyjnego aby możliwe było sortowanie danych po </w:t>
      </w:r>
      <w:r w:rsidR="00A14518" w:rsidRPr="00110818">
        <w:rPr>
          <w:rFonts w:cs="Times New Roman"/>
          <w:sz w:val="22"/>
          <w:szCs w:val="22"/>
        </w:rPr>
        <w:t>dowolnej</w:t>
      </w:r>
      <w:r w:rsidR="00721EA6" w:rsidRPr="00110818">
        <w:rPr>
          <w:rFonts w:cs="Times New Roman"/>
          <w:sz w:val="22"/>
          <w:szCs w:val="22"/>
        </w:rPr>
        <w:t xml:space="preserve"> kolumnie</w:t>
      </w:r>
      <w:r w:rsidR="00A70795" w:rsidRPr="00110818">
        <w:rPr>
          <w:rFonts w:cs="Times New Roman"/>
          <w:sz w:val="22"/>
          <w:szCs w:val="22"/>
        </w:rPr>
        <w:t xml:space="preserve"> raportu</w:t>
      </w:r>
      <w:r w:rsidR="00721EA6" w:rsidRPr="00110818">
        <w:rPr>
          <w:rFonts w:cs="Times New Roman"/>
          <w:sz w:val="22"/>
          <w:szCs w:val="22"/>
        </w:rPr>
        <w:t>.</w:t>
      </w:r>
    </w:p>
    <w:p w:rsidR="004B164A" w:rsidRPr="00110818" w:rsidRDefault="004B164A" w:rsidP="004B164A">
      <w:pPr>
        <w:numPr>
          <w:ilvl w:val="2"/>
          <w:numId w:val="35"/>
        </w:numPr>
        <w:jc w:val="both"/>
        <w:rPr>
          <w:rFonts w:cs="Times New Roman"/>
          <w:sz w:val="22"/>
          <w:szCs w:val="22"/>
        </w:rPr>
      </w:pPr>
      <w:r w:rsidRPr="00110818">
        <w:rPr>
          <w:rFonts w:cs="Times New Roman"/>
          <w:sz w:val="22"/>
          <w:szCs w:val="22"/>
        </w:rPr>
        <w:t>Nie dopuszcza się pozyskiwania informacji o położeniu i kształcie budynków poprzez ich pomiar kartometryczny, chyba że w określonym jednostkowym przypadku wykluczającym możliwości pozyskania takich informacji w drodze bezpośredniego pomiaru w terenie Geodeta Powiatowy wyrazi zgodę na takie pozyskanie.</w:t>
      </w:r>
    </w:p>
    <w:p w:rsidR="00942D9E" w:rsidRPr="00110818" w:rsidRDefault="00942D9E" w:rsidP="004B164A">
      <w:pPr>
        <w:numPr>
          <w:ilvl w:val="2"/>
          <w:numId w:val="35"/>
        </w:numPr>
        <w:jc w:val="both"/>
        <w:rPr>
          <w:rFonts w:cs="Times New Roman"/>
          <w:sz w:val="22"/>
          <w:szCs w:val="22"/>
        </w:rPr>
      </w:pPr>
      <w:r w:rsidRPr="00110818">
        <w:rPr>
          <w:rFonts w:cs="Times New Roman"/>
          <w:sz w:val="22"/>
          <w:szCs w:val="22"/>
        </w:rPr>
        <w:t xml:space="preserve">Budynki, których położenie oraz atrybuty ewidencyjne zostały określone w drodze inwentaryzacji powykonawczych sprawdzić pod względem ewentualnej przebudowy i rozbudowy powstałej po inwentaryzacji oraz skontrolować i ewentualnie skorygować </w:t>
      </w:r>
      <w:r w:rsidR="00B82E42" w:rsidRPr="00110818">
        <w:rPr>
          <w:rFonts w:cs="Times New Roman"/>
          <w:sz w:val="22"/>
          <w:szCs w:val="22"/>
        </w:rPr>
        <w:t>zasięg wyznaczonego użytku</w:t>
      </w:r>
      <w:r w:rsidR="009F0D7E">
        <w:rPr>
          <w:rFonts w:cs="Times New Roman"/>
          <w:sz w:val="22"/>
          <w:szCs w:val="22"/>
        </w:rPr>
        <w:t xml:space="preserve"> </w:t>
      </w:r>
      <w:r w:rsidR="001A654F">
        <w:rPr>
          <w:rFonts w:cs="Times New Roman"/>
          <w:sz w:val="22"/>
          <w:szCs w:val="22"/>
        </w:rPr>
        <w:t xml:space="preserve">                    </w:t>
      </w:r>
      <w:r w:rsidR="009F0D7E">
        <w:rPr>
          <w:rFonts w:cs="Times New Roman"/>
          <w:sz w:val="22"/>
          <w:szCs w:val="22"/>
        </w:rPr>
        <w:t>w działce.</w:t>
      </w:r>
    </w:p>
    <w:p w:rsidR="00AA5A5F" w:rsidRPr="00110818" w:rsidRDefault="00CA3E38" w:rsidP="00990169">
      <w:pPr>
        <w:numPr>
          <w:ilvl w:val="2"/>
          <w:numId w:val="35"/>
        </w:numPr>
        <w:jc w:val="both"/>
        <w:rPr>
          <w:rFonts w:cs="Times New Roman"/>
          <w:sz w:val="22"/>
          <w:szCs w:val="22"/>
        </w:rPr>
      </w:pPr>
      <w:r w:rsidRPr="00110818">
        <w:rPr>
          <w:rFonts w:cs="Times New Roman"/>
          <w:sz w:val="22"/>
          <w:szCs w:val="22"/>
        </w:rPr>
        <w:t xml:space="preserve">W trakcie wywiadu terenowego należy sprawdzić i zaznaczyć na </w:t>
      </w:r>
      <w:r w:rsidR="00D9770D" w:rsidRPr="00110818">
        <w:rPr>
          <w:rFonts w:cs="Times New Roman"/>
          <w:sz w:val="22"/>
          <w:szCs w:val="22"/>
        </w:rPr>
        <w:t>mapie wywiadu terenowego powiązanej z arkuszem spisowym</w:t>
      </w:r>
      <w:r w:rsidRPr="00110818">
        <w:rPr>
          <w:rFonts w:cs="Times New Roman"/>
          <w:sz w:val="22"/>
          <w:szCs w:val="22"/>
        </w:rPr>
        <w:t xml:space="preserve">, aktualność położenia i kształtu budynków oraz informacji o funkcji, ilości kondygnacji i numerze porządkowym. Należy dokonać obmiaru czołówek </w:t>
      </w:r>
      <w:r w:rsidR="00B22558" w:rsidRPr="00110818">
        <w:rPr>
          <w:rFonts w:cs="Times New Roman"/>
          <w:sz w:val="22"/>
          <w:szCs w:val="22"/>
        </w:rPr>
        <w:t>budynków mierzonych za pomocą pomiarów bezpośrednich w terenie, a dla wszystkich budynków</w:t>
      </w:r>
      <w:r w:rsidRPr="00110818">
        <w:rPr>
          <w:rFonts w:cs="Times New Roman"/>
          <w:sz w:val="22"/>
          <w:szCs w:val="22"/>
        </w:rPr>
        <w:t xml:space="preserve"> wykazać również miary od ścian budynków</w:t>
      </w:r>
      <w:r w:rsidR="002068A5" w:rsidRPr="00110818">
        <w:rPr>
          <w:rFonts w:cs="Times New Roman"/>
          <w:sz w:val="22"/>
          <w:szCs w:val="22"/>
        </w:rPr>
        <w:t xml:space="preserve"> </w:t>
      </w:r>
      <w:r w:rsidRPr="00110818">
        <w:rPr>
          <w:rFonts w:cs="Times New Roman"/>
          <w:sz w:val="22"/>
          <w:szCs w:val="22"/>
        </w:rPr>
        <w:t>po</w:t>
      </w:r>
      <w:r w:rsidR="002068A5" w:rsidRPr="00110818">
        <w:rPr>
          <w:rFonts w:cs="Times New Roman"/>
          <w:sz w:val="22"/>
          <w:szCs w:val="22"/>
        </w:rPr>
        <w:t xml:space="preserve"> ich</w:t>
      </w:r>
      <w:r w:rsidRPr="00110818">
        <w:rPr>
          <w:rFonts w:cs="Times New Roman"/>
          <w:sz w:val="22"/>
          <w:szCs w:val="22"/>
        </w:rPr>
        <w:t xml:space="preserve"> przedłużeniu do </w:t>
      </w:r>
      <w:r w:rsidR="007F764D" w:rsidRPr="00110818">
        <w:rPr>
          <w:rFonts w:cs="Times New Roman"/>
          <w:sz w:val="22"/>
          <w:szCs w:val="22"/>
        </w:rPr>
        <w:t>jednoznacznych śladów granicznych w postaci ogrodzeń, rowów, miedz itp.</w:t>
      </w:r>
      <w:r w:rsidR="002068A5" w:rsidRPr="00110818">
        <w:rPr>
          <w:rFonts w:cs="Times New Roman"/>
          <w:sz w:val="22"/>
          <w:szCs w:val="22"/>
        </w:rPr>
        <w:t xml:space="preserve"> (od naroża budynku do prostopadłego rzutu ściany budynku na trwały ślad graniczny) </w:t>
      </w:r>
      <w:r w:rsidRPr="00110818">
        <w:rPr>
          <w:rFonts w:cs="Times New Roman"/>
          <w:sz w:val="22"/>
          <w:szCs w:val="22"/>
        </w:rPr>
        <w:t>w sytuacji, gdy budynki znajdują się w pobliżu</w:t>
      </w:r>
      <w:r w:rsidR="007F764D" w:rsidRPr="00110818">
        <w:rPr>
          <w:rFonts w:cs="Times New Roman"/>
          <w:sz w:val="22"/>
          <w:szCs w:val="22"/>
        </w:rPr>
        <w:t xml:space="preserve"> tych elementów</w:t>
      </w:r>
      <w:r w:rsidRPr="00110818">
        <w:rPr>
          <w:rFonts w:cs="Times New Roman"/>
          <w:sz w:val="22"/>
          <w:szCs w:val="22"/>
        </w:rPr>
        <w:t xml:space="preserve"> (d</w:t>
      </w:r>
      <w:r w:rsidR="007F764D" w:rsidRPr="00110818">
        <w:rPr>
          <w:rFonts w:cs="Times New Roman"/>
          <w:sz w:val="22"/>
          <w:szCs w:val="22"/>
        </w:rPr>
        <w:t>o 4,25 m).</w:t>
      </w:r>
      <w:r w:rsidR="001A6985" w:rsidRPr="00110818">
        <w:rPr>
          <w:rFonts w:cs="Times New Roman"/>
          <w:sz w:val="22"/>
          <w:szCs w:val="22"/>
        </w:rPr>
        <w:t xml:space="preserve"> Wykonać pomiary kontrolne odległości pomiędzy wyraźnie zidentyfikowanymi szczegółami budynków podlegający</w:t>
      </w:r>
      <w:r w:rsidR="00AE28EF" w:rsidRPr="00110818">
        <w:rPr>
          <w:rFonts w:cs="Times New Roman"/>
          <w:sz w:val="22"/>
          <w:szCs w:val="22"/>
        </w:rPr>
        <w:t>ch</w:t>
      </w:r>
      <w:r w:rsidR="001A6985" w:rsidRPr="00110818">
        <w:rPr>
          <w:rFonts w:cs="Times New Roman"/>
          <w:sz w:val="22"/>
          <w:szCs w:val="22"/>
        </w:rPr>
        <w:t xml:space="preserve"> pomiarowi bezpośredniemu</w:t>
      </w:r>
      <w:r w:rsidR="009F0D7E">
        <w:rPr>
          <w:rFonts w:cs="Times New Roman"/>
          <w:sz w:val="22"/>
          <w:szCs w:val="22"/>
        </w:rPr>
        <w:t>,</w:t>
      </w:r>
      <w:r w:rsidR="001A6985" w:rsidRPr="00110818">
        <w:rPr>
          <w:rFonts w:cs="Times New Roman"/>
          <w:sz w:val="22"/>
          <w:szCs w:val="22"/>
        </w:rPr>
        <w:t xml:space="preserve"> </w:t>
      </w:r>
      <w:r w:rsidR="001A654F">
        <w:rPr>
          <w:rFonts w:cs="Times New Roman"/>
          <w:sz w:val="22"/>
          <w:szCs w:val="22"/>
        </w:rPr>
        <w:t xml:space="preserve">                          </w:t>
      </w:r>
      <w:r w:rsidR="001A6985" w:rsidRPr="00110818">
        <w:rPr>
          <w:rFonts w:cs="Times New Roman"/>
          <w:sz w:val="22"/>
          <w:szCs w:val="22"/>
        </w:rPr>
        <w:t>a pozostałymi</w:t>
      </w:r>
      <w:r w:rsidR="00993F6B" w:rsidRPr="00110818">
        <w:rPr>
          <w:rFonts w:cs="Times New Roman"/>
          <w:sz w:val="22"/>
          <w:szCs w:val="22"/>
        </w:rPr>
        <w:t xml:space="preserve"> znajdującymi się w pobliżu</w:t>
      </w:r>
      <w:r w:rsidR="00883D15" w:rsidRPr="00110818">
        <w:rPr>
          <w:rFonts w:cs="Times New Roman"/>
          <w:sz w:val="22"/>
          <w:szCs w:val="22"/>
        </w:rPr>
        <w:t xml:space="preserve"> (do 25m)</w:t>
      </w:r>
      <w:r w:rsidR="000840DC" w:rsidRPr="00110818">
        <w:rPr>
          <w:rFonts w:cs="Times New Roman"/>
          <w:sz w:val="22"/>
          <w:szCs w:val="22"/>
        </w:rPr>
        <w:t xml:space="preserve"> </w:t>
      </w:r>
      <w:r w:rsidR="00AE28EF" w:rsidRPr="00110818">
        <w:rPr>
          <w:rFonts w:cs="Times New Roman"/>
          <w:sz w:val="22"/>
          <w:szCs w:val="22"/>
        </w:rPr>
        <w:t>pozyskany</w:t>
      </w:r>
      <w:r w:rsidR="000C6ADF" w:rsidRPr="00110818">
        <w:rPr>
          <w:rFonts w:cs="Times New Roman"/>
          <w:sz w:val="22"/>
          <w:szCs w:val="22"/>
        </w:rPr>
        <w:t>mi</w:t>
      </w:r>
      <w:r w:rsidR="00AE28EF" w:rsidRPr="00110818">
        <w:rPr>
          <w:rFonts w:cs="Times New Roman"/>
          <w:sz w:val="22"/>
          <w:szCs w:val="22"/>
        </w:rPr>
        <w:t xml:space="preserve"> z geodezyjnych pomiarów bezpośrednich pochodzących z zasobu</w:t>
      </w:r>
      <w:r w:rsidR="001A6985" w:rsidRPr="00110818">
        <w:rPr>
          <w:rFonts w:cs="Times New Roman"/>
          <w:sz w:val="22"/>
          <w:szCs w:val="22"/>
        </w:rPr>
        <w:t>.</w:t>
      </w:r>
    </w:p>
    <w:p w:rsidR="00CA77D1" w:rsidRPr="00110818" w:rsidRDefault="00CA3E38" w:rsidP="00B23F8E">
      <w:pPr>
        <w:numPr>
          <w:ilvl w:val="2"/>
          <w:numId w:val="35"/>
        </w:numPr>
        <w:jc w:val="both"/>
        <w:rPr>
          <w:rFonts w:cs="Times New Roman"/>
          <w:sz w:val="22"/>
          <w:szCs w:val="22"/>
        </w:rPr>
      </w:pPr>
      <w:r w:rsidRPr="00110818">
        <w:rPr>
          <w:rFonts w:cs="Times New Roman"/>
          <w:sz w:val="22"/>
          <w:szCs w:val="22"/>
        </w:rPr>
        <w:t xml:space="preserve">Sporządzić mapę wywiadu terenowego w postaci kopii mapy sytuacyjno </w:t>
      </w:r>
      <w:r w:rsidR="00E117C3" w:rsidRPr="00110818">
        <w:rPr>
          <w:rFonts w:cs="Times New Roman"/>
          <w:sz w:val="22"/>
          <w:szCs w:val="22"/>
        </w:rPr>
        <w:t>-</w:t>
      </w:r>
      <w:r w:rsidRPr="00110818">
        <w:rPr>
          <w:rFonts w:cs="Times New Roman"/>
          <w:sz w:val="22"/>
          <w:szCs w:val="22"/>
        </w:rPr>
        <w:t xml:space="preserve"> wysokościowej </w:t>
      </w:r>
      <w:r w:rsidR="009F0D7E">
        <w:rPr>
          <w:rFonts w:cs="Times New Roman"/>
          <w:sz w:val="22"/>
          <w:szCs w:val="22"/>
        </w:rPr>
        <w:br/>
      </w:r>
      <w:r w:rsidRPr="00110818">
        <w:rPr>
          <w:rFonts w:cs="Times New Roman"/>
          <w:sz w:val="22"/>
          <w:szCs w:val="22"/>
        </w:rPr>
        <w:t>z nałożoną wektorową mapą ewidencyjną</w:t>
      </w:r>
      <w:r w:rsidR="006F6469" w:rsidRPr="00110818">
        <w:rPr>
          <w:rFonts w:cs="Times New Roman"/>
          <w:sz w:val="22"/>
          <w:szCs w:val="22"/>
        </w:rPr>
        <w:t>, skorygowaną na podstawie udostępnionych materiałów zasobu</w:t>
      </w:r>
      <w:r w:rsidRPr="00110818">
        <w:rPr>
          <w:rFonts w:cs="Times New Roman"/>
          <w:sz w:val="22"/>
          <w:szCs w:val="22"/>
        </w:rPr>
        <w:t xml:space="preserve">. Na mapie wywiadu należy wykazać różne sytuacje ujawnione podczas prac terenowych, takie jak np.: brak budynków na analogowej mapie sytuacyjno </w:t>
      </w:r>
      <w:r w:rsidR="00E117C3" w:rsidRPr="00110818">
        <w:rPr>
          <w:rFonts w:cs="Times New Roman"/>
          <w:sz w:val="22"/>
          <w:szCs w:val="22"/>
        </w:rPr>
        <w:t>-</w:t>
      </w:r>
      <w:r w:rsidRPr="00110818">
        <w:rPr>
          <w:rFonts w:cs="Times New Roman"/>
          <w:sz w:val="22"/>
          <w:szCs w:val="22"/>
        </w:rPr>
        <w:t xml:space="preserve"> wysokościowej</w:t>
      </w:r>
      <w:r w:rsidR="00D75F31" w:rsidRPr="00110818">
        <w:rPr>
          <w:rFonts w:cs="Times New Roman"/>
          <w:sz w:val="22"/>
          <w:szCs w:val="22"/>
        </w:rPr>
        <w:t xml:space="preserve"> lub mapie </w:t>
      </w:r>
      <w:r w:rsidR="00D75F31" w:rsidRPr="00110818">
        <w:rPr>
          <w:rFonts w:cs="Times New Roman"/>
          <w:sz w:val="22"/>
          <w:szCs w:val="22"/>
        </w:rPr>
        <w:lastRenderedPageBreak/>
        <w:t>numerycznej jeżeli na danym obszarze jest prowadzona</w:t>
      </w:r>
      <w:r w:rsidRPr="00110818">
        <w:rPr>
          <w:rFonts w:cs="Times New Roman"/>
          <w:sz w:val="22"/>
          <w:szCs w:val="22"/>
        </w:rPr>
        <w:t>, zmiana geometrii budynku, budowle nie zaliczone do budynków ewidencyjnych, zmiana funkcji budynku i numeru porządkowego, budynki w trakcie budowy. Budynki podlegające ewidencji zgodnie z rozporządzeniem oznaczyć kolorem niebieskim, budynki nie podlegające ewidencji skreślić kolorem jasno-zielonym, budynki, których nie ma na mapie, a są w terenie wkreślić orientacyjnie kolorem czerwonym, budynki, które zostały wyburzone w terenie skreślić kolorem czerwonym. Mapa wywiadu powinna zawierać również zakresy i numery szkiców polowych (arkuszy spisowych), na których wykazano szczegółowo wyniki pomiarów terenowych.</w:t>
      </w:r>
      <w:r w:rsidR="00CA77D1" w:rsidRPr="00110818">
        <w:rPr>
          <w:rFonts w:cs="Times New Roman"/>
          <w:sz w:val="22"/>
          <w:szCs w:val="22"/>
        </w:rPr>
        <w:t xml:space="preserve"> </w:t>
      </w:r>
    </w:p>
    <w:p w:rsidR="00CA3E38" w:rsidRPr="00110818" w:rsidRDefault="00CA77D1" w:rsidP="00B23F8E">
      <w:pPr>
        <w:numPr>
          <w:ilvl w:val="2"/>
          <w:numId w:val="35"/>
        </w:numPr>
        <w:jc w:val="both"/>
        <w:rPr>
          <w:rFonts w:cs="Times New Roman"/>
          <w:sz w:val="22"/>
          <w:szCs w:val="22"/>
        </w:rPr>
      </w:pPr>
      <w:r w:rsidRPr="00110818">
        <w:rPr>
          <w:rFonts w:cs="Times New Roman"/>
          <w:sz w:val="22"/>
          <w:szCs w:val="22"/>
        </w:rPr>
        <w:t>Dopuszcza się prowadzenie mapy wywiadu terenowego na je</w:t>
      </w:r>
      <w:r w:rsidR="000C29C6" w:rsidRPr="00110818">
        <w:rPr>
          <w:rFonts w:cs="Times New Roman"/>
          <w:sz w:val="22"/>
          <w:szCs w:val="22"/>
        </w:rPr>
        <w:t>dnym nośniku ze szkicem polowym.</w:t>
      </w:r>
      <w:r w:rsidRPr="00110818">
        <w:rPr>
          <w:rFonts w:cs="Times New Roman"/>
          <w:sz w:val="22"/>
          <w:szCs w:val="22"/>
        </w:rPr>
        <w:t xml:space="preserve"> </w:t>
      </w:r>
      <w:r w:rsidR="000C29C6" w:rsidRPr="00110818">
        <w:rPr>
          <w:rFonts w:cs="Times New Roman"/>
          <w:sz w:val="22"/>
          <w:szCs w:val="22"/>
        </w:rPr>
        <w:t>N</w:t>
      </w:r>
      <w:r w:rsidRPr="00110818">
        <w:rPr>
          <w:rFonts w:cs="Times New Roman"/>
          <w:sz w:val="22"/>
          <w:szCs w:val="22"/>
        </w:rPr>
        <w:t xml:space="preserve">ależy ograniczyć wówczas zasięg </w:t>
      </w:r>
      <w:r w:rsidR="00725F6C" w:rsidRPr="00110818">
        <w:rPr>
          <w:rFonts w:cs="Times New Roman"/>
          <w:sz w:val="22"/>
          <w:szCs w:val="22"/>
        </w:rPr>
        <w:t>obszarowy szkicu</w:t>
      </w:r>
      <w:r w:rsidRPr="00110818">
        <w:rPr>
          <w:rFonts w:cs="Times New Roman"/>
          <w:sz w:val="22"/>
          <w:szCs w:val="22"/>
        </w:rPr>
        <w:t xml:space="preserve"> </w:t>
      </w:r>
      <w:r w:rsidR="009F0D7E">
        <w:rPr>
          <w:rFonts w:cs="Times New Roman"/>
          <w:sz w:val="22"/>
          <w:szCs w:val="22"/>
        </w:rPr>
        <w:t xml:space="preserve">w taki sposób, </w:t>
      </w:r>
      <w:r w:rsidRPr="00110818">
        <w:rPr>
          <w:rFonts w:cs="Times New Roman"/>
          <w:sz w:val="22"/>
          <w:szCs w:val="22"/>
        </w:rPr>
        <w:t>aby dane przedstawione na dokumencie były wystarczająco czytelne.</w:t>
      </w:r>
      <w:r w:rsidR="00BB698B" w:rsidRPr="00110818">
        <w:rPr>
          <w:rFonts w:cs="Times New Roman"/>
          <w:sz w:val="22"/>
          <w:szCs w:val="22"/>
        </w:rPr>
        <w:t xml:space="preserve"> W takich przypadkach zaleca się przyporządkowanie jednego arkusza spisowego</w:t>
      </w:r>
      <w:r w:rsidR="00453E8E" w:rsidRPr="00110818">
        <w:rPr>
          <w:rFonts w:cs="Times New Roman"/>
          <w:sz w:val="22"/>
          <w:szCs w:val="22"/>
        </w:rPr>
        <w:t xml:space="preserve"> budynków</w:t>
      </w:r>
      <w:r w:rsidR="00BB698B" w:rsidRPr="00110818">
        <w:rPr>
          <w:rFonts w:cs="Times New Roman"/>
          <w:sz w:val="22"/>
          <w:szCs w:val="22"/>
        </w:rPr>
        <w:t xml:space="preserve"> do jednego szkicu polowego.</w:t>
      </w:r>
      <w:r w:rsidR="0043433A" w:rsidRPr="00110818">
        <w:rPr>
          <w:rFonts w:cs="Times New Roman"/>
          <w:sz w:val="22"/>
          <w:szCs w:val="22"/>
        </w:rPr>
        <w:t xml:space="preserve"> Dopuszczenie takiego przypadku musi być poprzedzone przedstawieniem przykładu wykonanego kompletnego szkicu polowego do uzgodnienia i akceptacji przez Zamawiającego i PMK.</w:t>
      </w:r>
    </w:p>
    <w:p w:rsidR="00CA3E38" w:rsidRPr="001A654F" w:rsidRDefault="00CA3E38" w:rsidP="002D6ABF">
      <w:pPr>
        <w:numPr>
          <w:ilvl w:val="2"/>
          <w:numId w:val="35"/>
        </w:numPr>
        <w:jc w:val="both"/>
        <w:rPr>
          <w:rFonts w:cs="Times New Roman"/>
          <w:color w:val="FF0000"/>
          <w:sz w:val="22"/>
          <w:szCs w:val="22"/>
        </w:rPr>
      </w:pPr>
      <w:r w:rsidRPr="00110818">
        <w:rPr>
          <w:rFonts w:cs="Times New Roman"/>
          <w:sz w:val="22"/>
          <w:szCs w:val="22"/>
        </w:rPr>
        <w:t xml:space="preserve">Przy budynkach położonych na dwóch lub większej ilości działek wskazać działkę, na której leży przeważająca część budynku. W przypadku budynku położonego na granicy dwóch </w:t>
      </w:r>
      <w:r w:rsidR="00E21BDD" w:rsidRPr="00110818">
        <w:rPr>
          <w:rFonts w:cs="Times New Roman"/>
          <w:sz w:val="22"/>
          <w:szCs w:val="22"/>
        </w:rPr>
        <w:t xml:space="preserve">lub więcej </w:t>
      </w:r>
      <w:r w:rsidRPr="00110818">
        <w:rPr>
          <w:rFonts w:cs="Times New Roman"/>
          <w:sz w:val="22"/>
          <w:szCs w:val="22"/>
        </w:rPr>
        <w:t>nieruchomości, należy określić</w:t>
      </w:r>
      <w:r w:rsidR="006A4A77" w:rsidRPr="00110818">
        <w:rPr>
          <w:rFonts w:cs="Times New Roman"/>
          <w:sz w:val="22"/>
          <w:szCs w:val="22"/>
        </w:rPr>
        <w:t>,</w:t>
      </w:r>
      <w:r w:rsidRPr="00110818">
        <w:rPr>
          <w:rFonts w:cs="Times New Roman"/>
          <w:sz w:val="22"/>
          <w:szCs w:val="22"/>
        </w:rPr>
        <w:t xml:space="preserve"> w oparciu o wywiad terenowy i informacje pozyskane od właścicieli nieruchomości</w:t>
      </w:r>
      <w:r w:rsidR="009F0D7E">
        <w:rPr>
          <w:rFonts w:cs="Times New Roman"/>
          <w:sz w:val="22"/>
          <w:szCs w:val="22"/>
        </w:rPr>
        <w:t xml:space="preserve"> z uwzględnieniem danych pomiarowych, jeżeli takie są dostępne </w:t>
      </w:r>
      <w:r w:rsidR="001A654F">
        <w:rPr>
          <w:rFonts w:cs="Times New Roman"/>
          <w:sz w:val="22"/>
          <w:szCs w:val="22"/>
        </w:rPr>
        <w:t xml:space="preserve">                 </w:t>
      </w:r>
      <w:r w:rsidR="009F0D7E">
        <w:rPr>
          <w:rFonts w:cs="Times New Roman"/>
          <w:sz w:val="22"/>
          <w:szCs w:val="22"/>
        </w:rPr>
        <w:t>w zasobie</w:t>
      </w:r>
      <w:r w:rsidRPr="00110818">
        <w:rPr>
          <w:rFonts w:cs="Times New Roman"/>
          <w:sz w:val="22"/>
          <w:szCs w:val="22"/>
        </w:rPr>
        <w:t>, z którą</w:t>
      </w:r>
      <w:r w:rsidR="00D24A9D" w:rsidRPr="00110818">
        <w:rPr>
          <w:rFonts w:cs="Times New Roman"/>
          <w:sz w:val="22"/>
          <w:szCs w:val="22"/>
        </w:rPr>
        <w:t xml:space="preserve"> działką</w:t>
      </w:r>
      <w:r w:rsidR="006A4A77" w:rsidRPr="00110818">
        <w:rPr>
          <w:rFonts w:cs="Times New Roman"/>
          <w:sz w:val="22"/>
          <w:szCs w:val="22"/>
        </w:rPr>
        <w:t xml:space="preserve"> (działkami)</w:t>
      </w:r>
      <w:r w:rsidR="00D24A9D" w:rsidRPr="00110818">
        <w:rPr>
          <w:rFonts w:cs="Times New Roman"/>
          <w:sz w:val="22"/>
          <w:szCs w:val="22"/>
        </w:rPr>
        <w:t xml:space="preserve"> budynek jest </w:t>
      </w:r>
      <w:r w:rsidR="00D24A9D" w:rsidRPr="003E5F4D">
        <w:rPr>
          <w:rFonts w:cs="Times New Roman"/>
          <w:sz w:val="22"/>
          <w:szCs w:val="22"/>
        </w:rPr>
        <w:t>związany</w:t>
      </w:r>
      <w:r w:rsidR="00E21BDD" w:rsidRPr="003E5F4D">
        <w:rPr>
          <w:rFonts w:cs="Times New Roman"/>
          <w:sz w:val="22"/>
          <w:szCs w:val="22"/>
        </w:rPr>
        <w:t xml:space="preserve"> poprzez </w:t>
      </w:r>
      <w:proofErr w:type="spellStart"/>
      <w:r w:rsidR="00E21BDD" w:rsidRPr="003E5F4D">
        <w:rPr>
          <w:rFonts w:cs="Times New Roman"/>
          <w:sz w:val="22"/>
          <w:szCs w:val="22"/>
        </w:rPr>
        <w:t>wkreślenie</w:t>
      </w:r>
      <w:proofErr w:type="spellEnd"/>
      <w:r w:rsidR="00E21BDD" w:rsidRPr="003E5F4D">
        <w:rPr>
          <w:rFonts w:cs="Times New Roman"/>
          <w:sz w:val="22"/>
          <w:szCs w:val="22"/>
        </w:rPr>
        <w:t xml:space="preserve"> </w:t>
      </w:r>
      <w:proofErr w:type="spellStart"/>
      <w:r w:rsidR="00E21BDD" w:rsidRPr="003E5F4D">
        <w:rPr>
          <w:rFonts w:cs="Times New Roman"/>
          <w:sz w:val="22"/>
          <w:szCs w:val="22"/>
        </w:rPr>
        <w:t>przehaczenia</w:t>
      </w:r>
      <w:proofErr w:type="spellEnd"/>
      <w:r w:rsidR="00E21BDD" w:rsidRPr="003E5F4D">
        <w:rPr>
          <w:rFonts w:cs="Times New Roman"/>
          <w:sz w:val="22"/>
          <w:szCs w:val="22"/>
        </w:rPr>
        <w:t xml:space="preserve"> lub </w:t>
      </w:r>
      <w:proofErr w:type="spellStart"/>
      <w:r w:rsidR="00E21BDD" w:rsidRPr="003E5F4D">
        <w:rPr>
          <w:rFonts w:cs="Times New Roman"/>
          <w:sz w:val="22"/>
          <w:szCs w:val="22"/>
        </w:rPr>
        <w:t>przehaczeń</w:t>
      </w:r>
      <w:proofErr w:type="spellEnd"/>
      <w:r w:rsidR="00D24A9D" w:rsidRPr="003E5F4D">
        <w:rPr>
          <w:rFonts w:cs="Times New Roman"/>
          <w:sz w:val="22"/>
          <w:szCs w:val="22"/>
        </w:rPr>
        <w:t>.</w:t>
      </w:r>
    </w:p>
    <w:p w:rsidR="00FA6179" w:rsidRPr="00110818" w:rsidRDefault="00FA6179" w:rsidP="00FA6179">
      <w:pPr>
        <w:numPr>
          <w:ilvl w:val="1"/>
          <w:numId w:val="35"/>
        </w:numPr>
        <w:jc w:val="both"/>
        <w:rPr>
          <w:rFonts w:cs="Times New Roman"/>
          <w:b/>
          <w:sz w:val="22"/>
          <w:szCs w:val="22"/>
        </w:rPr>
      </w:pPr>
      <w:r w:rsidRPr="00110818">
        <w:rPr>
          <w:rFonts w:cs="Times New Roman"/>
          <w:b/>
          <w:sz w:val="22"/>
          <w:szCs w:val="22"/>
        </w:rPr>
        <w:t>Uwagi do sposobu ustalania konturów i funkcji budynków.</w:t>
      </w:r>
    </w:p>
    <w:p w:rsidR="00FA6179" w:rsidRPr="00110818" w:rsidRDefault="00FA6179" w:rsidP="00FA6179">
      <w:pPr>
        <w:pStyle w:val="Tekstpodstawowywcity31"/>
        <w:numPr>
          <w:ilvl w:val="2"/>
          <w:numId w:val="35"/>
        </w:numPr>
        <w:jc w:val="both"/>
        <w:rPr>
          <w:rFonts w:cs="Times New Roman"/>
        </w:rPr>
      </w:pPr>
      <w:r w:rsidRPr="00110818">
        <w:rPr>
          <w:rFonts w:cs="Times New Roman"/>
        </w:rPr>
        <w:t>Garażom stanowiącym integralną część budynku mieszkalnego należy przypisywać funkcję mieszkalną. Zgodnie bowiem z Polską Klasyfikacją Obiektów Budowlanych (PKOB) budynki mieszkalne to obiekty budowlane, których co najmniej połowa całkowitej powierzchni użytkowej jest wykorzystywana do celów mieszkalnych. Jeśli konstrukcyjnie garaż stanowi przybudówkę do zasadniczego budynku mieszkalnego to na mapie numerycznej należy wydzielić części budynku (np. obrys zasadniczy budynku i garaż) i koniecznie zaznaczyć sposób podziału na mapie wywiadu terenowego. W ka</w:t>
      </w:r>
      <w:r w:rsidR="009F0D7E">
        <w:rPr>
          <w:rFonts w:cs="Times New Roman"/>
        </w:rPr>
        <w:t>rtotece budynków i na numerycznej</w:t>
      </w:r>
      <w:r w:rsidRPr="00110818">
        <w:rPr>
          <w:rFonts w:cs="Times New Roman"/>
        </w:rPr>
        <w:t xml:space="preserve"> mapie ewidencji gruntów i budynków będzie to jeden budynek, o jednym numerze typu: 123. Zgodnie z Klasyfikacją Środków Trwałych (KŚT) samodzielnym środkiem trwałym w ramach grupy 1 (budynki i lokale) jest budynek posadowiony na stałym fundamencie wraz z przynależnymi do niego przybudówkami i pomieszczeniami pomocniczymi.</w:t>
      </w:r>
    </w:p>
    <w:p w:rsidR="00FA6179" w:rsidRPr="00110818" w:rsidRDefault="00FA6179" w:rsidP="00FA6179">
      <w:pPr>
        <w:pStyle w:val="Tekstpodstawowywcity31"/>
        <w:numPr>
          <w:ilvl w:val="2"/>
          <w:numId w:val="35"/>
        </w:numPr>
        <w:jc w:val="both"/>
        <w:rPr>
          <w:rFonts w:cs="Times New Roman"/>
        </w:rPr>
      </w:pPr>
      <w:r w:rsidRPr="00110818">
        <w:rPr>
          <w:rFonts w:cs="Times New Roman"/>
        </w:rPr>
        <w:t xml:space="preserve">Garaże wolnostojące wykorzystywane na cele działalności gospodarczej, położone w szczególności na terenie firm transportowych, należy wykazywać jako budynki transportu („t”). Nie należy wykazywać w </w:t>
      </w:r>
      <w:proofErr w:type="spellStart"/>
      <w:r w:rsidRPr="00110818">
        <w:rPr>
          <w:rFonts w:cs="Times New Roman"/>
        </w:rPr>
        <w:t>EGiB</w:t>
      </w:r>
      <w:proofErr w:type="spellEnd"/>
      <w:r w:rsidRPr="00110818">
        <w:rPr>
          <w:rFonts w:cs="Times New Roman"/>
        </w:rPr>
        <w:t xml:space="preserve"> garaży nie spełniających definicji budynku np. przenośnych „blaszaków”. Tego typu budowle będą przedstawiane na osobnych warstwach numerycznej mapy zasadniczej, jeśli już na niej występowały oraz na mapie wywiadu terenowego.</w:t>
      </w:r>
    </w:p>
    <w:p w:rsidR="00FA6179" w:rsidRPr="00110818" w:rsidRDefault="00FA6179" w:rsidP="00FA6179">
      <w:pPr>
        <w:pStyle w:val="Tekstpodstawowywcity31"/>
        <w:numPr>
          <w:ilvl w:val="2"/>
          <w:numId w:val="35"/>
        </w:numPr>
        <w:jc w:val="both"/>
        <w:rPr>
          <w:rFonts w:cs="Times New Roman"/>
        </w:rPr>
      </w:pPr>
      <w:r w:rsidRPr="00110818">
        <w:rPr>
          <w:rFonts w:cs="Times New Roman"/>
        </w:rPr>
        <w:t>Garaż wolnostojący służący jako obiekt pomocniczy, obsługujący budynek mieszkalny, należy wykazywać jako odrębny budynek z funkcją „Inne budynki niemieszkalne”</w:t>
      </w:r>
      <w:r w:rsidR="009F0D7E">
        <w:rPr>
          <w:rFonts w:cs="Times New Roman"/>
        </w:rPr>
        <w:t>(</w:t>
      </w:r>
      <w:r w:rsidR="00F555C2">
        <w:rPr>
          <w:rFonts w:cs="Times New Roman"/>
        </w:rPr>
        <w:t xml:space="preserve">litera </w:t>
      </w:r>
      <w:r w:rsidR="009F0D7E">
        <w:rPr>
          <w:rFonts w:cs="Times New Roman"/>
        </w:rPr>
        <w:t>„i”)</w:t>
      </w:r>
      <w:r w:rsidRPr="00110818">
        <w:rPr>
          <w:rFonts w:cs="Times New Roman"/>
        </w:rPr>
        <w:t xml:space="preserve">. Dotyczy to zwłaszcza budynków tych garaży, które położone są w obrębie działek o zabudowie jednorodzinnej i pełnią zarówno funkcje garażu jak i składu na </w:t>
      </w:r>
      <w:r w:rsidR="0007063A" w:rsidRPr="00110818">
        <w:rPr>
          <w:rFonts w:cs="Times New Roman"/>
        </w:rPr>
        <w:t>różne narzędzia, materiały itp.</w:t>
      </w:r>
    </w:p>
    <w:p w:rsidR="00FA6179" w:rsidRPr="00110818" w:rsidRDefault="00FA6179" w:rsidP="00FA6179">
      <w:pPr>
        <w:pStyle w:val="Tekstpodstawowywcity31"/>
        <w:numPr>
          <w:ilvl w:val="2"/>
          <w:numId w:val="35"/>
        </w:numPr>
        <w:jc w:val="both"/>
        <w:rPr>
          <w:rFonts w:cs="Times New Roman"/>
        </w:rPr>
      </w:pPr>
      <w:r w:rsidRPr="00110818">
        <w:rPr>
          <w:rFonts w:cs="Times New Roman"/>
        </w:rPr>
        <w:t>Budynki wolnostojące znajdujące się przy budynkach mieszkalnych, wykazywane tradycyjnie na mapie zasadniczej</w:t>
      </w:r>
      <w:r w:rsidR="009F0D7E">
        <w:rPr>
          <w:rFonts w:cs="Times New Roman"/>
        </w:rPr>
        <w:t xml:space="preserve"> (w szczególności analogowej) </w:t>
      </w:r>
      <w:r w:rsidRPr="00110818">
        <w:rPr>
          <w:rFonts w:cs="Times New Roman"/>
        </w:rPr>
        <w:t xml:space="preserve"> jako gospodarcze (litera „g”) należy koniecznie zweryfikować. W rozumieniu bowiem KŚT budynki gospodarcze (rodzaj 108) to budynki produkcyjne, usługowe i gospodarcze dla rolnictwa. Zatem jeśli budynki te nie wchodzą w skład gospodarstwa rolnego lub nie służą usługom rolniczym, to należy je wykazywać jako „Inne budynki niemieszkalne”.</w:t>
      </w:r>
    </w:p>
    <w:p w:rsidR="00FA6179" w:rsidRPr="00110818" w:rsidRDefault="00FA6179" w:rsidP="00FA6179">
      <w:pPr>
        <w:pStyle w:val="Tekstpodstawowywcity31"/>
        <w:numPr>
          <w:ilvl w:val="2"/>
          <w:numId w:val="35"/>
        </w:numPr>
        <w:jc w:val="both"/>
        <w:rPr>
          <w:rFonts w:cs="Times New Roman"/>
        </w:rPr>
      </w:pPr>
      <w:r w:rsidRPr="00110818">
        <w:rPr>
          <w:rFonts w:cs="Times New Roman"/>
        </w:rPr>
        <w:t>Rok zakończenia budowy przyjmuje się m.in. na podstawie informacji uzyskanych od właściciela lub zarządcy budynku podczas wywiadu terenowego oraz na podstawie innych wiarygodnych źródeł informacji.</w:t>
      </w:r>
    </w:p>
    <w:p w:rsidR="00FA6179" w:rsidRPr="00110818" w:rsidRDefault="00FA6179" w:rsidP="00FA6179">
      <w:pPr>
        <w:pStyle w:val="Tekstpodstawowywcity31"/>
        <w:numPr>
          <w:ilvl w:val="2"/>
          <w:numId w:val="35"/>
        </w:numPr>
        <w:jc w:val="both"/>
        <w:rPr>
          <w:rFonts w:cs="Times New Roman"/>
        </w:rPr>
      </w:pPr>
      <w:r w:rsidRPr="00110818">
        <w:rPr>
          <w:rFonts w:cs="Times New Roman"/>
        </w:rPr>
        <w:t xml:space="preserve">Przez kondygnacje naziemne budynku rozumie się te części budynku położone między jednym </w:t>
      </w:r>
      <w:r w:rsidRPr="00110818">
        <w:rPr>
          <w:rFonts w:cs="Times New Roman"/>
        </w:rPr>
        <w:lastRenderedPageBreak/>
        <w:t>stropem, a drugim, bądź między fundamentem, a najniższym stropem, które znajdują się w całości lub w przeważającej części powyżej poziomu terenu. Do kondygnacji naziemnych zalicza się również sutereny oraz poddasza użytkowe. Jeśli ustalenie prawidłowej liczby kondygnacji budzi wątpliwości lub właściciel kwestionuje ustalenia poczynione w trakcie oględzin terenowych, należy koniecznie zweryfikować zebrane dane (nie dotyczy to oczywistych pomyłek, które jednak należy opisać, tak, aby zmiana kondygnacji była wiarygodnie uzasadniona). Wykonawca powinien poprosić właściciela o możliwość wejścia do budynku i wykonania dodatkowych pomiarów, a jeśli spotka się z odmową, wykorzystać inne dokumenty i rejestry pozwalające na określenie liczby kondygnacji (np. dokumentację architektoniczno-budowlaną).</w:t>
      </w:r>
    </w:p>
    <w:p w:rsidR="00FA6179" w:rsidRPr="00110818" w:rsidRDefault="00FA6179" w:rsidP="00FA6179">
      <w:pPr>
        <w:pStyle w:val="Tekstpodstawowywcity31"/>
        <w:numPr>
          <w:ilvl w:val="2"/>
          <w:numId w:val="35"/>
        </w:numPr>
        <w:jc w:val="both"/>
        <w:rPr>
          <w:rFonts w:cs="Times New Roman"/>
        </w:rPr>
      </w:pPr>
      <w:r w:rsidRPr="00110818">
        <w:rPr>
          <w:rFonts w:cs="Times New Roman"/>
        </w:rPr>
        <w:t>W przypadku budynku o zróżnicowanej liczbie kondygnacji poszczególnych jego części, w kartotekach ewidencji wykazuje się maksymalną liczbę kondygnacji. Zmiana liczby kondygnacji nie jest podstawą wyodrębnienia nowego budynku. Do przedstawienia na mapie numerycznej różnic kondygnacji np. dla bloków mieszkalnych traktowanych w </w:t>
      </w:r>
      <w:proofErr w:type="spellStart"/>
      <w:r w:rsidRPr="00110818">
        <w:rPr>
          <w:rFonts w:cs="Times New Roman"/>
        </w:rPr>
        <w:t>EGiB</w:t>
      </w:r>
      <w:proofErr w:type="spellEnd"/>
      <w:r w:rsidRPr="00110818">
        <w:rPr>
          <w:rFonts w:cs="Times New Roman"/>
        </w:rPr>
        <w:t xml:space="preserve"> jako jeden budynek, należy użyć obiektu bloku budynku.</w:t>
      </w:r>
    </w:p>
    <w:p w:rsidR="00FA6179" w:rsidRPr="00110818" w:rsidRDefault="00FA6179" w:rsidP="00FA6179">
      <w:pPr>
        <w:numPr>
          <w:ilvl w:val="2"/>
          <w:numId w:val="35"/>
        </w:numPr>
        <w:jc w:val="both"/>
        <w:rPr>
          <w:rFonts w:cs="Times New Roman"/>
          <w:sz w:val="22"/>
          <w:szCs w:val="22"/>
        </w:rPr>
      </w:pPr>
      <w:r w:rsidRPr="00110818">
        <w:rPr>
          <w:rFonts w:cs="Times New Roman"/>
          <w:sz w:val="22"/>
          <w:szCs w:val="22"/>
        </w:rPr>
        <w:t>W przypadkach wystąpienia wątpliwości co do sposobu określenia obiektów budynkowych lub ich atrybutów, należy sięgnąć do dokumentacji architektoniczno-budowlanej, wydanych decyzji administracyjnych dotyczących nieruchomości (pozwolenia na budowę, pozwolenia na użytkowanie) i rejestrów publicznych oraz dokonać dodatkowych oględzin w terenie.</w:t>
      </w:r>
    </w:p>
    <w:p w:rsidR="00CA3E38" w:rsidRPr="00110818" w:rsidRDefault="00CA3E38" w:rsidP="00B23F8E">
      <w:pPr>
        <w:numPr>
          <w:ilvl w:val="1"/>
          <w:numId w:val="35"/>
        </w:numPr>
        <w:jc w:val="both"/>
        <w:rPr>
          <w:rFonts w:cs="Times New Roman"/>
          <w:b/>
          <w:sz w:val="22"/>
          <w:szCs w:val="22"/>
        </w:rPr>
      </w:pPr>
      <w:r w:rsidRPr="00110818">
        <w:rPr>
          <w:rFonts w:cs="Times New Roman"/>
          <w:b/>
          <w:sz w:val="22"/>
          <w:szCs w:val="22"/>
        </w:rPr>
        <w:t xml:space="preserve">Szczegółowe wytyczne opracowania </w:t>
      </w:r>
      <w:r w:rsidR="007E136A" w:rsidRPr="00110818">
        <w:rPr>
          <w:rFonts w:cs="Times New Roman"/>
          <w:b/>
          <w:sz w:val="22"/>
          <w:szCs w:val="22"/>
        </w:rPr>
        <w:t>baz danych</w:t>
      </w:r>
      <w:r w:rsidRPr="00110818">
        <w:rPr>
          <w:rFonts w:cs="Times New Roman"/>
          <w:b/>
          <w:sz w:val="22"/>
          <w:szCs w:val="22"/>
        </w:rPr>
        <w:t xml:space="preserve"> ewidencji gruntów i budynków.</w:t>
      </w:r>
    </w:p>
    <w:p w:rsidR="005B558F" w:rsidRPr="00110818" w:rsidRDefault="00E41664" w:rsidP="002D6ABF">
      <w:pPr>
        <w:numPr>
          <w:ilvl w:val="2"/>
          <w:numId w:val="35"/>
        </w:numPr>
        <w:jc w:val="both"/>
        <w:rPr>
          <w:rFonts w:cs="Times New Roman"/>
          <w:sz w:val="22"/>
          <w:szCs w:val="22"/>
        </w:rPr>
      </w:pPr>
      <w:r w:rsidRPr="00110818">
        <w:rPr>
          <w:rFonts w:cs="Times New Roman"/>
          <w:sz w:val="22"/>
          <w:szCs w:val="22"/>
        </w:rPr>
        <w:t>Bezwzględnie p</w:t>
      </w:r>
      <w:r w:rsidR="00083648" w:rsidRPr="00110818">
        <w:rPr>
          <w:rFonts w:cs="Times New Roman"/>
          <w:sz w:val="22"/>
          <w:szCs w:val="22"/>
        </w:rPr>
        <w:t>rzed wydaniem</w:t>
      </w:r>
      <w:r w:rsidR="004D2FE6">
        <w:rPr>
          <w:rFonts w:cs="Times New Roman"/>
          <w:sz w:val="22"/>
          <w:szCs w:val="22"/>
        </w:rPr>
        <w:t xml:space="preserve"> przez Zamawiającego</w:t>
      </w:r>
      <w:r w:rsidR="00083648" w:rsidRPr="00110818">
        <w:rPr>
          <w:rFonts w:cs="Times New Roman"/>
          <w:sz w:val="22"/>
          <w:szCs w:val="22"/>
        </w:rPr>
        <w:t xml:space="preserve"> plików SWDE </w:t>
      </w:r>
      <w:r w:rsidRPr="00110818">
        <w:rPr>
          <w:rFonts w:cs="Times New Roman"/>
          <w:sz w:val="22"/>
          <w:szCs w:val="22"/>
        </w:rPr>
        <w:t>do modyfikacji</w:t>
      </w:r>
      <w:r w:rsidR="00F06473" w:rsidRPr="00110818">
        <w:rPr>
          <w:rFonts w:cs="Times New Roman"/>
          <w:sz w:val="22"/>
          <w:szCs w:val="22"/>
        </w:rPr>
        <w:t>,</w:t>
      </w:r>
      <w:r w:rsidR="00083648" w:rsidRPr="00110818">
        <w:rPr>
          <w:rFonts w:cs="Times New Roman"/>
          <w:sz w:val="22"/>
          <w:szCs w:val="22"/>
        </w:rPr>
        <w:t xml:space="preserve"> </w:t>
      </w:r>
      <w:r w:rsidR="00137729" w:rsidRPr="00110818">
        <w:rPr>
          <w:rFonts w:cs="Times New Roman"/>
          <w:sz w:val="22"/>
          <w:szCs w:val="22"/>
        </w:rPr>
        <w:t xml:space="preserve">Wykonawca dokona koniecznych korekt granic administracyjnych w zakresie działek, konturów klasyfikacyjnych oraz punktów, dostosowując je do położenia i atrybutów punktów granicznych wynikającego z opracowanych danych. W tym celu zostanie mu </w:t>
      </w:r>
      <w:r w:rsidR="004D2FE6">
        <w:rPr>
          <w:rFonts w:cs="Times New Roman"/>
          <w:sz w:val="22"/>
          <w:szCs w:val="22"/>
        </w:rPr>
        <w:t xml:space="preserve">w pierwszej kolejności </w:t>
      </w:r>
      <w:r w:rsidR="00137729" w:rsidRPr="00110818">
        <w:rPr>
          <w:rFonts w:cs="Times New Roman"/>
          <w:sz w:val="22"/>
          <w:szCs w:val="22"/>
        </w:rPr>
        <w:t>wydany do modyfikacji plik KCD zawierający treść pełnej mapy ewidencyjnej w obszarze granic administracyjnych. Wykonawca dokona modyfikacji tego pliku a następnie przekaże do załadowania do bazy danych Zamawiającemu lub przedstawicielom PMK.</w:t>
      </w:r>
    </w:p>
    <w:p w:rsidR="005B558F" w:rsidRPr="00110818" w:rsidRDefault="00137729" w:rsidP="002D6ABF">
      <w:pPr>
        <w:numPr>
          <w:ilvl w:val="2"/>
          <w:numId w:val="35"/>
        </w:numPr>
        <w:jc w:val="both"/>
        <w:rPr>
          <w:rFonts w:cs="Times New Roman"/>
          <w:sz w:val="22"/>
          <w:szCs w:val="22"/>
        </w:rPr>
      </w:pPr>
      <w:r w:rsidRPr="00110818">
        <w:rPr>
          <w:rFonts w:cs="Times New Roman"/>
          <w:sz w:val="22"/>
          <w:szCs w:val="22"/>
        </w:rPr>
        <w:t xml:space="preserve">W terminie ustalonym w harmonogramie prac, po </w:t>
      </w:r>
      <w:r w:rsidR="004D2FE6">
        <w:rPr>
          <w:rFonts w:cs="Times New Roman"/>
          <w:sz w:val="22"/>
          <w:szCs w:val="22"/>
        </w:rPr>
        <w:t xml:space="preserve">uprzednim </w:t>
      </w:r>
      <w:r w:rsidRPr="00110818">
        <w:rPr>
          <w:rFonts w:cs="Times New Roman"/>
          <w:sz w:val="22"/>
          <w:szCs w:val="22"/>
        </w:rPr>
        <w:t>dostosowaniu granic administracyjnych,</w:t>
      </w:r>
      <w:r w:rsidR="00E41664" w:rsidRPr="00110818">
        <w:rPr>
          <w:rFonts w:cs="Times New Roman"/>
          <w:sz w:val="22"/>
          <w:szCs w:val="22"/>
        </w:rPr>
        <w:t xml:space="preserve"> na wniosek Wykonawcy odnotowany w Dzienniku prac,</w:t>
      </w:r>
      <w:r w:rsidRPr="00110818">
        <w:rPr>
          <w:rFonts w:cs="Times New Roman"/>
          <w:sz w:val="22"/>
          <w:szCs w:val="22"/>
        </w:rPr>
        <w:t xml:space="preserve"> zostaną przekazane Wykonawcy </w:t>
      </w:r>
      <w:r w:rsidR="004D2FE6">
        <w:rPr>
          <w:rFonts w:cs="Times New Roman"/>
          <w:sz w:val="22"/>
          <w:szCs w:val="22"/>
        </w:rPr>
        <w:t xml:space="preserve">przez Zamawiającego </w:t>
      </w:r>
      <w:r w:rsidR="005B558F" w:rsidRPr="00110818">
        <w:rPr>
          <w:rFonts w:cs="Times New Roman"/>
          <w:sz w:val="22"/>
          <w:szCs w:val="22"/>
        </w:rPr>
        <w:t>pliki SWDE</w:t>
      </w:r>
      <w:r w:rsidRPr="00110818">
        <w:rPr>
          <w:rFonts w:cs="Times New Roman"/>
          <w:sz w:val="22"/>
          <w:szCs w:val="22"/>
        </w:rPr>
        <w:t>. Wykonawca dokona ich modyfikacji</w:t>
      </w:r>
      <w:r w:rsidR="004D2FE6">
        <w:rPr>
          <w:rFonts w:cs="Times New Roman"/>
          <w:sz w:val="22"/>
          <w:szCs w:val="22"/>
        </w:rPr>
        <w:t>,</w:t>
      </w:r>
      <w:r w:rsidR="005B558F" w:rsidRPr="00110818">
        <w:rPr>
          <w:rFonts w:cs="Times New Roman"/>
          <w:sz w:val="22"/>
          <w:szCs w:val="22"/>
        </w:rPr>
        <w:t xml:space="preserve"> a także </w:t>
      </w:r>
      <w:r w:rsidRPr="00110818">
        <w:rPr>
          <w:rFonts w:cs="Times New Roman"/>
          <w:sz w:val="22"/>
          <w:szCs w:val="22"/>
        </w:rPr>
        <w:t xml:space="preserve">wykona </w:t>
      </w:r>
      <w:r w:rsidR="00CB6076" w:rsidRPr="00110818">
        <w:rPr>
          <w:rFonts w:cs="Times New Roman"/>
          <w:sz w:val="22"/>
          <w:szCs w:val="22"/>
        </w:rPr>
        <w:t>raporty z kontroli plików</w:t>
      </w:r>
      <w:r w:rsidR="005B558F" w:rsidRPr="00110818">
        <w:rPr>
          <w:rFonts w:cs="Times New Roman"/>
          <w:sz w:val="22"/>
          <w:szCs w:val="22"/>
        </w:rPr>
        <w:t xml:space="preserve"> SWDE</w:t>
      </w:r>
      <w:r w:rsidR="00700951" w:rsidRPr="00110818">
        <w:rPr>
          <w:rFonts w:cs="Times New Roman"/>
          <w:sz w:val="22"/>
          <w:szCs w:val="22"/>
        </w:rPr>
        <w:t xml:space="preserve"> po modyfikacji</w:t>
      </w:r>
      <w:r w:rsidR="005B558F" w:rsidRPr="00110818">
        <w:rPr>
          <w:rFonts w:cs="Times New Roman"/>
          <w:sz w:val="22"/>
          <w:szCs w:val="22"/>
        </w:rPr>
        <w:t xml:space="preserve"> programami A-SWDE i RAPORTER</w:t>
      </w:r>
      <w:r w:rsidRPr="00110818">
        <w:rPr>
          <w:rFonts w:cs="Times New Roman"/>
          <w:sz w:val="22"/>
          <w:szCs w:val="22"/>
        </w:rPr>
        <w:t>.</w:t>
      </w:r>
      <w:r w:rsidR="0088343B" w:rsidRPr="00110818">
        <w:rPr>
          <w:rFonts w:cs="Times New Roman"/>
          <w:sz w:val="22"/>
          <w:szCs w:val="22"/>
        </w:rPr>
        <w:t xml:space="preserve"> Wraz ze zmodyfikowanym</w:t>
      </w:r>
      <w:r w:rsidR="00E41664" w:rsidRPr="00110818">
        <w:rPr>
          <w:rFonts w:cs="Times New Roman"/>
          <w:sz w:val="22"/>
          <w:szCs w:val="22"/>
        </w:rPr>
        <w:t>i</w:t>
      </w:r>
      <w:r w:rsidR="0088343B" w:rsidRPr="00110818">
        <w:rPr>
          <w:rFonts w:cs="Times New Roman"/>
          <w:sz w:val="22"/>
          <w:szCs w:val="22"/>
        </w:rPr>
        <w:t xml:space="preserve"> plik</w:t>
      </w:r>
      <w:r w:rsidR="00E41664" w:rsidRPr="00110818">
        <w:rPr>
          <w:rFonts w:cs="Times New Roman"/>
          <w:sz w:val="22"/>
          <w:szCs w:val="22"/>
        </w:rPr>
        <w:t>ami</w:t>
      </w:r>
      <w:r w:rsidR="0088343B" w:rsidRPr="00110818">
        <w:rPr>
          <w:rFonts w:cs="Times New Roman"/>
          <w:sz w:val="22"/>
          <w:szCs w:val="22"/>
        </w:rPr>
        <w:t xml:space="preserve"> SWDE</w:t>
      </w:r>
      <w:r w:rsidR="00F06473" w:rsidRPr="00110818">
        <w:rPr>
          <w:rFonts w:cs="Times New Roman"/>
          <w:sz w:val="22"/>
          <w:szCs w:val="22"/>
        </w:rPr>
        <w:t>, raportami z kontroli,</w:t>
      </w:r>
      <w:r w:rsidR="0088343B" w:rsidRPr="00110818">
        <w:rPr>
          <w:rFonts w:cs="Times New Roman"/>
          <w:sz w:val="22"/>
          <w:szCs w:val="22"/>
        </w:rPr>
        <w:t xml:space="preserve"> Wykonawca przekaże do kontroli kompletną transzę danych stanowiącą projekt operatu ewidencyjnego.</w:t>
      </w:r>
    </w:p>
    <w:p w:rsidR="005B558F" w:rsidRPr="00110818" w:rsidRDefault="00137729" w:rsidP="00700951">
      <w:pPr>
        <w:numPr>
          <w:ilvl w:val="2"/>
          <w:numId w:val="35"/>
        </w:numPr>
        <w:jc w:val="both"/>
        <w:rPr>
          <w:rFonts w:cs="Times New Roman"/>
          <w:sz w:val="22"/>
          <w:szCs w:val="22"/>
        </w:rPr>
      </w:pPr>
      <w:r w:rsidRPr="00110818">
        <w:rPr>
          <w:rFonts w:cs="Times New Roman"/>
          <w:sz w:val="22"/>
          <w:szCs w:val="22"/>
        </w:rPr>
        <w:t xml:space="preserve">Przy </w:t>
      </w:r>
      <w:r w:rsidR="009F4B7B" w:rsidRPr="00110818">
        <w:rPr>
          <w:rFonts w:cs="Times New Roman"/>
          <w:sz w:val="22"/>
          <w:szCs w:val="22"/>
        </w:rPr>
        <w:t>modyfikacji</w:t>
      </w:r>
      <w:r w:rsidRPr="00110818">
        <w:rPr>
          <w:rFonts w:cs="Times New Roman"/>
          <w:sz w:val="22"/>
          <w:szCs w:val="22"/>
        </w:rPr>
        <w:t xml:space="preserve"> plików wymiany danych Wykonawca zwróci szczególną uwagę na obiekty budynków i lokali</w:t>
      </w:r>
      <w:r w:rsidR="004D2FE6">
        <w:rPr>
          <w:rFonts w:cs="Times New Roman"/>
          <w:sz w:val="22"/>
          <w:szCs w:val="22"/>
        </w:rPr>
        <w:t xml:space="preserve"> już</w:t>
      </w:r>
      <w:r w:rsidRPr="00110818">
        <w:rPr>
          <w:rFonts w:cs="Times New Roman"/>
          <w:sz w:val="22"/>
          <w:szCs w:val="22"/>
        </w:rPr>
        <w:t xml:space="preserve"> istniejące w bazie danych systemu teleinformatycznego w zakresie zachowania wartości atrybutów, identyfikatorów i ich powiązania z obiektami nowotworzonych </w:t>
      </w:r>
      <w:r w:rsidR="001A654F">
        <w:rPr>
          <w:rFonts w:cs="Times New Roman"/>
          <w:sz w:val="22"/>
          <w:szCs w:val="22"/>
        </w:rPr>
        <w:t xml:space="preserve">             </w:t>
      </w:r>
      <w:r w:rsidRPr="00110818">
        <w:rPr>
          <w:rFonts w:cs="Times New Roman"/>
          <w:sz w:val="22"/>
          <w:szCs w:val="22"/>
        </w:rPr>
        <w:t>i modyfikowanych baz danych.</w:t>
      </w:r>
    </w:p>
    <w:p w:rsidR="002D6ABF" w:rsidRPr="00110818" w:rsidRDefault="002D6ABF" w:rsidP="002D6ABF">
      <w:pPr>
        <w:numPr>
          <w:ilvl w:val="2"/>
          <w:numId w:val="35"/>
        </w:numPr>
        <w:jc w:val="both"/>
        <w:rPr>
          <w:rFonts w:cs="Times New Roman"/>
          <w:sz w:val="22"/>
          <w:szCs w:val="22"/>
        </w:rPr>
      </w:pPr>
      <w:r w:rsidRPr="00110818">
        <w:rPr>
          <w:rFonts w:cs="Times New Roman"/>
          <w:sz w:val="22"/>
          <w:szCs w:val="22"/>
        </w:rPr>
        <w:t>Zamawiający dokon</w:t>
      </w:r>
      <w:r w:rsidR="00741DB5">
        <w:rPr>
          <w:rFonts w:cs="Times New Roman"/>
          <w:sz w:val="22"/>
          <w:szCs w:val="22"/>
        </w:rPr>
        <w:t>a</w:t>
      </w:r>
      <w:r w:rsidRPr="00110818">
        <w:rPr>
          <w:rFonts w:cs="Times New Roman"/>
          <w:sz w:val="22"/>
          <w:szCs w:val="22"/>
        </w:rPr>
        <w:t xml:space="preserve"> bezkolizyjnego importu przekazanych plików SWDE do BDST. Informacje szczegółowe na temat przekazania i kontroli transzy danych</w:t>
      </w:r>
      <w:r w:rsidR="004D2FE6">
        <w:rPr>
          <w:rFonts w:cs="Times New Roman"/>
          <w:sz w:val="22"/>
          <w:szCs w:val="22"/>
        </w:rPr>
        <w:t>,</w:t>
      </w:r>
      <w:r w:rsidRPr="00110818">
        <w:rPr>
          <w:rFonts w:cs="Times New Roman"/>
          <w:sz w:val="22"/>
          <w:szCs w:val="22"/>
        </w:rPr>
        <w:t xml:space="preserve"> a także dostosowania granic administracyjnych zawarto w dalszej części Warunków technicznych.</w:t>
      </w:r>
    </w:p>
    <w:p w:rsidR="002D6ABF" w:rsidRPr="00110818" w:rsidRDefault="002D6ABF" w:rsidP="002D6ABF">
      <w:pPr>
        <w:numPr>
          <w:ilvl w:val="2"/>
          <w:numId w:val="35"/>
        </w:numPr>
        <w:jc w:val="both"/>
        <w:rPr>
          <w:rFonts w:cs="Times New Roman"/>
          <w:sz w:val="22"/>
          <w:szCs w:val="22"/>
        </w:rPr>
      </w:pPr>
      <w:r w:rsidRPr="00110818">
        <w:rPr>
          <w:rFonts w:cs="Times New Roman"/>
          <w:sz w:val="22"/>
          <w:szCs w:val="22"/>
        </w:rPr>
        <w:t xml:space="preserve">Po zasileniu BDST </w:t>
      </w:r>
      <w:r w:rsidR="00B11BE9" w:rsidRPr="00110818">
        <w:rPr>
          <w:rFonts w:cs="Times New Roman"/>
          <w:sz w:val="22"/>
          <w:szCs w:val="22"/>
        </w:rPr>
        <w:t>Zamawiający wygeneruje</w:t>
      </w:r>
      <w:r w:rsidRPr="00110818">
        <w:rPr>
          <w:rFonts w:cs="Times New Roman"/>
          <w:sz w:val="22"/>
          <w:szCs w:val="22"/>
        </w:rPr>
        <w:t xml:space="preserve"> raporty podstawowe ewidencji gruntów i budynków wchodzące w skład projekt</w:t>
      </w:r>
      <w:r w:rsidR="00813B1A" w:rsidRPr="00110818">
        <w:rPr>
          <w:rFonts w:cs="Times New Roman"/>
          <w:sz w:val="22"/>
          <w:szCs w:val="22"/>
        </w:rPr>
        <w:t>u</w:t>
      </w:r>
      <w:r w:rsidRPr="00110818">
        <w:rPr>
          <w:rFonts w:cs="Times New Roman"/>
          <w:sz w:val="22"/>
          <w:szCs w:val="22"/>
        </w:rPr>
        <w:t xml:space="preserve"> operatu podlegającego wyłożeniu. Wykonawca</w:t>
      </w:r>
      <w:r w:rsidR="000458F7">
        <w:rPr>
          <w:rFonts w:cs="Times New Roman"/>
          <w:sz w:val="22"/>
          <w:szCs w:val="22"/>
        </w:rPr>
        <w:t>, przy współudziale przedstawicieli Zamawiającego,</w:t>
      </w:r>
      <w:r w:rsidRPr="00110818">
        <w:rPr>
          <w:rFonts w:cs="Times New Roman"/>
          <w:sz w:val="22"/>
          <w:szCs w:val="22"/>
        </w:rPr>
        <w:t xml:space="preserve"> przeprowadzi wyłożenie projektu operatu do publicznego wglądu. Wykonawca może przeprowadzić wyłożenie projektu operatu posługując się swoją własną bazą roboczą pod warunkiem, że jej treść będzie odpowiadała treści załadowanego do BDST </w:t>
      </w:r>
      <w:r w:rsidR="004D2FE6">
        <w:rPr>
          <w:rFonts w:cs="Times New Roman"/>
          <w:sz w:val="22"/>
          <w:szCs w:val="22"/>
        </w:rPr>
        <w:t xml:space="preserve">Zamawiającego </w:t>
      </w:r>
      <w:r w:rsidRPr="00110818">
        <w:rPr>
          <w:rFonts w:cs="Times New Roman"/>
          <w:sz w:val="22"/>
          <w:szCs w:val="22"/>
        </w:rPr>
        <w:t>pliku SWDE i wygenerowanym raportom podstawowym.</w:t>
      </w:r>
    </w:p>
    <w:p w:rsidR="002D6ABF" w:rsidRPr="00110818" w:rsidRDefault="002D6ABF" w:rsidP="002D6ABF">
      <w:pPr>
        <w:numPr>
          <w:ilvl w:val="2"/>
          <w:numId w:val="35"/>
        </w:numPr>
        <w:jc w:val="both"/>
        <w:rPr>
          <w:rFonts w:cs="Times New Roman"/>
          <w:sz w:val="22"/>
          <w:szCs w:val="22"/>
        </w:rPr>
      </w:pPr>
      <w:r w:rsidRPr="00110818">
        <w:rPr>
          <w:rFonts w:cs="Times New Roman"/>
          <w:sz w:val="22"/>
          <w:szCs w:val="22"/>
        </w:rPr>
        <w:t>Wykonawca sporządzi proto</w:t>
      </w:r>
      <w:r w:rsidR="004D2FE6">
        <w:rPr>
          <w:rFonts w:cs="Times New Roman"/>
          <w:sz w:val="22"/>
          <w:szCs w:val="22"/>
        </w:rPr>
        <w:t>kół z wyłożenia oraz wykaz uwag</w:t>
      </w:r>
      <w:r w:rsidRPr="00110818">
        <w:rPr>
          <w:rFonts w:cs="Times New Roman"/>
          <w:sz w:val="22"/>
          <w:szCs w:val="22"/>
        </w:rPr>
        <w:t xml:space="preserve"> i zastrzeżeń do projektu operatu wynikających z przeprowadzonego wyłożenia. W ramach ww. wykazu Wykonawca </w:t>
      </w:r>
      <w:r w:rsidR="001A654F">
        <w:rPr>
          <w:rFonts w:cs="Times New Roman"/>
          <w:sz w:val="22"/>
          <w:szCs w:val="22"/>
        </w:rPr>
        <w:t xml:space="preserve">                                 </w:t>
      </w:r>
      <w:r w:rsidRPr="00110818">
        <w:rPr>
          <w:rFonts w:cs="Times New Roman"/>
          <w:sz w:val="22"/>
          <w:szCs w:val="22"/>
        </w:rPr>
        <w:t xml:space="preserve">w porozumieniu z Zamawiającym szczegółowo opisze i wyjaśni </w:t>
      </w:r>
      <w:r w:rsidR="004D2FE6">
        <w:rPr>
          <w:rFonts w:cs="Times New Roman"/>
          <w:sz w:val="22"/>
          <w:szCs w:val="22"/>
        </w:rPr>
        <w:t xml:space="preserve">ewentualne </w:t>
      </w:r>
      <w:r w:rsidRPr="00110818">
        <w:rPr>
          <w:rFonts w:cs="Times New Roman"/>
          <w:sz w:val="22"/>
          <w:szCs w:val="22"/>
        </w:rPr>
        <w:t>zmiany jakie należy wprowadzić do BDST. Zmiany te zostaną wprowadzone</w:t>
      </w:r>
      <w:r w:rsidR="004D2FE6">
        <w:rPr>
          <w:rFonts w:cs="Times New Roman"/>
          <w:sz w:val="22"/>
          <w:szCs w:val="22"/>
        </w:rPr>
        <w:t xml:space="preserve"> już</w:t>
      </w:r>
      <w:r w:rsidRPr="00110818">
        <w:rPr>
          <w:rFonts w:cs="Times New Roman"/>
          <w:sz w:val="22"/>
          <w:szCs w:val="22"/>
        </w:rPr>
        <w:t xml:space="preserve"> przez Zamawiającego</w:t>
      </w:r>
      <w:r w:rsidR="009E737B" w:rsidRPr="00110818">
        <w:rPr>
          <w:rFonts w:cs="Times New Roman"/>
          <w:sz w:val="22"/>
          <w:szCs w:val="22"/>
        </w:rPr>
        <w:t>.</w:t>
      </w:r>
    </w:p>
    <w:p w:rsidR="00CA3E38" w:rsidRPr="00110818" w:rsidRDefault="00CA3E38" w:rsidP="00B11BE9">
      <w:pPr>
        <w:numPr>
          <w:ilvl w:val="2"/>
          <w:numId w:val="35"/>
        </w:numPr>
        <w:jc w:val="both"/>
        <w:rPr>
          <w:rFonts w:cs="Times New Roman"/>
          <w:sz w:val="22"/>
          <w:szCs w:val="22"/>
        </w:rPr>
      </w:pPr>
      <w:r w:rsidRPr="00110818">
        <w:rPr>
          <w:rFonts w:cs="Times New Roman"/>
          <w:sz w:val="22"/>
          <w:szCs w:val="22"/>
        </w:rPr>
        <w:t xml:space="preserve">Szczegółowe informacje dotyczące </w:t>
      </w:r>
      <w:r w:rsidR="00E1492C" w:rsidRPr="00110818">
        <w:rPr>
          <w:rFonts w:cs="Times New Roman"/>
          <w:sz w:val="22"/>
          <w:szCs w:val="22"/>
        </w:rPr>
        <w:t>wymiany</w:t>
      </w:r>
      <w:r w:rsidRPr="00110818">
        <w:rPr>
          <w:rFonts w:cs="Times New Roman"/>
          <w:sz w:val="22"/>
          <w:szCs w:val="22"/>
        </w:rPr>
        <w:t xml:space="preserve"> danych </w:t>
      </w:r>
      <w:proofErr w:type="spellStart"/>
      <w:r w:rsidRPr="00110818">
        <w:rPr>
          <w:rFonts w:cs="Times New Roman"/>
          <w:sz w:val="22"/>
          <w:szCs w:val="22"/>
        </w:rPr>
        <w:t>EGiB</w:t>
      </w:r>
      <w:proofErr w:type="spellEnd"/>
      <w:r w:rsidRPr="00110818">
        <w:rPr>
          <w:rFonts w:cs="Times New Roman"/>
          <w:sz w:val="22"/>
          <w:szCs w:val="22"/>
        </w:rPr>
        <w:t xml:space="preserve"> w formacie SWDE </w:t>
      </w:r>
      <w:r w:rsidR="00E63137" w:rsidRPr="00110818">
        <w:rPr>
          <w:rFonts w:cs="Times New Roman"/>
          <w:sz w:val="22"/>
          <w:szCs w:val="22"/>
        </w:rPr>
        <w:t xml:space="preserve">w systemie teleinformatycznym </w:t>
      </w:r>
      <w:r w:rsidR="00773140" w:rsidRPr="00110818">
        <w:rPr>
          <w:rFonts w:cs="Times New Roman"/>
          <w:sz w:val="22"/>
          <w:szCs w:val="22"/>
        </w:rPr>
        <w:t>E</w:t>
      </w:r>
      <w:r w:rsidRPr="00110818">
        <w:rPr>
          <w:rFonts w:cs="Times New Roman"/>
          <w:sz w:val="22"/>
          <w:szCs w:val="22"/>
        </w:rPr>
        <w:t>WID</w:t>
      </w:r>
      <w:r w:rsidR="00773140" w:rsidRPr="00110818">
        <w:rPr>
          <w:rFonts w:cs="Times New Roman"/>
          <w:sz w:val="22"/>
          <w:szCs w:val="22"/>
        </w:rPr>
        <w:t>2007</w:t>
      </w:r>
      <w:r w:rsidRPr="00110818">
        <w:rPr>
          <w:rFonts w:cs="Times New Roman"/>
          <w:sz w:val="22"/>
          <w:szCs w:val="22"/>
        </w:rPr>
        <w:t xml:space="preserve"> podano w załącznik</w:t>
      </w:r>
      <w:r w:rsidR="008E619A" w:rsidRPr="00110818">
        <w:rPr>
          <w:rFonts w:cs="Times New Roman"/>
          <w:sz w:val="22"/>
          <w:szCs w:val="22"/>
        </w:rPr>
        <w:t>ach</w:t>
      </w:r>
      <w:r w:rsidRPr="00110818">
        <w:rPr>
          <w:rFonts w:cs="Times New Roman"/>
          <w:sz w:val="22"/>
          <w:szCs w:val="22"/>
        </w:rPr>
        <w:t xml:space="preserve"> nr </w:t>
      </w:r>
      <w:r w:rsidR="00D71D42" w:rsidRPr="00110818">
        <w:rPr>
          <w:rFonts w:cs="Times New Roman"/>
          <w:sz w:val="22"/>
          <w:szCs w:val="22"/>
        </w:rPr>
        <w:t>1</w:t>
      </w:r>
      <w:r w:rsidR="008E619A" w:rsidRPr="00110818">
        <w:rPr>
          <w:rFonts w:cs="Times New Roman"/>
          <w:sz w:val="22"/>
          <w:szCs w:val="22"/>
        </w:rPr>
        <w:t xml:space="preserve"> i </w:t>
      </w:r>
      <w:r w:rsidR="00D71D42" w:rsidRPr="00110818">
        <w:rPr>
          <w:rFonts w:cs="Times New Roman"/>
          <w:sz w:val="22"/>
          <w:szCs w:val="22"/>
        </w:rPr>
        <w:t>2</w:t>
      </w:r>
      <w:r w:rsidRPr="00110818">
        <w:rPr>
          <w:rFonts w:cs="Times New Roman"/>
          <w:sz w:val="22"/>
          <w:szCs w:val="22"/>
        </w:rPr>
        <w:t xml:space="preserve"> do niniejszych Warunków</w:t>
      </w:r>
      <w:r w:rsidR="00773140" w:rsidRPr="00110818">
        <w:rPr>
          <w:rFonts w:cs="Times New Roman"/>
          <w:sz w:val="22"/>
          <w:szCs w:val="22"/>
        </w:rPr>
        <w:t xml:space="preserve"> </w:t>
      </w:r>
      <w:r w:rsidR="00773140" w:rsidRPr="00110818">
        <w:rPr>
          <w:rFonts w:cs="Times New Roman"/>
          <w:sz w:val="22"/>
          <w:szCs w:val="22"/>
        </w:rPr>
        <w:lastRenderedPageBreak/>
        <w:t>Technicznych</w:t>
      </w:r>
      <w:r w:rsidRPr="00110818">
        <w:rPr>
          <w:rFonts w:cs="Times New Roman"/>
          <w:sz w:val="22"/>
          <w:szCs w:val="22"/>
        </w:rPr>
        <w:t>.</w:t>
      </w:r>
    </w:p>
    <w:p w:rsidR="000A0616" w:rsidRPr="00110818" w:rsidRDefault="00CA3E38" w:rsidP="00B23F8E">
      <w:pPr>
        <w:pStyle w:val="Tekstpodstawowywcity31"/>
        <w:numPr>
          <w:ilvl w:val="1"/>
          <w:numId w:val="35"/>
        </w:numPr>
        <w:jc w:val="both"/>
        <w:rPr>
          <w:rFonts w:cs="Times New Roman"/>
          <w:b/>
        </w:rPr>
      </w:pPr>
      <w:r w:rsidRPr="00110818">
        <w:rPr>
          <w:rFonts w:cs="Times New Roman"/>
          <w:b/>
        </w:rPr>
        <w:t>Wyłożenie do wglądu projektu operatu ewidencyjnego.</w:t>
      </w:r>
    </w:p>
    <w:p w:rsidR="00027FEB" w:rsidRPr="00110818" w:rsidRDefault="00027FEB" w:rsidP="00B23F8E">
      <w:pPr>
        <w:pStyle w:val="Tekstpodstawowywcity31"/>
        <w:numPr>
          <w:ilvl w:val="2"/>
          <w:numId w:val="35"/>
        </w:numPr>
        <w:jc w:val="both"/>
        <w:rPr>
          <w:rFonts w:cs="Times New Roman"/>
        </w:rPr>
      </w:pPr>
      <w:r w:rsidRPr="00110818">
        <w:rPr>
          <w:rFonts w:cs="Times New Roman"/>
        </w:rPr>
        <w:t>Wykonawca</w:t>
      </w:r>
      <w:r w:rsidR="0033296C" w:rsidRPr="00110818">
        <w:rPr>
          <w:rFonts w:cs="Times New Roman"/>
        </w:rPr>
        <w:t>,</w:t>
      </w:r>
      <w:r w:rsidRPr="00110818">
        <w:rPr>
          <w:rFonts w:cs="Times New Roman"/>
        </w:rPr>
        <w:t xml:space="preserve"> przy współudziale Zamawiającego</w:t>
      </w:r>
      <w:r w:rsidR="0033296C" w:rsidRPr="00110818">
        <w:rPr>
          <w:rFonts w:cs="Times New Roman"/>
        </w:rPr>
        <w:t>,</w:t>
      </w:r>
      <w:r w:rsidRPr="00110818">
        <w:rPr>
          <w:rFonts w:cs="Times New Roman"/>
        </w:rPr>
        <w:t xml:space="preserve"> </w:t>
      </w:r>
      <w:r w:rsidR="00623862" w:rsidRPr="00110818">
        <w:rPr>
          <w:rFonts w:cs="Times New Roman"/>
        </w:rPr>
        <w:t>przeprowadzi wyłożenie projektu operatu ewidencyjnego</w:t>
      </w:r>
      <w:r w:rsidR="00A52BCF" w:rsidRPr="00110818">
        <w:rPr>
          <w:rFonts w:cs="Times New Roman"/>
        </w:rPr>
        <w:t xml:space="preserve"> zapewniając odpowiednią liczbę osób i sprzętu komputerowego potrzebną do sprawnego przeprowadzenia.</w:t>
      </w:r>
    </w:p>
    <w:p w:rsidR="00F72DA7" w:rsidRPr="00110818" w:rsidRDefault="00F72DA7" w:rsidP="00B23F8E">
      <w:pPr>
        <w:pStyle w:val="Tekstpodstawowywcity31"/>
        <w:ind w:left="1224" w:firstLine="0"/>
        <w:jc w:val="both"/>
        <w:rPr>
          <w:rFonts w:cs="Times New Roman"/>
        </w:rPr>
      </w:pPr>
    </w:p>
    <w:p w:rsidR="001B06C9" w:rsidRPr="00110818" w:rsidRDefault="00CA3E38" w:rsidP="00B23F8E">
      <w:pPr>
        <w:pStyle w:val="Tekstpodstawowywcity31"/>
        <w:numPr>
          <w:ilvl w:val="0"/>
          <w:numId w:val="35"/>
        </w:numPr>
        <w:jc w:val="both"/>
        <w:rPr>
          <w:rFonts w:cs="Times New Roman"/>
          <w:b/>
        </w:rPr>
      </w:pPr>
      <w:r w:rsidRPr="00110818">
        <w:rPr>
          <w:rFonts w:cs="Times New Roman"/>
          <w:b/>
        </w:rPr>
        <w:t>Działania harmonizujące bazy danych</w:t>
      </w:r>
      <w:r w:rsidR="00F72DA7" w:rsidRPr="00110818">
        <w:rPr>
          <w:rFonts w:cs="Times New Roman"/>
          <w:b/>
        </w:rPr>
        <w:t>.</w:t>
      </w:r>
    </w:p>
    <w:p w:rsidR="00257EB3" w:rsidRPr="00110818" w:rsidRDefault="00257EB3" w:rsidP="00B23F8E">
      <w:pPr>
        <w:pStyle w:val="Tekstpodstawowywcity31"/>
        <w:ind w:left="360" w:firstLine="0"/>
        <w:jc w:val="both"/>
        <w:rPr>
          <w:rFonts w:cs="Times New Roman"/>
        </w:rPr>
      </w:pPr>
    </w:p>
    <w:p w:rsidR="00C018CC" w:rsidRPr="00110818" w:rsidRDefault="00CA3E38" w:rsidP="00B23F8E">
      <w:pPr>
        <w:pStyle w:val="Tekstpodstawowywcity31"/>
        <w:numPr>
          <w:ilvl w:val="1"/>
          <w:numId w:val="35"/>
        </w:numPr>
        <w:jc w:val="both"/>
        <w:rPr>
          <w:rFonts w:cs="Times New Roman"/>
        </w:rPr>
      </w:pPr>
      <w:r w:rsidRPr="00110818">
        <w:rPr>
          <w:rFonts w:cs="Times New Roman"/>
        </w:rPr>
        <w:t>W ramach opracowania ww. baz oraz wykonania działań harmonizujących baz istniejących, przewiduje</w:t>
      </w:r>
      <w:r w:rsidR="00F74D19" w:rsidRPr="00110818">
        <w:rPr>
          <w:rFonts w:cs="Times New Roman"/>
        </w:rPr>
        <w:t xml:space="preserve"> </w:t>
      </w:r>
      <w:r w:rsidRPr="00110818">
        <w:rPr>
          <w:rFonts w:cs="Times New Roman"/>
        </w:rPr>
        <w:t>się ich dostosowanie w zakresie redakcji mapy tak</w:t>
      </w:r>
      <w:r w:rsidR="003477F9">
        <w:rPr>
          <w:rFonts w:cs="Times New Roman"/>
        </w:rPr>
        <w:t>,</w:t>
      </w:r>
      <w:r w:rsidRPr="00110818">
        <w:rPr>
          <w:rFonts w:cs="Times New Roman"/>
        </w:rPr>
        <w:t xml:space="preserve"> by możliwe było generowanie jednolitych i pełnych raportów graficznych z zintegrowanej bazy systemu EWID2007 dla skal</w:t>
      </w:r>
      <w:r w:rsidR="00C018CC" w:rsidRPr="00110818">
        <w:rPr>
          <w:rFonts w:cs="Times New Roman"/>
        </w:rPr>
        <w:t>i</w:t>
      </w:r>
      <w:r w:rsidRPr="00110818">
        <w:rPr>
          <w:rFonts w:cs="Times New Roman"/>
        </w:rPr>
        <w:t xml:space="preserve"> 1:500</w:t>
      </w:r>
      <w:r w:rsidR="00C018CC" w:rsidRPr="00110818">
        <w:rPr>
          <w:rFonts w:cs="Times New Roman"/>
        </w:rPr>
        <w:t xml:space="preserve"> o</w:t>
      </w:r>
      <w:r w:rsidR="003477F9">
        <w:rPr>
          <w:rFonts w:cs="Times New Roman"/>
        </w:rPr>
        <w:t>raz 1:1000</w:t>
      </w:r>
      <w:r w:rsidRPr="00110818">
        <w:rPr>
          <w:rFonts w:cs="Times New Roman"/>
        </w:rPr>
        <w:t>. Wykonawca ma przygotować pliki wymiany danych oraz pliki wprowadzające działania harmonizujące tak</w:t>
      </w:r>
      <w:r w:rsidR="003477F9">
        <w:rPr>
          <w:rFonts w:cs="Times New Roman"/>
        </w:rPr>
        <w:t>,</w:t>
      </w:r>
      <w:r w:rsidRPr="00110818">
        <w:rPr>
          <w:rFonts w:cs="Times New Roman"/>
        </w:rPr>
        <w:t xml:space="preserve"> by redakcja nałożonych raportów graficznych wszystkich baz w każdej </w:t>
      </w:r>
      <w:r w:rsidR="003477F9">
        <w:rPr>
          <w:rFonts w:cs="Times New Roman"/>
        </w:rPr>
        <w:br/>
      </w:r>
      <w:r w:rsidRPr="00110818">
        <w:rPr>
          <w:rFonts w:cs="Times New Roman"/>
        </w:rPr>
        <w:t>z wymienionych skal była poprawna.</w:t>
      </w:r>
    </w:p>
    <w:p w:rsidR="00CA3E38" w:rsidRPr="00110818" w:rsidRDefault="00C018CC" w:rsidP="00B23F8E">
      <w:pPr>
        <w:pStyle w:val="Tekstpodstawowywcity31"/>
        <w:numPr>
          <w:ilvl w:val="1"/>
          <w:numId w:val="35"/>
        </w:numPr>
        <w:jc w:val="both"/>
        <w:rPr>
          <w:rFonts w:cs="Times New Roman"/>
        </w:rPr>
      </w:pPr>
      <w:r w:rsidRPr="00110818">
        <w:rPr>
          <w:rFonts w:cs="Times New Roman"/>
        </w:rPr>
        <w:t>P</w:t>
      </w:r>
      <w:r w:rsidR="00CA3E38" w:rsidRPr="00110818">
        <w:rPr>
          <w:rFonts w:cs="Times New Roman"/>
        </w:rPr>
        <w:t>rzewiduje się następujące działania harmonizujące:</w:t>
      </w:r>
    </w:p>
    <w:p w:rsidR="00CA3E38" w:rsidRPr="00110818" w:rsidRDefault="00A451DA" w:rsidP="00B23F8E">
      <w:pPr>
        <w:numPr>
          <w:ilvl w:val="2"/>
          <w:numId w:val="35"/>
        </w:numPr>
        <w:jc w:val="both"/>
        <w:rPr>
          <w:rFonts w:cs="Times New Roman"/>
          <w:sz w:val="22"/>
          <w:szCs w:val="22"/>
        </w:rPr>
      </w:pPr>
      <w:r w:rsidRPr="00110818">
        <w:rPr>
          <w:rFonts w:cs="Times New Roman"/>
          <w:sz w:val="22"/>
          <w:szCs w:val="22"/>
        </w:rPr>
        <w:t>W</w:t>
      </w:r>
      <w:r w:rsidR="00CA3E38" w:rsidRPr="00110818">
        <w:rPr>
          <w:rFonts w:cs="Times New Roman"/>
          <w:sz w:val="22"/>
          <w:szCs w:val="22"/>
        </w:rPr>
        <w:t xml:space="preserve"> odniesieniu do </w:t>
      </w:r>
      <w:r w:rsidR="00F635B8" w:rsidRPr="00110818">
        <w:rPr>
          <w:rFonts w:cs="Times New Roman"/>
          <w:sz w:val="22"/>
          <w:szCs w:val="22"/>
        </w:rPr>
        <w:t>baz wektorowych map zasadniczych lub BDOT500 i GESUT</w:t>
      </w:r>
      <w:r w:rsidR="00F01565" w:rsidRPr="00110818">
        <w:rPr>
          <w:rFonts w:cs="Times New Roman"/>
          <w:sz w:val="22"/>
          <w:szCs w:val="22"/>
        </w:rPr>
        <w:t xml:space="preserve"> Wykonawca dokona</w:t>
      </w:r>
      <w:r w:rsidR="00CA3E38" w:rsidRPr="00110818">
        <w:rPr>
          <w:rFonts w:cs="Times New Roman"/>
          <w:sz w:val="22"/>
          <w:szCs w:val="22"/>
        </w:rPr>
        <w:t xml:space="preserve"> analizy położenia i kształtów obiektów dochodzących do obrysów budynków ewidencyjnych typu uzbrojenie, krawędzie chodników, linie ogrodzeń trwałych</w:t>
      </w:r>
      <w:r w:rsidR="003477F9">
        <w:rPr>
          <w:rFonts w:cs="Times New Roman"/>
          <w:sz w:val="22"/>
          <w:szCs w:val="22"/>
        </w:rPr>
        <w:t>, itp</w:t>
      </w:r>
      <w:r w:rsidR="00CA3E38" w:rsidRPr="00110818">
        <w:rPr>
          <w:rFonts w:cs="Times New Roman"/>
          <w:sz w:val="22"/>
          <w:szCs w:val="22"/>
        </w:rPr>
        <w:t>. Elementy dochodzące powinny zachować maksymalne zbliżenie do ścian budynku lub minimalne przecięcie ze ścianami budynków (jeżeli wynika to z materiałów źródłowych) zachowując odległoś</w:t>
      </w:r>
      <w:r w:rsidR="00357F73" w:rsidRPr="00110818">
        <w:rPr>
          <w:rFonts w:cs="Times New Roman"/>
          <w:sz w:val="22"/>
          <w:szCs w:val="22"/>
        </w:rPr>
        <w:t>ć zbliżenia nie większą niż 0.7</w:t>
      </w:r>
      <w:r w:rsidR="00CA3E38" w:rsidRPr="00110818">
        <w:rPr>
          <w:rFonts w:cs="Times New Roman"/>
          <w:sz w:val="22"/>
          <w:szCs w:val="22"/>
        </w:rPr>
        <w:t xml:space="preserve"> cm oraz odległość</w:t>
      </w:r>
      <w:r w:rsidR="00357F73" w:rsidRPr="00110818">
        <w:rPr>
          <w:rFonts w:cs="Times New Roman"/>
          <w:sz w:val="22"/>
          <w:szCs w:val="22"/>
        </w:rPr>
        <w:t xml:space="preserve"> przecięcia nie większą niż 0.7</w:t>
      </w:r>
      <w:r w:rsidR="00CA3E38" w:rsidRPr="00110818">
        <w:rPr>
          <w:rFonts w:cs="Times New Roman"/>
          <w:sz w:val="22"/>
          <w:szCs w:val="22"/>
        </w:rPr>
        <w:t xml:space="preserve"> cm.</w:t>
      </w:r>
      <w:r w:rsidRPr="00110818">
        <w:rPr>
          <w:rFonts w:cs="Times New Roman"/>
          <w:sz w:val="22"/>
          <w:szCs w:val="22"/>
        </w:rPr>
        <w:t xml:space="preserve"> </w:t>
      </w:r>
      <w:r w:rsidR="009F5AAC" w:rsidRPr="00110818">
        <w:rPr>
          <w:rFonts w:cs="Times New Roman"/>
          <w:sz w:val="22"/>
          <w:szCs w:val="22"/>
        </w:rPr>
        <w:t>Jeżeli budynek zostanie prz</w:t>
      </w:r>
      <w:r w:rsidR="003477F9">
        <w:rPr>
          <w:rFonts w:cs="Times New Roman"/>
          <w:sz w:val="22"/>
          <w:szCs w:val="22"/>
        </w:rPr>
        <w:t xml:space="preserve">esunięty lub zmieni kształt na </w:t>
      </w:r>
      <w:r w:rsidR="009F5AAC" w:rsidRPr="00110818">
        <w:rPr>
          <w:rFonts w:cs="Times New Roman"/>
          <w:sz w:val="22"/>
          <w:szCs w:val="22"/>
        </w:rPr>
        <w:t xml:space="preserve">skutek pomiaru bezpośredniego, elementy dodatkowe budynku, należy przesunąć i obrócić zgodnie z tendencją zmiany jakiej uległy elementy budynku, do których przylegały. </w:t>
      </w:r>
      <w:r w:rsidRPr="00110818">
        <w:rPr>
          <w:rFonts w:cs="Times New Roman"/>
          <w:sz w:val="22"/>
          <w:szCs w:val="22"/>
        </w:rPr>
        <w:t>W celu wprowadzenia tych działań zostaną wydane Wykonawcy pliki</w:t>
      </w:r>
      <w:r w:rsidR="00F35C8E" w:rsidRPr="00110818">
        <w:rPr>
          <w:rFonts w:cs="Times New Roman"/>
          <w:sz w:val="22"/>
          <w:szCs w:val="22"/>
        </w:rPr>
        <w:t xml:space="preserve"> KCD dla bazy danych mapy zasadniczej oraz</w:t>
      </w:r>
      <w:r w:rsidRPr="00110818">
        <w:rPr>
          <w:rFonts w:cs="Times New Roman"/>
          <w:sz w:val="22"/>
          <w:szCs w:val="22"/>
        </w:rPr>
        <w:t xml:space="preserve"> </w:t>
      </w:r>
      <w:r w:rsidR="00A65519" w:rsidRPr="00110818">
        <w:rPr>
          <w:rFonts w:cs="Times New Roman"/>
          <w:sz w:val="22"/>
          <w:szCs w:val="22"/>
        </w:rPr>
        <w:t>GML</w:t>
      </w:r>
      <w:r w:rsidR="00F35C8E" w:rsidRPr="00110818">
        <w:rPr>
          <w:rFonts w:cs="Times New Roman"/>
          <w:sz w:val="22"/>
          <w:szCs w:val="22"/>
        </w:rPr>
        <w:t xml:space="preserve"> dla baz danych BDOT500 i GESUT</w:t>
      </w:r>
      <w:r w:rsidRPr="00110818">
        <w:rPr>
          <w:rFonts w:cs="Times New Roman"/>
          <w:sz w:val="22"/>
          <w:szCs w:val="22"/>
        </w:rPr>
        <w:t xml:space="preserve">. </w:t>
      </w:r>
      <w:r w:rsidR="00D03D5B" w:rsidRPr="00110818">
        <w:rPr>
          <w:rFonts w:cs="Times New Roman"/>
          <w:sz w:val="22"/>
          <w:szCs w:val="22"/>
        </w:rPr>
        <w:t>Wykonawca dokona modyfikacji tych plików zgodnie z materiałami źródłowymi</w:t>
      </w:r>
      <w:r w:rsidR="003477F9">
        <w:rPr>
          <w:rFonts w:cs="Times New Roman"/>
          <w:sz w:val="22"/>
          <w:szCs w:val="22"/>
        </w:rPr>
        <w:t>,</w:t>
      </w:r>
      <w:r w:rsidR="00D03D5B" w:rsidRPr="00110818">
        <w:rPr>
          <w:rFonts w:cs="Times New Roman"/>
          <w:sz w:val="22"/>
          <w:szCs w:val="22"/>
        </w:rPr>
        <w:t xml:space="preserve"> a następnie przekaże do kontroli Zamawiającemu i PMK. Po pozytywnej kontroli Zamawiający dokona </w:t>
      </w:r>
      <w:r w:rsidR="00FB4361" w:rsidRPr="00110818">
        <w:rPr>
          <w:rFonts w:cs="Times New Roman"/>
          <w:sz w:val="22"/>
          <w:szCs w:val="22"/>
        </w:rPr>
        <w:t>załadowania plików do BDST.</w:t>
      </w:r>
    </w:p>
    <w:p w:rsidR="005E0912" w:rsidRDefault="00110818" w:rsidP="00B23F8E">
      <w:pPr>
        <w:numPr>
          <w:ilvl w:val="2"/>
          <w:numId w:val="35"/>
        </w:numPr>
        <w:jc w:val="both"/>
        <w:rPr>
          <w:rFonts w:cs="Times New Roman"/>
          <w:sz w:val="22"/>
          <w:szCs w:val="22"/>
        </w:rPr>
      </w:pPr>
      <w:r w:rsidRPr="005E0912">
        <w:rPr>
          <w:rFonts w:cs="Times New Roman"/>
          <w:sz w:val="22"/>
          <w:szCs w:val="22"/>
        </w:rPr>
        <w:t>W odniesieniu do budynków wykazanych na istniejącej mapie ewidencyjnej</w:t>
      </w:r>
      <w:r w:rsidR="003477F9">
        <w:rPr>
          <w:rFonts w:cs="Times New Roman"/>
          <w:sz w:val="22"/>
          <w:szCs w:val="22"/>
        </w:rPr>
        <w:t>,</w:t>
      </w:r>
      <w:r w:rsidRPr="005E0912">
        <w:rPr>
          <w:rFonts w:cs="Times New Roman"/>
          <w:sz w:val="22"/>
          <w:szCs w:val="22"/>
        </w:rPr>
        <w:t xml:space="preserve"> </w:t>
      </w:r>
      <w:r w:rsidR="001A654F">
        <w:rPr>
          <w:rFonts w:cs="Times New Roman"/>
          <w:sz w:val="22"/>
          <w:szCs w:val="22"/>
        </w:rPr>
        <w:t xml:space="preserve">                                           </w:t>
      </w:r>
      <w:r w:rsidRPr="005E0912">
        <w:rPr>
          <w:rFonts w:cs="Times New Roman"/>
          <w:sz w:val="22"/>
          <w:szCs w:val="22"/>
        </w:rPr>
        <w:t>a niezakwalifikowanych w trakcie prac modernizacyjnych jako ewidencyjne</w:t>
      </w:r>
      <w:r w:rsidR="0005231F" w:rsidRPr="005E0912">
        <w:rPr>
          <w:rFonts w:cs="Times New Roman"/>
          <w:sz w:val="22"/>
          <w:szCs w:val="22"/>
        </w:rPr>
        <w:t>,</w:t>
      </w:r>
      <w:r w:rsidRPr="005E0912">
        <w:rPr>
          <w:rFonts w:cs="Times New Roman"/>
          <w:sz w:val="22"/>
          <w:szCs w:val="22"/>
        </w:rPr>
        <w:t xml:space="preserve"> należy przenieść je do bazy danych mapy zasadniczej</w:t>
      </w:r>
      <w:r w:rsidR="003477F9">
        <w:rPr>
          <w:rFonts w:cs="Times New Roman"/>
          <w:sz w:val="22"/>
          <w:szCs w:val="22"/>
        </w:rPr>
        <w:t>,</w:t>
      </w:r>
      <w:r w:rsidRPr="005E0912">
        <w:rPr>
          <w:rFonts w:cs="Times New Roman"/>
          <w:sz w:val="22"/>
          <w:szCs w:val="22"/>
        </w:rPr>
        <w:t xml:space="preserve"> a w przypadku prowadzenia bazy BDOT500, do tejże bazy</w:t>
      </w:r>
      <w:r w:rsidR="00D74119" w:rsidRPr="005E0912">
        <w:rPr>
          <w:rFonts w:cs="Times New Roman"/>
          <w:sz w:val="22"/>
          <w:szCs w:val="22"/>
        </w:rPr>
        <w:t>.</w:t>
      </w:r>
      <w:r w:rsidR="005E0912" w:rsidRPr="005E0912">
        <w:rPr>
          <w:rFonts w:cs="Times New Roman"/>
          <w:sz w:val="22"/>
          <w:szCs w:val="22"/>
        </w:rPr>
        <w:t xml:space="preserve"> </w:t>
      </w:r>
      <w:r w:rsidR="001A654F">
        <w:rPr>
          <w:rFonts w:cs="Times New Roman"/>
          <w:sz w:val="22"/>
          <w:szCs w:val="22"/>
        </w:rPr>
        <w:t xml:space="preserve">                     </w:t>
      </w:r>
      <w:r w:rsidR="005E0912" w:rsidRPr="005E0912">
        <w:rPr>
          <w:rFonts w:cs="Times New Roman"/>
          <w:sz w:val="22"/>
          <w:szCs w:val="22"/>
        </w:rPr>
        <w:t xml:space="preserve">W tym celu, </w:t>
      </w:r>
      <w:r w:rsidR="003477F9" w:rsidRPr="005E0912">
        <w:rPr>
          <w:rFonts w:cs="Times New Roman"/>
          <w:sz w:val="22"/>
          <w:szCs w:val="22"/>
        </w:rPr>
        <w:t xml:space="preserve">należy je umieścić </w:t>
      </w:r>
      <w:r w:rsidR="005E0912" w:rsidRPr="005E0912">
        <w:rPr>
          <w:rFonts w:cs="Times New Roman"/>
          <w:sz w:val="22"/>
          <w:szCs w:val="22"/>
        </w:rPr>
        <w:t>w wydanych plikach do modyfikacji dla wprow</w:t>
      </w:r>
      <w:r w:rsidR="003477F9">
        <w:rPr>
          <w:rFonts w:cs="Times New Roman"/>
          <w:sz w:val="22"/>
          <w:szCs w:val="22"/>
        </w:rPr>
        <w:t>adzenia działań harmonizujących</w:t>
      </w:r>
      <w:r w:rsidR="00F373B6">
        <w:rPr>
          <w:rFonts w:cs="Times New Roman"/>
          <w:sz w:val="22"/>
          <w:szCs w:val="22"/>
        </w:rPr>
        <w:t>,</w:t>
      </w:r>
      <w:r w:rsidR="005E0912" w:rsidRPr="005E0912">
        <w:rPr>
          <w:rFonts w:cs="Times New Roman"/>
          <w:sz w:val="22"/>
          <w:szCs w:val="22"/>
        </w:rPr>
        <w:t xml:space="preserve"> a</w:t>
      </w:r>
      <w:r w:rsidR="00F373B6">
        <w:rPr>
          <w:rFonts w:cs="Times New Roman"/>
          <w:sz w:val="22"/>
          <w:szCs w:val="22"/>
        </w:rPr>
        <w:t xml:space="preserve"> w</w:t>
      </w:r>
      <w:r w:rsidR="005E0912" w:rsidRPr="005E0912">
        <w:rPr>
          <w:rFonts w:cs="Times New Roman"/>
          <w:sz w:val="22"/>
          <w:szCs w:val="22"/>
        </w:rPr>
        <w:t xml:space="preserve"> </w:t>
      </w:r>
      <w:r w:rsidR="005E0912">
        <w:rPr>
          <w:rFonts w:cs="Times New Roman"/>
          <w:sz w:val="22"/>
          <w:szCs w:val="22"/>
        </w:rPr>
        <w:t>wydanych plikach SWDE</w:t>
      </w:r>
      <w:r w:rsidR="00F373B6">
        <w:rPr>
          <w:rFonts w:cs="Times New Roman"/>
          <w:sz w:val="22"/>
          <w:szCs w:val="22"/>
        </w:rPr>
        <w:t xml:space="preserve"> do modyfikacji</w:t>
      </w:r>
      <w:r w:rsidR="005E0912">
        <w:rPr>
          <w:rFonts w:cs="Times New Roman"/>
          <w:sz w:val="22"/>
          <w:szCs w:val="22"/>
        </w:rPr>
        <w:t xml:space="preserve"> należy je zarchiwizować.</w:t>
      </w:r>
    </w:p>
    <w:p w:rsidR="00CA3E38" w:rsidRPr="005E0912" w:rsidRDefault="00F01565" w:rsidP="00B23F8E">
      <w:pPr>
        <w:numPr>
          <w:ilvl w:val="2"/>
          <w:numId w:val="35"/>
        </w:numPr>
        <w:jc w:val="both"/>
        <w:rPr>
          <w:rFonts w:cs="Times New Roman"/>
          <w:sz w:val="22"/>
          <w:szCs w:val="22"/>
        </w:rPr>
      </w:pPr>
      <w:r w:rsidRPr="005E0912">
        <w:rPr>
          <w:rFonts w:cs="Times New Roman"/>
          <w:sz w:val="22"/>
          <w:szCs w:val="22"/>
        </w:rPr>
        <w:t>W</w:t>
      </w:r>
      <w:r w:rsidR="00CA3E38" w:rsidRPr="005E0912">
        <w:rPr>
          <w:rFonts w:cs="Times New Roman"/>
          <w:sz w:val="22"/>
          <w:szCs w:val="22"/>
        </w:rPr>
        <w:t xml:space="preserve"> odniesieniu do bazy danych ewidenc</w:t>
      </w:r>
      <w:r w:rsidRPr="005E0912">
        <w:rPr>
          <w:rFonts w:cs="Times New Roman"/>
          <w:sz w:val="22"/>
          <w:szCs w:val="22"/>
        </w:rPr>
        <w:t>ji miejscowości, ulic i adresów Wykonawca dokona</w:t>
      </w:r>
      <w:r w:rsidR="00CA3E38" w:rsidRPr="005E0912">
        <w:rPr>
          <w:rFonts w:cs="Times New Roman"/>
          <w:sz w:val="22"/>
          <w:szCs w:val="22"/>
        </w:rPr>
        <w:t xml:space="preserve"> porównania i ujednolicenia </w:t>
      </w:r>
      <w:r w:rsidR="003477F9">
        <w:rPr>
          <w:rFonts w:cs="Times New Roman"/>
          <w:sz w:val="22"/>
          <w:szCs w:val="22"/>
        </w:rPr>
        <w:t>tej</w:t>
      </w:r>
      <w:r w:rsidRPr="005E0912">
        <w:rPr>
          <w:rFonts w:cs="Times New Roman"/>
          <w:sz w:val="22"/>
          <w:szCs w:val="22"/>
        </w:rPr>
        <w:t xml:space="preserve"> </w:t>
      </w:r>
      <w:r w:rsidR="00CA3E38" w:rsidRPr="005E0912">
        <w:rPr>
          <w:rFonts w:cs="Times New Roman"/>
          <w:sz w:val="22"/>
          <w:szCs w:val="22"/>
        </w:rPr>
        <w:t>bazy</w:t>
      </w:r>
      <w:r w:rsidRPr="005E0912">
        <w:rPr>
          <w:rFonts w:cs="Times New Roman"/>
          <w:sz w:val="22"/>
          <w:szCs w:val="22"/>
        </w:rPr>
        <w:t xml:space="preserve"> w ramach modyfikacji otrzymanych plików SWDE.</w:t>
      </w:r>
    </w:p>
    <w:p w:rsidR="00CA3E38" w:rsidRPr="00110818" w:rsidRDefault="00CA3E38" w:rsidP="00B23F8E">
      <w:pPr>
        <w:numPr>
          <w:ilvl w:val="1"/>
          <w:numId w:val="35"/>
        </w:numPr>
        <w:jc w:val="both"/>
        <w:rPr>
          <w:rFonts w:cs="Times New Roman"/>
          <w:sz w:val="22"/>
          <w:szCs w:val="22"/>
        </w:rPr>
      </w:pPr>
      <w:r w:rsidRPr="00110818">
        <w:rPr>
          <w:rFonts w:cs="Times New Roman"/>
          <w:sz w:val="22"/>
          <w:szCs w:val="22"/>
        </w:rPr>
        <w:t>Niedopuszczalne jest pominięcie lub brak reakcji w postaci działania harmonizującego, w przypadkach kiedy zachodzą opisane rozbieżności lub kolizje.</w:t>
      </w:r>
    </w:p>
    <w:p w:rsidR="00AC1412" w:rsidRPr="00110818" w:rsidRDefault="00AC1412" w:rsidP="00B23F8E">
      <w:pPr>
        <w:ind w:left="792"/>
        <w:jc w:val="both"/>
        <w:rPr>
          <w:rFonts w:cs="Times New Roman"/>
          <w:sz w:val="22"/>
          <w:szCs w:val="22"/>
        </w:rPr>
      </w:pPr>
    </w:p>
    <w:p w:rsidR="00CA3E38" w:rsidRPr="00110818" w:rsidRDefault="00CA3E38" w:rsidP="00B23F8E">
      <w:pPr>
        <w:numPr>
          <w:ilvl w:val="0"/>
          <w:numId w:val="35"/>
        </w:numPr>
        <w:jc w:val="both"/>
        <w:rPr>
          <w:rFonts w:cs="Times New Roman"/>
          <w:b/>
          <w:sz w:val="22"/>
          <w:szCs w:val="22"/>
        </w:rPr>
      </w:pPr>
      <w:r w:rsidRPr="00110818">
        <w:rPr>
          <w:rFonts w:cs="Times New Roman"/>
          <w:b/>
          <w:sz w:val="22"/>
          <w:szCs w:val="22"/>
        </w:rPr>
        <w:t>Metadane.</w:t>
      </w:r>
    </w:p>
    <w:p w:rsidR="00AC1412" w:rsidRPr="00110818" w:rsidRDefault="00AC1412" w:rsidP="00B23F8E">
      <w:pPr>
        <w:ind w:left="360"/>
        <w:jc w:val="both"/>
        <w:rPr>
          <w:rFonts w:cs="Times New Roman"/>
          <w:b/>
          <w:sz w:val="22"/>
          <w:szCs w:val="22"/>
        </w:rPr>
      </w:pPr>
    </w:p>
    <w:p w:rsidR="00675049" w:rsidRPr="00110818" w:rsidRDefault="00CA3E38" w:rsidP="00B23F8E">
      <w:pPr>
        <w:numPr>
          <w:ilvl w:val="1"/>
          <w:numId w:val="35"/>
        </w:numPr>
        <w:jc w:val="both"/>
        <w:rPr>
          <w:rFonts w:cs="Times New Roman"/>
          <w:sz w:val="22"/>
          <w:szCs w:val="22"/>
        </w:rPr>
      </w:pPr>
      <w:r w:rsidRPr="00110818">
        <w:rPr>
          <w:rFonts w:cs="Times New Roman"/>
          <w:sz w:val="22"/>
          <w:szCs w:val="22"/>
        </w:rPr>
        <w:t xml:space="preserve">Dla </w:t>
      </w:r>
      <w:r w:rsidR="002F5D66" w:rsidRPr="00110818">
        <w:rPr>
          <w:rFonts w:cs="Times New Roman"/>
          <w:sz w:val="22"/>
          <w:szCs w:val="22"/>
        </w:rPr>
        <w:t>obrębów w zakresie niniejszego opracowania</w:t>
      </w:r>
      <w:r w:rsidRPr="00110818">
        <w:rPr>
          <w:rFonts w:cs="Times New Roman"/>
          <w:sz w:val="22"/>
          <w:szCs w:val="22"/>
        </w:rPr>
        <w:t xml:space="preserve"> </w:t>
      </w:r>
      <w:r w:rsidR="00F12F80" w:rsidRPr="00110818">
        <w:rPr>
          <w:rFonts w:cs="Times New Roman"/>
          <w:sz w:val="22"/>
          <w:szCs w:val="22"/>
        </w:rPr>
        <w:t xml:space="preserve">Wykonawca </w:t>
      </w:r>
      <w:r w:rsidR="00156DF2" w:rsidRPr="00110818">
        <w:rPr>
          <w:rFonts w:cs="Times New Roman"/>
          <w:sz w:val="22"/>
          <w:szCs w:val="22"/>
        </w:rPr>
        <w:t>zaktualiz</w:t>
      </w:r>
      <w:r w:rsidR="00F12F80" w:rsidRPr="00110818">
        <w:rPr>
          <w:rFonts w:cs="Times New Roman"/>
          <w:sz w:val="22"/>
          <w:szCs w:val="22"/>
        </w:rPr>
        <w:t>uje</w:t>
      </w:r>
      <w:r w:rsidR="00156DF2" w:rsidRPr="00110818">
        <w:rPr>
          <w:rFonts w:cs="Times New Roman"/>
          <w:sz w:val="22"/>
          <w:szCs w:val="22"/>
        </w:rPr>
        <w:t xml:space="preserve"> zbiory metadanych </w:t>
      </w:r>
      <w:r w:rsidR="008069F4" w:rsidRPr="00110818">
        <w:rPr>
          <w:rFonts w:cs="Times New Roman"/>
          <w:sz w:val="22"/>
          <w:szCs w:val="22"/>
        </w:rPr>
        <w:t>udostępnione przez Zamawiającego</w:t>
      </w:r>
      <w:r w:rsidR="00675049" w:rsidRPr="00110818">
        <w:rPr>
          <w:rFonts w:cs="Times New Roman"/>
          <w:sz w:val="22"/>
          <w:szCs w:val="22"/>
        </w:rPr>
        <w:t xml:space="preserve"> w postaci plików XML.</w:t>
      </w:r>
    </w:p>
    <w:p w:rsidR="00AC1412" w:rsidRPr="00110818" w:rsidRDefault="00AC1412" w:rsidP="00B23F8E">
      <w:pPr>
        <w:ind w:left="792"/>
        <w:jc w:val="both"/>
        <w:rPr>
          <w:rFonts w:cs="Times New Roman"/>
          <w:sz w:val="22"/>
          <w:szCs w:val="22"/>
        </w:rPr>
      </w:pPr>
    </w:p>
    <w:p w:rsidR="00156DF2" w:rsidRPr="00110818" w:rsidRDefault="00156DF2" w:rsidP="00B23F8E">
      <w:pPr>
        <w:numPr>
          <w:ilvl w:val="0"/>
          <w:numId w:val="35"/>
        </w:numPr>
        <w:jc w:val="both"/>
        <w:rPr>
          <w:rFonts w:cs="Times New Roman"/>
          <w:b/>
          <w:sz w:val="22"/>
          <w:szCs w:val="22"/>
        </w:rPr>
      </w:pPr>
      <w:r w:rsidRPr="00110818">
        <w:rPr>
          <w:rFonts w:cs="Times New Roman"/>
          <w:b/>
          <w:sz w:val="22"/>
          <w:szCs w:val="22"/>
        </w:rPr>
        <w:t>Kontrola i inspekcja.</w:t>
      </w:r>
    </w:p>
    <w:p w:rsidR="00AC1412" w:rsidRPr="00110818" w:rsidRDefault="00AC1412" w:rsidP="00B23F8E">
      <w:pPr>
        <w:ind w:left="360"/>
        <w:jc w:val="both"/>
        <w:rPr>
          <w:rFonts w:cs="Times New Roman"/>
          <w:sz w:val="22"/>
          <w:szCs w:val="22"/>
        </w:rPr>
      </w:pPr>
    </w:p>
    <w:p w:rsidR="00156DF2" w:rsidRPr="00110818" w:rsidRDefault="00156DF2" w:rsidP="00B23F8E">
      <w:pPr>
        <w:numPr>
          <w:ilvl w:val="1"/>
          <w:numId w:val="35"/>
        </w:numPr>
        <w:jc w:val="both"/>
        <w:rPr>
          <w:rFonts w:cs="Times New Roman"/>
          <w:sz w:val="22"/>
          <w:szCs w:val="22"/>
        </w:rPr>
      </w:pPr>
      <w:r w:rsidRPr="00110818">
        <w:rPr>
          <w:rFonts w:cs="Times New Roman"/>
          <w:sz w:val="22"/>
          <w:szCs w:val="22"/>
        </w:rPr>
        <w:t xml:space="preserve">Zamawiający zastrzega sobie prawo do </w:t>
      </w:r>
      <w:r w:rsidR="00DB2B9A" w:rsidRPr="00110818">
        <w:rPr>
          <w:rFonts w:cs="Times New Roman"/>
          <w:sz w:val="22"/>
          <w:szCs w:val="22"/>
        </w:rPr>
        <w:t xml:space="preserve">kontroli i </w:t>
      </w:r>
      <w:r w:rsidRPr="00110818">
        <w:rPr>
          <w:rFonts w:cs="Times New Roman"/>
          <w:sz w:val="22"/>
          <w:szCs w:val="22"/>
        </w:rPr>
        <w:t>monitorowania procesu realizacji przedmiotu zamówienia</w:t>
      </w:r>
      <w:r w:rsidR="00273F76" w:rsidRPr="00110818">
        <w:rPr>
          <w:rFonts w:cs="Times New Roman"/>
          <w:sz w:val="22"/>
          <w:szCs w:val="22"/>
        </w:rPr>
        <w:t xml:space="preserve">, </w:t>
      </w:r>
      <w:r w:rsidRPr="00110818">
        <w:rPr>
          <w:rFonts w:cs="Times New Roman"/>
          <w:sz w:val="22"/>
          <w:szCs w:val="22"/>
        </w:rPr>
        <w:t xml:space="preserve">na każdym jego etapie i przekazywania Wykonawcy wniosków wynikających z tego monitoringu. W tym celu Zamawiający </w:t>
      </w:r>
      <w:r w:rsidR="00DB2B9A" w:rsidRPr="00110818">
        <w:rPr>
          <w:rFonts w:cs="Times New Roman"/>
          <w:sz w:val="22"/>
          <w:szCs w:val="22"/>
        </w:rPr>
        <w:t>może powołać podmiot monitorująco</w:t>
      </w:r>
      <w:r w:rsidR="003E5F4D">
        <w:rPr>
          <w:rFonts w:cs="Times New Roman"/>
          <w:sz w:val="22"/>
          <w:szCs w:val="22"/>
        </w:rPr>
        <w:t xml:space="preserve"> </w:t>
      </w:r>
      <w:r w:rsidR="00DB2B9A" w:rsidRPr="00110818">
        <w:rPr>
          <w:rFonts w:cs="Times New Roman"/>
          <w:sz w:val="22"/>
          <w:szCs w:val="22"/>
        </w:rPr>
        <w:t>-</w:t>
      </w:r>
      <w:r w:rsidR="003E5F4D">
        <w:rPr>
          <w:rFonts w:cs="Times New Roman"/>
          <w:sz w:val="22"/>
          <w:szCs w:val="22"/>
        </w:rPr>
        <w:t xml:space="preserve"> </w:t>
      </w:r>
      <w:r w:rsidR="00DB2B9A" w:rsidRPr="00110818">
        <w:rPr>
          <w:rFonts w:cs="Times New Roman"/>
          <w:sz w:val="22"/>
          <w:szCs w:val="22"/>
        </w:rPr>
        <w:t xml:space="preserve">kontrolujący, </w:t>
      </w:r>
      <w:r w:rsidR="00273F76" w:rsidRPr="00110818">
        <w:rPr>
          <w:rFonts w:cs="Times New Roman"/>
          <w:sz w:val="22"/>
          <w:szCs w:val="22"/>
        </w:rPr>
        <w:t>działający w jego imieniu. W związku z tym Zamawiający wymaga aby:</w:t>
      </w:r>
    </w:p>
    <w:p w:rsidR="00156DF2" w:rsidRPr="00110818" w:rsidRDefault="00156DF2" w:rsidP="00B23F8E">
      <w:pPr>
        <w:numPr>
          <w:ilvl w:val="2"/>
          <w:numId w:val="35"/>
        </w:numPr>
        <w:jc w:val="both"/>
        <w:rPr>
          <w:rFonts w:cs="Times New Roman"/>
          <w:sz w:val="22"/>
          <w:szCs w:val="22"/>
        </w:rPr>
      </w:pPr>
      <w:r w:rsidRPr="00110818">
        <w:rPr>
          <w:rFonts w:cs="Times New Roman"/>
          <w:sz w:val="22"/>
          <w:szCs w:val="22"/>
        </w:rPr>
        <w:t>Wykonawca składał Zamawiającemu</w:t>
      </w:r>
      <w:r w:rsidR="00DB2B9A" w:rsidRPr="00110818">
        <w:rPr>
          <w:rFonts w:cs="Times New Roman"/>
          <w:sz w:val="22"/>
          <w:szCs w:val="22"/>
        </w:rPr>
        <w:t xml:space="preserve"> i PMK</w:t>
      </w:r>
      <w:r w:rsidRPr="00110818">
        <w:rPr>
          <w:rFonts w:cs="Times New Roman"/>
          <w:sz w:val="22"/>
          <w:szCs w:val="22"/>
        </w:rPr>
        <w:t xml:space="preserve"> okresowe raporty, opisujące postęp prac</w:t>
      </w:r>
      <w:r w:rsidR="00E97A68" w:rsidRPr="00110818">
        <w:rPr>
          <w:rFonts w:cs="Times New Roman"/>
          <w:sz w:val="22"/>
          <w:szCs w:val="22"/>
        </w:rPr>
        <w:t>, nie rzadziej niż raz na miesiąc</w:t>
      </w:r>
      <w:r w:rsidRPr="00110818">
        <w:rPr>
          <w:rFonts w:cs="Times New Roman"/>
          <w:sz w:val="22"/>
          <w:szCs w:val="22"/>
        </w:rPr>
        <w:t xml:space="preserve">. W przypadku udostępnienia </w:t>
      </w:r>
      <w:r w:rsidR="00C11EB4">
        <w:rPr>
          <w:rFonts w:cs="Times New Roman"/>
          <w:sz w:val="22"/>
          <w:szCs w:val="22"/>
        </w:rPr>
        <w:t xml:space="preserve">Wykonawcy </w:t>
      </w:r>
      <w:r w:rsidRPr="00110818">
        <w:rPr>
          <w:rFonts w:cs="Times New Roman"/>
          <w:sz w:val="22"/>
          <w:szCs w:val="22"/>
        </w:rPr>
        <w:t xml:space="preserve">portalu internetowego służącego </w:t>
      </w:r>
      <w:r w:rsidRPr="00110818">
        <w:rPr>
          <w:rFonts w:cs="Times New Roman"/>
          <w:sz w:val="22"/>
          <w:szCs w:val="22"/>
        </w:rPr>
        <w:lastRenderedPageBreak/>
        <w:t>monitorowaniu postępów prac</w:t>
      </w:r>
      <w:r w:rsidR="002125AB" w:rsidRPr="00110818">
        <w:rPr>
          <w:rFonts w:cs="Times New Roman"/>
          <w:sz w:val="22"/>
          <w:szCs w:val="22"/>
        </w:rPr>
        <w:t>,</w:t>
      </w:r>
      <w:r w:rsidRPr="00110818">
        <w:rPr>
          <w:rFonts w:cs="Times New Roman"/>
          <w:sz w:val="22"/>
          <w:szCs w:val="22"/>
        </w:rPr>
        <w:t xml:space="preserve"> sprawozdania te należy przesyłać za pośrednictwem tego portalu.</w:t>
      </w:r>
    </w:p>
    <w:p w:rsidR="00156DF2" w:rsidRPr="00110818" w:rsidRDefault="00156DF2" w:rsidP="00B23F8E">
      <w:pPr>
        <w:numPr>
          <w:ilvl w:val="2"/>
          <w:numId w:val="35"/>
        </w:numPr>
        <w:jc w:val="both"/>
        <w:rPr>
          <w:rFonts w:cs="Times New Roman"/>
          <w:sz w:val="22"/>
          <w:szCs w:val="22"/>
        </w:rPr>
      </w:pPr>
      <w:r w:rsidRPr="00110818">
        <w:rPr>
          <w:rFonts w:cs="Times New Roman"/>
          <w:sz w:val="22"/>
          <w:szCs w:val="22"/>
        </w:rPr>
        <w:t xml:space="preserve">Wykonawca umożliwił Zamawiającemu lub </w:t>
      </w:r>
      <w:r w:rsidR="00E97A68" w:rsidRPr="00110818">
        <w:rPr>
          <w:rFonts w:cs="Times New Roman"/>
          <w:sz w:val="22"/>
          <w:szCs w:val="22"/>
        </w:rPr>
        <w:t>PMK</w:t>
      </w:r>
      <w:r w:rsidRPr="00110818">
        <w:rPr>
          <w:rFonts w:cs="Times New Roman"/>
          <w:sz w:val="22"/>
          <w:szCs w:val="22"/>
        </w:rPr>
        <w:t xml:space="preserve"> zapoznanie się z założeniami stosowanego przez Wykonawcę procesu technologicznego oraz systemu kontroli wewnętrznej, a także istotnymi dla stosowanego procesu</w:t>
      </w:r>
      <w:r w:rsidR="009100FF" w:rsidRPr="00110818">
        <w:rPr>
          <w:rFonts w:cs="Times New Roman"/>
          <w:sz w:val="22"/>
          <w:szCs w:val="22"/>
        </w:rPr>
        <w:t xml:space="preserve"> technologicznego półproduktami, </w:t>
      </w:r>
      <w:r w:rsidRPr="00110818">
        <w:rPr>
          <w:rFonts w:cs="Times New Roman"/>
          <w:sz w:val="22"/>
          <w:szCs w:val="22"/>
        </w:rPr>
        <w:t>takimi jak:</w:t>
      </w:r>
    </w:p>
    <w:p w:rsidR="00156DF2" w:rsidRPr="00110818" w:rsidRDefault="00156DF2" w:rsidP="00B23F8E">
      <w:pPr>
        <w:numPr>
          <w:ilvl w:val="3"/>
          <w:numId w:val="35"/>
        </w:numPr>
        <w:jc w:val="both"/>
        <w:rPr>
          <w:rFonts w:cs="Times New Roman"/>
          <w:sz w:val="22"/>
          <w:szCs w:val="22"/>
        </w:rPr>
      </w:pPr>
      <w:r w:rsidRPr="00110818">
        <w:rPr>
          <w:rFonts w:cs="Times New Roman"/>
          <w:sz w:val="22"/>
          <w:szCs w:val="22"/>
        </w:rPr>
        <w:t xml:space="preserve">arkusze danych ewidencyjnych </w:t>
      </w:r>
      <w:r w:rsidR="006C3F5D" w:rsidRPr="00110818">
        <w:rPr>
          <w:rFonts w:cs="Times New Roman"/>
          <w:sz w:val="22"/>
          <w:szCs w:val="22"/>
        </w:rPr>
        <w:t>budynków,</w:t>
      </w:r>
    </w:p>
    <w:p w:rsidR="00156DF2" w:rsidRPr="00110818" w:rsidRDefault="00156DF2" w:rsidP="00B23F8E">
      <w:pPr>
        <w:numPr>
          <w:ilvl w:val="3"/>
          <w:numId w:val="35"/>
        </w:numPr>
        <w:jc w:val="both"/>
        <w:rPr>
          <w:rFonts w:cs="Times New Roman"/>
          <w:sz w:val="22"/>
          <w:szCs w:val="22"/>
        </w:rPr>
      </w:pPr>
      <w:r w:rsidRPr="00110818">
        <w:rPr>
          <w:rFonts w:cs="Times New Roman"/>
          <w:sz w:val="22"/>
          <w:szCs w:val="22"/>
        </w:rPr>
        <w:t xml:space="preserve">arkusze danych ewidencyjnych </w:t>
      </w:r>
      <w:r w:rsidR="006C3F5D" w:rsidRPr="00110818">
        <w:rPr>
          <w:rFonts w:cs="Times New Roman"/>
          <w:sz w:val="22"/>
          <w:szCs w:val="22"/>
        </w:rPr>
        <w:t>lokali,</w:t>
      </w:r>
    </w:p>
    <w:p w:rsidR="00156DF2" w:rsidRPr="00110818" w:rsidRDefault="00156DF2" w:rsidP="00B23F8E">
      <w:pPr>
        <w:numPr>
          <w:ilvl w:val="3"/>
          <w:numId w:val="35"/>
        </w:numPr>
        <w:jc w:val="both"/>
        <w:rPr>
          <w:rFonts w:cs="Times New Roman"/>
          <w:sz w:val="22"/>
          <w:szCs w:val="22"/>
        </w:rPr>
      </w:pPr>
      <w:r w:rsidRPr="00110818">
        <w:rPr>
          <w:rFonts w:cs="Times New Roman"/>
          <w:sz w:val="22"/>
          <w:szCs w:val="22"/>
        </w:rPr>
        <w:t>szkice polowe i dzienniki obserwacyjne pomiaru punktów granicznych, konturów u</w:t>
      </w:r>
      <w:r w:rsidR="006C3F5D" w:rsidRPr="00110818">
        <w:rPr>
          <w:rFonts w:cs="Times New Roman"/>
          <w:sz w:val="22"/>
          <w:szCs w:val="22"/>
        </w:rPr>
        <w:t>żytków gruntowych oraz budynków,</w:t>
      </w:r>
    </w:p>
    <w:p w:rsidR="0072382C" w:rsidRPr="00110818" w:rsidRDefault="0072382C" w:rsidP="00B23F8E">
      <w:pPr>
        <w:numPr>
          <w:ilvl w:val="3"/>
          <w:numId w:val="35"/>
        </w:numPr>
        <w:jc w:val="both"/>
        <w:rPr>
          <w:rFonts w:cs="Times New Roman"/>
          <w:sz w:val="22"/>
          <w:szCs w:val="22"/>
        </w:rPr>
      </w:pPr>
      <w:r w:rsidRPr="00110818">
        <w:rPr>
          <w:rFonts w:cs="Times New Roman"/>
          <w:sz w:val="22"/>
          <w:szCs w:val="22"/>
        </w:rPr>
        <w:t>mapy wywiadu terenowego,</w:t>
      </w:r>
    </w:p>
    <w:p w:rsidR="00156DF2" w:rsidRPr="00110818" w:rsidRDefault="006C3F5D" w:rsidP="00B23F8E">
      <w:pPr>
        <w:numPr>
          <w:ilvl w:val="3"/>
          <w:numId w:val="35"/>
        </w:numPr>
        <w:jc w:val="both"/>
        <w:rPr>
          <w:rFonts w:cs="Times New Roman"/>
          <w:sz w:val="22"/>
          <w:szCs w:val="22"/>
        </w:rPr>
      </w:pPr>
      <w:r w:rsidRPr="00110818">
        <w:rPr>
          <w:rFonts w:cs="Times New Roman"/>
          <w:sz w:val="22"/>
          <w:szCs w:val="22"/>
        </w:rPr>
        <w:t>w</w:t>
      </w:r>
      <w:r w:rsidR="00156DF2" w:rsidRPr="00110818">
        <w:rPr>
          <w:rFonts w:cs="Times New Roman"/>
          <w:sz w:val="22"/>
          <w:szCs w:val="22"/>
        </w:rPr>
        <w:t>ykazy zmian danych ew</w:t>
      </w:r>
      <w:r w:rsidRPr="00110818">
        <w:rPr>
          <w:rFonts w:cs="Times New Roman"/>
          <w:sz w:val="22"/>
          <w:szCs w:val="22"/>
        </w:rPr>
        <w:t>idencyjnych dotyczących działki,</w:t>
      </w:r>
    </w:p>
    <w:p w:rsidR="002125AB" w:rsidRPr="00110818" w:rsidRDefault="006C3F5D" w:rsidP="002125AB">
      <w:pPr>
        <w:numPr>
          <w:ilvl w:val="3"/>
          <w:numId w:val="35"/>
        </w:numPr>
        <w:jc w:val="both"/>
        <w:rPr>
          <w:rFonts w:cs="Times New Roman"/>
          <w:sz w:val="22"/>
          <w:szCs w:val="22"/>
        </w:rPr>
      </w:pPr>
      <w:r w:rsidRPr="00110818">
        <w:rPr>
          <w:rFonts w:cs="Times New Roman"/>
          <w:sz w:val="22"/>
          <w:szCs w:val="22"/>
        </w:rPr>
        <w:t>zdjęcia budynków,</w:t>
      </w:r>
    </w:p>
    <w:p w:rsidR="00156DF2" w:rsidRPr="00110818" w:rsidRDefault="006C3F5D" w:rsidP="00B23F8E">
      <w:pPr>
        <w:numPr>
          <w:ilvl w:val="3"/>
          <w:numId w:val="35"/>
        </w:numPr>
        <w:jc w:val="both"/>
        <w:rPr>
          <w:rFonts w:cs="Times New Roman"/>
          <w:sz w:val="22"/>
          <w:szCs w:val="22"/>
        </w:rPr>
      </w:pPr>
      <w:r w:rsidRPr="00110818">
        <w:rPr>
          <w:rFonts w:cs="Times New Roman"/>
          <w:sz w:val="22"/>
          <w:szCs w:val="22"/>
        </w:rPr>
        <w:t>s</w:t>
      </w:r>
      <w:r w:rsidR="00156DF2" w:rsidRPr="00110818">
        <w:rPr>
          <w:rFonts w:cs="Times New Roman"/>
          <w:sz w:val="22"/>
          <w:szCs w:val="22"/>
        </w:rPr>
        <w:t>kalibr</w:t>
      </w:r>
      <w:r w:rsidRPr="00110818">
        <w:rPr>
          <w:rFonts w:cs="Times New Roman"/>
          <w:sz w:val="22"/>
          <w:szCs w:val="22"/>
        </w:rPr>
        <w:t>owane arkusze map,</w:t>
      </w:r>
    </w:p>
    <w:p w:rsidR="00156DF2" w:rsidRPr="00110818" w:rsidRDefault="006C3F5D" w:rsidP="00B23F8E">
      <w:pPr>
        <w:numPr>
          <w:ilvl w:val="3"/>
          <w:numId w:val="35"/>
        </w:numPr>
        <w:jc w:val="both"/>
        <w:rPr>
          <w:rFonts w:cs="Times New Roman"/>
          <w:sz w:val="22"/>
          <w:szCs w:val="22"/>
        </w:rPr>
      </w:pPr>
      <w:r w:rsidRPr="00110818">
        <w:rPr>
          <w:rFonts w:cs="Times New Roman"/>
          <w:sz w:val="22"/>
          <w:szCs w:val="22"/>
        </w:rPr>
        <w:t>n</w:t>
      </w:r>
      <w:r w:rsidR="00156DF2" w:rsidRPr="00110818">
        <w:rPr>
          <w:rFonts w:cs="Times New Roman"/>
          <w:sz w:val="22"/>
          <w:szCs w:val="22"/>
        </w:rPr>
        <w:t>umeryczna mapa ewidencyjna z uzupełnionymi</w:t>
      </w:r>
      <w:r w:rsidRPr="00110818">
        <w:rPr>
          <w:rFonts w:cs="Times New Roman"/>
          <w:sz w:val="22"/>
          <w:szCs w:val="22"/>
        </w:rPr>
        <w:t xml:space="preserve"> atrybutami punktów granicznych,</w:t>
      </w:r>
    </w:p>
    <w:p w:rsidR="00156DF2" w:rsidRPr="00110818" w:rsidRDefault="006C3F5D" w:rsidP="00B23F8E">
      <w:pPr>
        <w:numPr>
          <w:ilvl w:val="3"/>
          <w:numId w:val="35"/>
        </w:numPr>
        <w:jc w:val="both"/>
        <w:rPr>
          <w:rFonts w:cs="Times New Roman"/>
          <w:sz w:val="22"/>
          <w:szCs w:val="22"/>
        </w:rPr>
      </w:pPr>
      <w:r w:rsidRPr="00110818">
        <w:rPr>
          <w:rFonts w:cs="Times New Roman"/>
          <w:sz w:val="22"/>
          <w:szCs w:val="22"/>
        </w:rPr>
        <w:t>o</w:t>
      </w:r>
      <w:r w:rsidR="00156DF2" w:rsidRPr="00110818">
        <w:rPr>
          <w:rFonts w:cs="Times New Roman"/>
          <w:sz w:val="22"/>
          <w:szCs w:val="22"/>
        </w:rPr>
        <w:t>bliczenia i wykazy współrzędnych punktów z wykorzystanych materiałów źródłowych</w:t>
      </w:r>
      <w:r w:rsidRPr="00110818">
        <w:rPr>
          <w:rFonts w:cs="Times New Roman"/>
          <w:sz w:val="22"/>
          <w:szCs w:val="22"/>
        </w:rPr>
        <w:t>,</w:t>
      </w:r>
    </w:p>
    <w:p w:rsidR="005C76C7" w:rsidRPr="00110818" w:rsidRDefault="006C3F5D" w:rsidP="00B23F8E">
      <w:pPr>
        <w:numPr>
          <w:ilvl w:val="3"/>
          <w:numId w:val="35"/>
        </w:numPr>
        <w:jc w:val="both"/>
        <w:rPr>
          <w:rFonts w:cs="Times New Roman"/>
          <w:sz w:val="22"/>
          <w:szCs w:val="22"/>
        </w:rPr>
      </w:pPr>
      <w:r w:rsidRPr="00110818">
        <w:rPr>
          <w:rFonts w:cs="Times New Roman"/>
          <w:sz w:val="22"/>
          <w:szCs w:val="22"/>
        </w:rPr>
        <w:t>i</w:t>
      </w:r>
      <w:r w:rsidR="005C76C7" w:rsidRPr="00110818">
        <w:rPr>
          <w:rFonts w:cs="Times New Roman"/>
          <w:sz w:val="22"/>
          <w:szCs w:val="22"/>
        </w:rPr>
        <w:t>nne materiały źródłowe, które Wykonawca jest zobowiązany wykorzystać do niniejszego opracowania</w:t>
      </w:r>
      <w:r w:rsidR="00CB3137" w:rsidRPr="00110818">
        <w:rPr>
          <w:rFonts w:cs="Times New Roman"/>
          <w:sz w:val="22"/>
          <w:szCs w:val="22"/>
        </w:rPr>
        <w:t xml:space="preserve"> w formie pierwotnej jak i częściowo przetworzonej w procesie technologicznym</w:t>
      </w:r>
      <w:r w:rsidR="005C76C7" w:rsidRPr="00110818">
        <w:rPr>
          <w:rFonts w:cs="Times New Roman"/>
          <w:sz w:val="22"/>
          <w:szCs w:val="22"/>
        </w:rPr>
        <w:t>.</w:t>
      </w:r>
    </w:p>
    <w:p w:rsidR="00156DF2" w:rsidRPr="00110818" w:rsidRDefault="00156DF2" w:rsidP="00B23F8E">
      <w:pPr>
        <w:numPr>
          <w:ilvl w:val="1"/>
          <w:numId w:val="35"/>
        </w:numPr>
        <w:jc w:val="both"/>
        <w:rPr>
          <w:rFonts w:cs="Times New Roman"/>
          <w:sz w:val="22"/>
          <w:szCs w:val="22"/>
        </w:rPr>
      </w:pPr>
      <w:r w:rsidRPr="00110818">
        <w:rPr>
          <w:rFonts w:cs="Times New Roman"/>
          <w:sz w:val="22"/>
          <w:szCs w:val="22"/>
        </w:rPr>
        <w:t xml:space="preserve">Wszelkie powyższe materiały należy </w:t>
      </w:r>
      <w:r w:rsidR="00EF792C" w:rsidRPr="00110818">
        <w:rPr>
          <w:rFonts w:cs="Times New Roman"/>
          <w:sz w:val="22"/>
          <w:szCs w:val="22"/>
        </w:rPr>
        <w:t>udostępniać</w:t>
      </w:r>
      <w:r w:rsidRPr="00110818">
        <w:rPr>
          <w:rFonts w:cs="Times New Roman"/>
          <w:sz w:val="22"/>
          <w:szCs w:val="22"/>
        </w:rPr>
        <w:t xml:space="preserve"> w formie elektronicznej w postaci kopii zeskanowanych, plików dokumentów pochodzących z edytorów tekstowych, plików raportów.</w:t>
      </w:r>
    </w:p>
    <w:p w:rsidR="00F23C2D" w:rsidRPr="00110818" w:rsidRDefault="00B939F6" w:rsidP="00B23F8E">
      <w:pPr>
        <w:numPr>
          <w:ilvl w:val="1"/>
          <w:numId w:val="35"/>
        </w:numPr>
        <w:jc w:val="both"/>
        <w:rPr>
          <w:rFonts w:cs="Times New Roman"/>
          <w:sz w:val="22"/>
          <w:szCs w:val="22"/>
        </w:rPr>
      </w:pPr>
      <w:r>
        <w:rPr>
          <w:rFonts w:cs="Times New Roman"/>
          <w:sz w:val="22"/>
          <w:szCs w:val="22"/>
        </w:rPr>
        <w:t xml:space="preserve">Zamawiający i </w:t>
      </w:r>
      <w:r w:rsidR="00F23C2D" w:rsidRPr="00110818">
        <w:rPr>
          <w:rFonts w:cs="Times New Roman"/>
          <w:sz w:val="22"/>
          <w:szCs w:val="22"/>
        </w:rPr>
        <w:t xml:space="preserve">PMK ma prawo przekazywać Wykonawcy uzasadnione uwagi do </w:t>
      </w:r>
      <w:r w:rsidR="00A365F7" w:rsidRPr="00110818">
        <w:rPr>
          <w:rFonts w:cs="Times New Roman"/>
          <w:sz w:val="22"/>
          <w:szCs w:val="22"/>
        </w:rPr>
        <w:t>skontrolowanych</w:t>
      </w:r>
      <w:r w:rsidR="00F23C2D" w:rsidRPr="00110818">
        <w:rPr>
          <w:rFonts w:cs="Times New Roman"/>
          <w:sz w:val="22"/>
          <w:szCs w:val="22"/>
        </w:rPr>
        <w:t xml:space="preserve"> materiałów oraz do technologii wykonywania prac. Wykonawca ma obowiązek stosować się do uwag aby uniknąć wad opracowania.</w:t>
      </w:r>
    </w:p>
    <w:p w:rsidR="00B62633" w:rsidRPr="00110818" w:rsidRDefault="006C3F5D" w:rsidP="00B23F8E">
      <w:pPr>
        <w:numPr>
          <w:ilvl w:val="1"/>
          <w:numId w:val="35"/>
        </w:numPr>
        <w:jc w:val="both"/>
        <w:rPr>
          <w:rFonts w:cs="Times New Roman"/>
          <w:sz w:val="22"/>
          <w:szCs w:val="22"/>
        </w:rPr>
      </w:pPr>
      <w:r w:rsidRPr="00110818">
        <w:rPr>
          <w:rFonts w:cs="Times New Roman"/>
          <w:sz w:val="22"/>
          <w:szCs w:val="22"/>
        </w:rPr>
        <w:t>W ramach przekazania danych do kontroli</w:t>
      </w:r>
      <w:r w:rsidR="0024515A" w:rsidRPr="00110818">
        <w:rPr>
          <w:rFonts w:cs="Times New Roman"/>
          <w:sz w:val="22"/>
          <w:szCs w:val="22"/>
        </w:rPr>
        <w:t>,</w:t>
      </w:r>
      <w:r w:rsidRPr="00110818">
        <w:rPr>
          <w:rFonts w:cs="Times New Roman"/>
          <w:sz w:val="22"/>
          <w:szCs w:val="22"/>
        </w:rPr>
        <w:t xml:space="preserve"> w celu dopuszczenia ich do wyłożenia </w:t>
      </w:r>
      <w:r w:rsidR="00B62633" w:rsidRPr="00110818">
        <w:rPr>
          <w:rFonts w:cs="Times New Roman"/>
          <w:sz w:val="22"/>
          <w:szCs w:val="22"/>
        </w:rPr>
        <w:t xml:space="preserve">Wykonawca </w:t>
      </w:r>
      <w:r w:rsidR="0058697B" w:rsidRPr="00110818">
        <w:rPr>
          <w:rFonts w:cs="Times New Roman"/>
          <w:sz w:val="22"/>
          <w:szCs w:val="22"/>
        </w:rPr>
        <w:t>jest zobowiązany do</w:t>
      </w:r>
      <w:r w:rsidR="00B62633" w:rsidRPr="00110818">
        <w:rPr>
          <w:rFonts w:cs="Times New Roman"/>
          <w:sz w:val="22"/>
          <w:szCs w:val="22"/>
        </w:rPr>
        <w:t xml:space="preserve"> utworzenia kopii cyfrowych wszystkich dokumentów powstałych w ramach niniejszego opracowania według </w:t>
      </w:r>
      <w:r w:rsidR="00A33ED2" w:rsidRPr="00110818">
        <w:rPr>
          <w:rFonts w:cs="Times New Roman"/>
          <w:sz w:val="22"/>
          <w:szCs w:val="22"/>
        </w:rPr>
        <w:t>zasad</w:t>
      </w:r>
      <w:r w:rsidR="00B62633" w:rsidRPr="00110818">
        <w:rPr>
          <w:rFonts w:cs="Times New Roman"/>
          <w:sz w:val="22"/>
          <w:szCs w:val="22"/>
        </w:rPr>
        <w:t>:</w:t>
      </w:r>
    </w:p>
    <w:p w:rsidR="00556274" w:rsidRPr="00110818" w:rsidRDefault="00B62633" w:rsidP="00624FA2">
      <w:pPr>
        <w:numPr>
          <w:ilvl w:val="2"/>
          <w:numId w:val="35"/>
        </w:numPr>
        <w:jc w:val="both"/>
        <w:rPr>
          <w:rFonts w:cs="Times New Roman"/>
          <w:sz w:val="22"/>
          <w:szCs w:val="22"/>
        </w:rPr>
      </w:pPr>
      <w:r w:rsidRPr="00110818">
        <w:rPr>
          <w:rFonts w:cs="Times New Roman"/>
          <w:sz w:val="22"/>
          <w:szCs w:val="22"/>
        </w:rPr>
        <w:t xml:space="preserve">Dokumenty powstałe w terenie (szkice polowe, mapy wywiadu terenowego) należy zeskanować </w:t>
      </w:r>
      <w:r w:rsidR="001E6E21" w:rsidRPr="00110818">
        <w:rPr>
          <w:rFonts w:cs="Times New Roman"/>
          <w:sz w:val="22"/>
          <w:szCs w:val="22"/>
        </w:rPr>
        <w:t>oraz nadać odpowiednie nazwy zawierające</w:t>
      </w:r>
      <w:r w:rsidR="00CB3137" w:rsidRPr="00110818">
        <w:rPr>
          <w:rFonts w:cs="Times New Roman"/>
          <w:sz w:val="22"/>
          <w:szCs w:val="22"/>
        </w:rPr>
        <w:t>:</w:t>
      </w:r>
      <w:r w:rsidR="001E6E21" w:rsidRPr="00110818">
        <w:rPr>
          <w:rFonts w:cs="Times New Roman"/>
          <w:sz w:val="22"/>
          <w:szCs w:val="22"/>
        </w:rPr>
        <w:t xml:space="preserve"> wzorce zgodne ze słownikiem dokumentacji powiązanej stosowanej w zasobie, numer kolejny </w:t>
      </w:r>
      <w:r w:rsidR="00077729" w:rsidRPr="00110818">
        <w:rPr>
          <w:rFonts w:cs="Times New Roman"/>
          <w:sz w:val="22"/>
          <w:szCs w:val="22"/>
        </w:rPr>
        <w:t xml:space="preserve">dokumentu w operacie oraz numer KERG </w:t>
      </w:r>
      <w:r w:rsidR="001A0FEE" w:rsidRPr="00110818">
        <w:rPr>
          <w:rFonts w:cs="Times New Roman"/>
          <w:sz w:val="22"/>
          <w:szCs w:val="22"/>
        </w:rPr>
        <w:t xml:space="preserve">niniejszego </w:t>
      </w:r>
      <w:r w:rsidR="00077729" w:rsidRPr="00110818">
        <w:rPr>
          <w:rFonts w:cs="Times New Roman"/>
          <w:sz w:val="22"/>
          <w:szCs w:val="22"/>
        </w:rPr>
        <w:t xml:space="preserve">opracowania według przykładu: </w:t>
      </w:r>
      <w:r w:rsidR="00374681" w:rsidRPr="00110818">
        <w:rPr>
          <w:rFonts w:cs="Times New Roman"/>
          <w:sz w:val="22"/>
          <w:szCs w:val="22"/>
        </w:rPr>
        <w:t>"</w:t>
      </w:r>
      <w:r w:rsidR="00CC0C42" w:rsidRPr="00110818">
        <w:rPr>
          <w:rFonts w:cs="Times New Roman"/>
          <w:sz w:val="22"/>
          <w:szCs w:val="22"/>
        </w:rPr>
        <w:t>603-12-2014_SZK_22</w:t>
      </w:r>
      <w:r w:rsidR="00077729" w:rsidRPr="00110818">
        <w:rPr>
          <w:rFonts w:cs="Times New Roman"/>
          <w:sz w:val="22"/>
          <w:szCs w:val="22"/>
        </w:rPr>
        <w:t>.</w:t>
      </w:r>
      <w:r w:rsidR="00091337" w:rsidRPr="00110818">
        <w:rPr>
          <w:rFonts w:cs="Times New Roman"/>
          <w:sz w:val="22"/>
          <w:szCs w:val="22"/>
        </w:rPr>
        <w:t>JPG</w:t>
      </w:r>
      <w:r w:rsidR="00374681" w:rsidRPr="00110818">
        <w:rPr>
          <w:rFonts w:cs="Times New Roman"/>
          <w:sz w:val="22"/>
          <w:szCs w:val="22"/>
        </w:rPr>
        <w:t>"</w:t>
      </w:r>
      <w:r w:rsidR="00077729" w:rsidRPr="00110818">
        <w:rPr>
          <w:rFonts w:cs="Times New Roman"/>
          <w:sz w:val="22"/>
          <w:szCs w:val="22"/>
        </w:rPr>
        <w:t xml:space="preserve"> gdzie </w:t>
      </w:r>
      <w:r w:rsidR="00DB7273" w:rsidRPr="00110818">
        <w:rPr>
          <w:rFonts w:cs="Times New Roman"/>
          <w:sz w:val="22"/>
          <w:szCs w:val="22"/>
        </w:rPr>
        <w:t>SZK</w:t>
      </w:r>
      <w:r w:rsidR="007A1287" w:rsidRPr="00110818">
        <w:rPr>
          <w:rFonts w:cs="Times New Roman"/>
          <w:sz w:val="22"/>
          <w:szCs w:val="22"/>
        </w:rPr>
        <w:t xml:space="preserve"> - wzorzec dla szkiców polowych, 22 - numer szkicu w operacie, 603-12-2014 - przykładowy numer KERG niniejszego opracowania, jpg - oznaczenie formatu</w:t>
      </w:r>
      <w:r w:rsidR="005A6100" w:rsidRPr="00110818">
        <w:rPr>
          <w:rFonts w:cs="Times New Roman"/>
          <w:sz w:val="22"/>
          <w:szCs w:val="22"/>
        </w:rPr>
        <w:t xml:space="preserve"> pliku graficznego</w:t>
      </w:r>
      <w:r w:rsidR="007A1287" w:rsidRPr="00110818">
        <w:rPr>
          <w:rFonts w:cs="Times New Roman"/>
          <w:sz w:val="22"/>
          <w:szCs w:val="22"/>
        </w:rPr>
        <w:t>.</w:t>
      </w:r>
      <w:r w:rsidR="005C3FB6" w:rsidRPr="00110818">
        <w:rPr>
          <w:rFonts w:cs="Times New Roman"/>
          <w:sz w:val="22"/>
          <w:szCs w:val="22"/>
        </w:rPr>
        <w:t xml:space="preserve"> Dodatkowo</w:t>
      </w:r>
      <w:r w:rsidR="00DB7273" w:rsidRPr="00110818">
        <w:rPr>
          <w:rFonts w:cs="Times New Roman"/>
          <w:sz w:val="22"/>
          <w:szCs w:val="22"/>
        </w:rPr>
        <w:t>,</w:t>
      </w:r>
      <w:r w:rsidR="005C3FB6" w:rsidRPr="00110818">
        <w:rPr>
          <w:rFonts w:cs="Times New Roman"/>
          <w:sz w:val="22"/>
          <w:szCs w:val="22"/>
        </w:rPr>
        <w:t xml:space="preserve"> każdy szkic polowy musi mieć plik zakresu w postaci pliku WSP, w którym w kolejności zgodnej z ruchem wskazówek zegara zapisano współrzędne punktów (x i y) obwodnicy zakresu oraz punkt początkowy równy jest punktowi końcowemu.</w:t>
      </w:r>
      <w:r w:rsidR="00CB3137" w:rsidRPr="00110818">
        <w:rPr>
          <w:rFonts w:cs="Times New Roman"/>
          <w:sz w:val="22"/>
          <w:szCs w:val="22"/>
        </w:rPr>
        <w:t xml:space="preserve"> Dla przykładu szkic</w:t>
      </w:r>
      <w:r w:rsidR="00EF0E88" w:rsidRPr="00110818">
        <w:rPr>
          <w:rFonts w:cs="Times New Roman"/>
          <w:sz w:val="22"/>
          <w:szCs w:val="22"/>
        </w:rPr>
        <w:t xml:space="preserve"> " 603-12-2014</w:t>
      </w:r>
      <w:r w:rsidR="001A0FEE" w:rsidRPr="00110818">
        <w:rPr>
          <w:rFonts w:cs="Times New Roman"/>
          <w:sz w:val="22"/>
          <w:szCs w:val="22"/>
        </w:rPr>
        <w:t>_ szk_22</w:t>
      </w:r>
      <w:r w:rsidR="00EF0E88" w:rsidRPr="00110818">
        <w:rPr>
          <w:rFonts w:cs="Times New Roman"/>
          <w:sz w:val="22"/>
          <w:szCs w:val="22"/>
        </w:rPr>
        <w:t>.</w:t>
      </w:r>
      <w:r w:rsidR="00332B8E" w:rsidRPr="00110818">
        <w:rPr>
          <w:rFonts w:cs="Times New Roman"/>
          <w:sz w:val="22"/>
          <w:szCs w:val="22"/>
        </w:rPr>
        <w:t>JPG</w:t>
      </w:r>
      <w:r w:rsidR="00EF0E88" w:rsidRPr="00110818">
        <w:rPr>
          <w:rFonts w:cs="Times New Roman"/>
          <w:sz w:val="22"/>
          <w:szCs w:val="22"/>
        </w:rPr>
        <w:t xml:space="preserve">" musi </w:t>
      </w:r>
      <w:r w:rsidR="00CB3137" w:rsidRPr="00110818">
        <w:rPr>
          <w:rFonts w:cs="Times New Roman"/>
          <w:sz w:val="22"/>
          <w:szCs w:val="22"/>
        </w:rPr>
        <w:t>posiadać plik zakresu o nazwie</w:t>
      </w:r>
      <w:r w:rsidR="00EF0E88" w:rsidRPr="00110818">
        <w:rPr>
          <w:rFonts w:cs="Times New Roman"/>
          <w:sz w:val="22"/>
          <w:szCs w:val="22"/>
        </w:rPr>
        <w:t xml:space="preserve"> "603-12-2014</w:t>
      </w:r>
      <w:r w:rsidR="001A0FEE" w:rsidRPr="00110818">
        <w:rPr>
          <w:rFonts w:cs="Times New Roman"/>
          <w:sz w:val="22"/>
          <w:szCs w:val="22"/>
        </w:rPr>
        <w:t xml:space="preserve">_ </w:t>
      </w:r>
      <w:r w:rsidR="0009138B" w:rsidRPr="00110818">
        <w:rPr>
          <w:rFonts w:cs="Times New Roman"/>
          <w:sz w:val="22"/>
          <w:szCs w:val="22"/>
        </w:rPr>
        <w:t>SZK</w:t>
      </w:r>
      <w:r w:rsidR="001A0FEE" w:rsidRPr="00110818">
        <w:rPr>
          <w:rFonts w:cs="Times New Roman"/>
          <w:sz w:val="22"/>
          <w:szCs w:val="22"/>
        </w:rPr>
        <w:t>_22</w:t>
      </w:r>
      <w:r w:rsidR="00EF0E88" w:rsidRPr="00110818">
        <w:rPr>
          <w:rFonts w:cs="Times New Roman"/>
          <w:sz w:val="22"/>
          <w:szCs w:val="22"/>
        </w:rPr>
        <w:t>.WSP"</w:t>
      </w:r>
      <w:r w:rsidR="00085C2B" w:rsidRPr="00110818">
        <w:rPr>
          <w:rFonts w:cs="Times New Roman"/>
          <w:sz w:val="22"/>
          <w:szCs w:val="22"/>
        </w:rPr>
        <w:t>. Dopuszcza się stosowanie plików WKT (</w:t>
      </w:r>
      <w:proofErr w:type="spellStart"/>
      <w:r w:rsidR="00085C2B" w:rsidRPr="00110818">
        <w:rPr>
          <w:rFonts w:cs="Times New Roman"/>
          <w:sz w:val="22"/>
          <w:szCs w:val="22"/>
        </w:rPr>
        <w:t>Well</w:t>
      </w:r>
      <w:proofErr w:type="spellEnd"/>
      <w:r w:rsidR="00085C2B" w:rsidRPr="00110818">
        <w:rPr>
          <w:rFonts w:cs="Times New Roman"/>
          <w:sz w:val="22"/>
          <w:szCs w:val="22"/>
        </w:rPr>
        <w:t xml:space="preserve"> </w:t>
      </w:r>
      <w:proofErr w:type="spellStart"/>
      <w:r w:rsidR="00085C2B" w:rsidRPr="00110818">
        <w:rPr>
          <w:rFonts w:cs="Times New Roman"/>
          <w:sz w:val="22"/>
          <w:szCs w:val="22"/>
        </w:rPr>
        <w:t>Known</w:t>
      </w:r>
      <w:proofErr w:type="spellEnd"/>
      <w:r w:rsidR="00085C2B" w:rsidRPr="00110818">
        <w:rPr>
          <w:rFonts w:cs="Times New Roman"/>
          <w:sz w:val="22"/>
          <w:szCs w:val="22"/>
        </w:rPr>
        <w:t xml:space="preserve"> </w:t>
      </w:r>
      <w:proofErr w:type="spellStart"/>
      <w:r w:rsidR="00085C2B" w:rsidRPr="00110818">
        <w:rPr>
          <w:rFonts w:cs="Times New Roman"/>
          <w:sz w:val="22"/>
          <w:szCs w:val="22"/>
        </w:rPr>
        <w:t>Text</w:t>
      </w:r>
      <w:proofErr w:type="spellEnd"/>
      <w:r w:rsidR="00085C2B" w:rsidRPr="00110818">
        <w:rPr>
          <w:rFonts w:cs="Times New Roman"/>
          <w:sz w:val="22"/>
          <w:szCs w:val="22"/>
        </w:rPr>
        <w:t>)</w:t>
      </w:r>
      <w:r w:rsidR="00CB3137" w:rsidRPr="00110818">
        <w:rPr>
          <w:rFonts w:cs="Times New Roman"/>
          <w:sz w:val="22"/>
          <w:szCs w:val="22"/>
        </w:rPr>
        <w:t xml:space="preserve"> - przykład: "603-12-2014_ </w:t>
      </w:r>
      <w:r w:rsidR="0009138B" w:rsidRPr="00110818">
        <w:rPr>
          <w:rFonts w:cs="Times New Roman"/>
          <w:sz w:val="22"/>
          <w:szCs w:val="22"/>
        </w:rPr>
        <w:t>SZK</w:t>
      </w:r>
      <w:r w:rsidR="00CB3137" w:rsidRPr="00110818">
        <w:rPr>
          <w:rFonts w:cs="Times New Roman"/>
          <w:sz w:val="22"/>
          <w:szCs w:val="22"/>
        </w:rPr>
        <w:t>_22.WKT"</w:t>
      </w:r>
      <w:r w:rsidR="00085C2B" w:rsidRPr="00110818">
        <w:rPr>
          <w:rFonts w:cs="Times New Roman"/>
          <w:sz w:val="22"/>
          <w:szCs w:val="22"/>
        </w:rPr>
        <w:t>.</w:t>
      </w:r>
      <w:r w:rsidR="00BB1560" w:rsidRPr="00110818">
        <w:rPr>
          <w:rFonts w:cs="Times New Roman"/>
          <w:sz w:val="22"/>
          <w:szCs w:val="22"/>
        </w:rPr>
        <w:t xml:space="preserve"> Zakresy do szkiców oraz map wywiadu terenowego należy opracować w układzie obowiązującym </w:t>
      </w:r>
      <w:r w:rsidR="009C07C4" w:rsidRPr="00110818">
        <w:rPr>
          <w:rFonts w:cs="Times New Roman"/>
          <w:sz w:val="22"/>
          <w:szCs w:val="22"/>
        </w:rPr>
        <w:t xml:space="preserve">w </w:t>
      </w:r>
      <w:r w:rsidR="00A365F7" w:rsidRPr="00110818">
        <w:rPr>
          <w:rFonts w:cs="Times New Roman"/>
          <w:sz w:val="22"/>
          <w:szCs w:val="22"/>
        </w:rPr>
        <w:t>niniejszym opracowaniu</w:t>
      </w:r>
      <w:r w:rsidR="00E96638" w:rsidRPr="00110818">
        <w:rPr>
          <w:rFonts w:cs="Times New Roman"/>
          <w:sz w:val="22"/>
          <w:szCs w:val="22"/>
        </w:rPr>
        <w:t>.</w:t>
      </w:r>
      <w:r w:rsidR="002E3A84" w:rsidRPr="00110818">
        <w:rPr>
          <w:rFonts w:cs="Times New Roman"/>
          <w:sz w:val="22"/>
          <w:szCs w:val="22"/>
        </w:rPr>
        <w:t xml:space="preserve"> Zakresy do szkiców oraz map wywiadu należy wyznaczyć starannie, tak by </w:t>
      </w:r>
      <w:r w:rsidR="001A654F">
        <w:rPr>
          <w:rFonts w:cs="Times New Roman"/>
          <w:sz w:val="22"/>
          <w:szCs w:val="22"/>
        </w:rPr>
        <w:t xml:space="preserve">                     </w:t>
      </w:r>
      <w:r w:rsidR="00814847" w:rsidRPr="00110818">
        <w:rPr>
          <w:rFonts w:cs="Times New Roman"/>
          <w:sz w:val="22"/>
          <w:szCs w:val="22"/>
        </w:rPr>
        <w:t xml:space="preserve">w sposób jednoznaczny </w:t>
      </w:r>
      <w:r w:rsidR="002E3A84" w:rsidRPr="00110818">
        <w:rPr>
          <w:rFonts w:cs="Times New Roman"/>
          <w:sz w:val="22"/>
          <w:szCs w:val="22"/>
        </w:rPr>
        <w:t>określały obszar obowiązywania dokumentu</w:t>
      </w:r>
      <w:r w:rsidR="00814847" w:rsidRPr="00110818">
        <w:rPr>
          <w:rFonts w:cs="Times New Roman"/>
          <w:sz w:val="22"/>
          <w:szCs w:val="22"/>
        </w:rPr>
        <w:t>.</w:t>
      </w:r>
    </w:p>
    <w:p w:rsidR="0064671E" w:rsidRPr="00110818" w:rsidRDefault="0064671E" w:rsidP="00B23F8E">
      <w:pPr>
        <w:numPr>
          <w:ilvl w:val="2"/>
          <w:numId w:val="35"/>
        </w:numPr>
        <w:jc w:val="both"/>
        <w:rPr>
          <w:rFonts w:cs="Times New Roman"/>
          <w:sz w:val="22"/>
          <w:szCs w:val="22"/>
        </w:rPr>
      </w:pPr>
      <w:r w:rsidRPr="00110818">
        <w:rPr>
          <w:rFonts w:cs="Times New Roman"/>
          <w:sz w:val="22"/>
          <w:szCs w:val="22"/>
        </w:rPr>
        <w:t>Wzorce stosowane do nazw dokumentów zostaną przekazane Wykonawcy przez Zamawiającego</w:t>
      </w:r>
      <w:r w:rsidR="00781E88" w:rsidRPr="00110818">
        <w:rPr>
          <w:rFonts w:cs="Times New Roman"/>
          <w:sz w:val="22"/>
          <w:szCs w:val="22"/>
        </w:rPr>
        <w:t xml:space="preserve"> w terminie</w:t>
      </w:r>
      <w:r w:rsidR="00C76F03" w:rsidRPr="00110818">
        <w:rPr>
          <w:rFonts w:cs="Times New Roman"/>
          <w:sz w:val="22"/>
          <w:szCs w:val="22"/>
        </w:rPr>
        <w:t xml:space="preserve"> do 30 dni od daty podpisania umowy</w:t>
      </w:r>
      <w:r w:rsidR="00781E88" w:rsidRPr="00110818">
        <w:rPr>
          <w:rFonts w:cs="Times New Roman"/>
          <w:sz w:val="22"/>
          <w:szCs w:val="22"/>
        </w:rPr>
        <w:t>,</w:t>
      </w:r>
      <w:r w:rsidR="00C76F03" w:rsidRPr="00110818">
        <w:rPr>
          <w:rFonts w:cs="Times New Roman"/>
          <w:sz w:val="22"/>
          <w:szCs w:val="22"/>
        </w:rPr>
        <w:t xml:space="preserve"> </w:t>
      </w:r>
      <w:r w:rsidRPr="00110818">
        <w:rPr>
          <w:rFonts w:cs="Times New Roman"/>
          <w:sz w:val="22"/>
          <w:szCs w:val="22"/>
        </w:rPr>
        <w:t>w postaci słownika</w:t>
      </w:r>
      <w:r w:rsidR="00781E88" w:rsidRPr="00110818">
        <w:rPr>
          <w:rFonts w:cs="Times New Roman"/>
          <w:sz w:val="22"/>
          <w:szCs w:val="22"/>
        </w:rPr>
        <w:t xml:space="preserve"> w formacie TXT</w:t>
      </w:r>
      <w:r w:rsidRPr="00110818">
        <w:rPr>
          <w:rFonts w:cs="Times New Roman"/>
          <w:sz w:val="22"/>
          <w:szCs w:val="22"/>
        </w:rPr>
        <w:t xml:space="preserve"> gdzie okreś</w:t>
      </w:r>
      <w:r w:rsidR="00781E88" w:rsidRPr="00110818">
        <w:rPr>
          <w:rFonts w:cs="Times New Roman"/>
          <w:sz w:val="22"/>
          <w:szCs w:val="22"/>
        </w:rPr>
        <w:t>lony będzie</w:t>
      </w:r>
      <w:r w:rsidRPr="00110818">
        <w:rPr>
          <w:rFonts w:cs="Times New Roman"/>
          <w:sz w:val="22"/>
          <w:szCs w:val="22"/>
        </w:rPr>
        <w:t xml:space="preserve"> wzorzec oraz jego opis.</w:t>
      </w:r>
    </w:p>
    <w:p w:rsidR="00624FA2" w:rsidRPr="00110818" w:rsidRDefault="00624FA2" w:rsidP="00B23F8E">
      <w:pPr>
        <w:numPr>
          <w:ilvl w:val="2"/>
          <w:numId w:val="35"/>
        </w:numPr>
        <w:jc w:val="both"/>
        <w:rPr>
          <w:rFonts w:cs="Times New Roman"/>
          <w:sz w:val="22"/>
          <w:szCs w:val="22"/>
        </w:rPr>
      </w:pPr>
      <w:r w:rsidRPr="00110818">
        <w:rPr>
          <w:rFonts w:cs="Times New Roman"/>
          <w:sz w:val="22"/>
          <w:szCs w:val="22"/>
        </w:rPr>
        <w:t>Arkusze danych ewidencyjnych budynków oraz arkusze danych ewidencyjnych lokali zeskanować według zasad jak szkice polowe</w:t>
      </w:r>
      <w:r w:rsidR="00CD5FEF" w:rsidRPr="00110818">
        <w:rPr>
          <w:rFonts w:cs="Times New Roman"/>
          <w:sz w:val="22"/>
          <w:szCs w:val="22"/>
        </w:rPr>
        <w:t xml:space="preserve"> oraz nazwać według przykładu "603-12</w:t>
      </w:r>
      <w:r w:rsidR="003E5F4D">
        <w:rPr>
          <w:rFonts w:cs="Times New Roman"/>
          <w:sz w:val="22"/>
          <w:szCs w:val="22"/>
        </w:rPr>
        <w:t xml:space="preserve">                      </w:t>
      </w:r>
      <w:r w:rsidR="00CD5FEF" w:rsidRPr="00110818">
        <w:rPr>
          <w:rFonts w:cs="Times New Roman"/>
          <w:sz w:val="22"/>
          <w:szCs w:val="22"/>
        </w:rPr>
        <w:t>-2014_</w:t>
      </w:r>
      <w:r w:rsidR="0009138B" w:rsidRPr="00110818">
        <w:rPr>
          <w:rFonts w:cs="Times New Roman"/>
          <w:sz w:val="22"/>
          <w:szCs w:val="22"/>
        </w:rPr>
        <w:t>ADEB</w:t>
      </w:r>
      <w:r w:rsidR="00CD5FEF" w:rsidRPr="00110818">
        <w:rPr>
          <w:rFonts w:cs="Times New Roman"/>
          <w:sz w:val="22"/>
          <w:szCs w:val="22"/>
        </w:rPr>
        <w:t>_34.jpg" oraz "603-12-2014_</w:t>
      </w:r>
      <w:r w:rsidR="0009138B" w:rsidRPr="00110818">
        <w:rPr>
          <w:rFonts w:cs="Times New Roman"/>
          <w:sz w:val="22"/>
          <w:szCs w:val="22"/>
        </w:rPr>
        <w:t>ADEL</w:t>
      </w:r>
      <w:r w:rsidR="00CD5FEF" w:rsidRPr="00110818">
        <w:rPr>
          <w:rFonts w:cs="Times New Roman"/>
          <w:sz w:val="22"/>
          <w:szCs w:val="22"/>
        </w:rPr>
        <w:t>_34.jpg"</w:t>
      </w:r>
      <w:r w:rsidRPr="00110818">
        <w:rPr>
          <w:rFonts w:cs="Times New Roman"/>
          <w:sz w:val="22"/>
          <w:szCs w:val="22"/>
        </w:rPr>
        <w:t>.</w:t>
      </w:r>
    </w:p>
    <w:p w:rsidR="00A906EA" w:rsidRPr="00110818" w:rsidRDefault="00A906EA" w:rsidP="00B23F8E">
      <w:pPr>
        <w:numPr>
          <w:ilvl w:val="2"/>
          <w:numId w:val="35"/>
        </w:numPr>
        <w:jc w:val="both"/>
        <w:rPr>
          <w:rFonts w:cs="Times New Roman"/>
          <w:sz w:val="22"/>
          <w:szCs w:val="22"/>
        </w:rPr>
      </w:pPr>
      <w:r w:rsidRPr="00110818">
        <w:rPr>
          <w:rFonts w:cs="Times New Roman"/>
          <w:sz w:val="22"/>
          <w:szCs w:val="22"/>
        </w:rPr>
        <w:t xml:space="preserve">Skanowanie zaleca się wykonać w rozdzielczości 300 </w:t>
      </w:r>
      <w:proofErr w:type="spellStart"/>
      <w:r w:rsidRPr="00110818">
        <w:rPr>
          <w:rFonts w:cs="Times New Roman"/>
          <w:sz w:val="22"/>
          <w:szCs w:val="22"/>
        </w:rPr>
        <w:t>dpi</w:t>
      </w:r>
      <w:proofErr w:type="spellEnd"/>
      <w:r w:rsidRPr="00110818">
        <w:rPr>
          <w:rFonts w:cs="Times New Roman"/>
          <w:sz w:val="22"/>
          <w:szCs w:val="22"/>
        </w:rPr>
        <w:t>, formacie JPEG (*.</w:t>
      </w:r>
      <w:r w:rsidR="007A3494" w:rsidRPr="00110818">
        <w:rPr>
          <w:rFonts w:cs="Times New Roman"/>
          <w:sz w:val="22"/>
          <w:szCs w:val="22"/>
        </w:rPr>
        <w:t>JPG</w:t>
      </w:r>
      <w:r w:rsidRPr="00110818">
        <w:rPr>
          <w:rFonts w:cs="Times New Roman"/>
          <w:sz w:val="22"/>
          <w:szCs w:val="22"/>
        </w:rPr>
        <w:t>) oraz kompresji 80%.</w:t>
      </w:r>
    </w:p>
    <w:p w:rsidR="005B7DEE" w:rsidRPr="00110818" w:rsidRDefault="005B7DEE" w:rsidP="00B23F8E">
      <w:pPr>
        <w:numPr>
          <w:ilvl w:val="2"/>
          <w:numId w:val="35"/>
        </w:numPr>
        <w:jc w:val="both"/>
        <w:rPr>
          <w:rFonts w:cs="Times New Roman"/>
          <w:sz w:val="22"/>
          <w:szCs w:val="22"/>
        </w:rPr>
      </w:pPr>
      <w:r w:rsidRPr="00110818">
        <w:rPr>
          <w:rFonts w:cs="Times New Roman"/>
          <w:sz w:val="22"/>
          <w:szCs w:val="22"/>
        </w:rPr>
        <w:t>Dokumenty powstałe z obliczeń pochodzących z materiałów źródłowych w formie kopii elektronicznych (raporty RTF, TXT, DOC</w:t>
      </w:r>
      <w:r w:rsidR="007637C3" w:rsidRPr="00110818">
        <w:rPr>
          <w:rFonts w:cs="Times New Roman"/>
          <w:sz w:val="22"/>
          <w:szCs w:val="22"/>
        </w:rPr>
        <w:t>, inne</w:t>
      </w:r>
      <w:r w:rsidRPr="00110818">
        <w:rPr>
          <w:rFonts w:cs="Times New Roman"/>
          <w:sz w:val="22"/>
          <w:szCs w:val="22"/>
        </w:rPr>
        <w:t>) według takich samych kryteriów</w:t>
      </w:r>
      <w:r w:rsidR="002B0751" w:rsidRPr="00110818">
        <w:rPr>
          <w:rFonts w:cs="Times New Roman"/>
          <w:sz w:val="22"/>
          <w:szCs w:val="22"/>
        </w:rPr>
        <w:t xml:space="preserve"> co do nazewnictwa</w:t>
      </w:r>
      <w:r w:rsidRPr="00110818">
        <w:rPr>
          <w:rFonts w:cs="Times New Roman"/>
          <w:sz w:val="22"/>
          <w:szCs w:val="22"/>
        </w:rPr>
        <w:t xml:space="preserve"> jak szkice polowe.</w:t>
      </w:r>
    </w:p>
    <w:p w:rsidR="007637C3" w:rsidRPr="00110818" w:rsidRDefault="007637C3" w:rsidP="00B23F8E">
      <w:pPr>
        <w:numPr>
          <w:ilvl w:val="2"/>
          <w:numId w:val="35"/>
        </w:numPr>
        <w:jc w:val="both"/>
        <w:rPr>
          <w:rFonts w:cs="Times New Roman"/>
          <w:sz w:val="22"/>
          <w:szCs w:val="22"/>
        </w:rPr>
      </w:pPr>
      <w:r w:rsidRPr="00110818">
        <w:rPr>
          <w:rFonts w:cs="Times New Roman"/>
          <w:sz w:val="22"/>
          <w:szCs w:val="22"/>
        </w:rPr>
        <w:t xml:space="preserve">Dokumenty wynikające z procesu pomiaru budynków i innych elementów ewidencyjnych </w:t>
      </w:r>
      <w:r w:rsidRPr="00110818">
        <w:rPr>
          <w:rFonts w:cs="Times New Roman"/>
          <w:sz w:val="22"/>
          <w:szCs w:val="22"/>
        </w:rPr>
        <w:lastRenderedPageBreak/>
        <w:t>przeprowadzonych w ramach niniejszego opracowania w formie kopii elektronicznych (raporty RTF, TXT, DOC,</w:t>
      </w:r>
      <w:r w:rsidR="00A048F5" w:rsidRPr="00110818">
        <w:rPr>
          <w:rFonts w:cs="Times New Roman"/>
          <w:sz w:val="22"/>
          <w:szCs w:val="22"/>
        </w:rPr>
        <w:t xml:space="preserve"> JPG, TIF i</w:t>
      </w:r>
      <w:r w:rsidRPr="00110818">
        <w:rPr>
          <w:rFonts w:cs="Times New Roman"/>
          <w:sz w:val="22"/>
          <w:szCs w:val="22"/>
        </w:rPr>
        <w:t xml:space="preserve"> inne) według takich samych kryteriów</w:t>
      </w:r>
      <w:r w:rsidR="0020277F" w:rsidRPr="00110818">
        <w:rPr>
          <w:rFonts w:cs="Times New Roman"/>
          <w:sz w:val="22"/>
          <w:szCs w:val="22"/>
        </w:rPr>
        <w:t xml:space="preserve"> co do nazewnictwa</w:t>
      </w:r>
      <w:r w:rsidRPr="00110818">
        <w:rPr>
          <w:rFonts w:cs="Times New Roman"/>
          <w:sz w:val="22"/>
          <w:szCs w:val="22"/>
        </w:rPr>
        <w:t xml:space="preserve"> jak szkice polowe.</w:t>
      </w:r>
    </w:p>
    <w:p w:rsidR="001F259F" w:rsidRPr="00110818" w:rsidRDefault="001F259F" w:rsidP="00B23F8E">
      <w:pPr>
        <w:numPr>
          <w:ilvl w:val="2"/>
          <w:numId w:val="35"/>
        </w:numPr>
        <w:jc w:val="both"/>
        <w:rPr>
          <w:rFonts w:cs="Times New Roman"/>
          <w:sz w:val="22"/>
          <w:szCs w:val="22"/>
        </w:rPr>
      </w:pPr>
      <w:r w:rsidRPr="00110818">
        <w:rPr>
          <w:rFonts w:cs="Times New Roman"/>
          <w:sz w:val="22"/>
          <w:szCs w:val="22"/>
        </w:rPr>
        <w:t xml:space="preserve">Dokumenty będące raportami </w:t>
      </w:r>
      <w:r w:rsidR="008651FC" w:rsidRPr="00110818">
        <w:rPr>
          <w:rFonts w:cs="Times New Roman"/>
          <w:sz w:val="22"/>
          <w:szCs w:val="22"/>
        </w:rPr>
        <w:t>odpowiednio</w:t>
      </w:r>
      <w:r w:rsidR="00D21A96" w:rsidRPr="00110818">
        <w:rPr>
          <w:rFonts w:cs="Times New Roman"/>
          <w:sz w:val="22"/>
          <w:szCs w:val="22"/>
        </w:rPr>
        <w:t xml:space="preserve"> (format w zależności od możliwości technicznych Wykonawcy</w:t>
      </w:r>
      <w:r w:rsidR="004F70E5" w:rsidRPr="00110818">
        <w:rPr>
          <w:rFonts w:cs="Times New Roman"/>
          <w:sz w:val="22"/>
          <w:szCs w:val="22"/>
        </w:rPr>
        <w:t>, wzorce zgodne ze słownikiem wzorców</w:t>
      </w:r>
      <w:r w:rsidR="00B80D60" w:rsidRPr="00110818">
        <w:rPr>
          <w:rFonts w:cs="Times New Roman"/>
          <w:sz w:val="22"/>
          <w:szCs w:val="22"/>
        </w:rPr>
        <w:t xml:space="preserve"> - poniżej jedynie przykłady)</w:t>
      </w:r>
      <w:r w:rsidR="008651FC" w:rsidRPr="00110818">
        <w:rPr>
          <w:rFonts w:cs="Times New Roman"/>
          <w:sz w:val="22"/>
          <w:szCs w:val="22"/>
        </w:rPr>
        <w:t>:</w:t>
      </w:r>
    </w:p>
    <w:p w:rsidR="008651FC" w:rsidRPr="00110818" w:rsidRDefault="008F0CF0" w:rsidP="00B23F8E">
      <w:pPr>
        <w:numPr>
          <w:ilvl w:val="3"/>
          <w:numId w:val="35"/>
        </w:numPr>
        <w:jc w:val="both"/>
        <w:rPr>
          <w:rFonts w:cs="Times New Roman"/>
          <w:sz w:val="22"/>
          <w:szCs w:val="22"/>
        </w:rPr>
      </w:pPr>
      <w:r w:rsidRPr="00110818">
        <w:rPr>
          <w:rFonts w:cs="Times New Roman"/>
          <w:sz w:val="22"/>
          <w:szCs w:val="22"/>
        </w:rPr>
        <w:t>"</w:t>
      </w:r>
      <w:r w:rsidR="00163C32" w:rsidRPr="00110818">
        <w:rPr>
          <w:rFonts w:cs="Times New Roman"/>
          <w:sz w:val="22"/>
          <w:szCs w:val="22"/>
        </w:rPr>
        <w:t>603-12-2014_</w:t>
      </w:r>
      <w:r w:rsidR="00D21A96" w:rsidRPr="00110818">
        <w:rPr>
          <w:rFonts w:cs="Times New Roman"/>
          <w:sz w:val="22"/>
          <w:szCs w:val="22"/>
        </w:rPr>
        <w:t>RG.DOC</w:t>
      </w:r>
      <w:r w:rsidRPr="00110818">
        <w:rPr>
          <w:rFonts w:cs="Times New Roman"/>
          <w:sz w:val="22"/>
          <w:szCs w:val="22"/>
        </w:rPr>
        <w:t>"</w:t>
      </w:r>
      <w:r w:rsidR="00D21A96" w:rsidRPr="00110818">
        <w:rPr>
          <w:rFonts w:cs="Times New Roman"/>
          <w:sz w:val="22"/>
          <w:szCs w:val="22"/>
        </w:rPr>
        <w:t xml:space="preserve"> - rejestr gruntów,</w:t>
      </w:r>
    </w:p>
    <w:p w:rsidR="00D21A96" w:rsidRPr="00110818" w:rsidRDefault="008F0CF0" w:rsidP="00B23F8E">
      <w:pPr>
        <w:numPr>
          <w:ilvl w:val="3"/>
          <w:numId w:val="35"/>
        </w:numPr>
        <w:jc w:val="both"/>
        <w:rPr>
          <w:rFonts w:cs="Times New Roman"/>
          <w:sz w:val="22"/>
          <w:szCs w:val="22"/>
        </w:rPr>
      </w:pPr>
      <w:r w:rsidRPr="00110818">
        <w:rPr>
          <w:rFonts w:cs="Times New Roman"/>
          <w:sz w:val="22"/>
          <w:szCs w:val="22"/>
        </w:rPr>
        <w:t>"</w:t>
      </w:r>
      <w:r w:rsidR="00163C32" w:rsidRPr="00110818">
        <w:rPr>
          <w:rFonts w:cs="Times New Roman"/>
          <w:sz w:val="22"/>
          <w:szCs w:val="22"/>
        </w:rPr>
        <w:t>603-12-2014_</w:t>
      </w:r>
      <w:r w:rsidR="00D21A96" w:rsidRPr="00110818">
        <w:rPr>
          <w:rFonts w:cs="Times New Roman"/>
          <w:sz w:val="22"/>
          <w:szCs w:val="22"/>
        </w:rPr>
        <w:t>RB.DOC</w:t>
      </w:r>
      <w:r w:rsidRPr="00110818">
        <w:rPr>
          <w:rFonts w:cs="Times New Roman"/>
          <w:sz w:val="22"/>
          <w:szCs w:val="22"/>
        </w:rPr>
        <w:t>"</w:t>
      </w:r>
      <w:r w:rsidR="00D21A96" w:rsidRPr="00110818">
        <w:rPr>
          <w:rFonts w:cs="Times New Roman"/>
          <w:sz w:val="22"/>
          <w:szCs w:val="22"/>
        </w:rPr>
        <w:t xml:space="preserve"> - rejestr budynków,</w:t>
      </w:r>
    </w:p>
    <w:p w:rsidR="008B5EFE" w:rsidRPr="00110818" w:rsidRDefault="008F0CF0" w:rsidP="00B23F8E">
      <w:pPr>
        <w:numPr>
          <w:ilvl w:val="3"/>
          <w:numId w:val="35"/>
        </w:numPr>
        <w:jc w:val="both"/>
        <w:rPr>
          <w:rFonts w:cs="Times New Roman"/>
          <w:sz w:val="22"/>
          <w:szCs w:val="22"/>
        </w:rPr>
      </w:pPr>
      <w:r w:rsidRPr="00110818">
        <w:rPr>
          <w:rFonts w:cs="Times New Roman"/>
          <w:sz w:val="22"/>
          <w:szCs w:val="22"/>
        </w:rPr>
        <w:t>"</w:t>
      </w:r>
      <w:r w:rsidR="008B5EFE" w:rsidRPr="00110818">
        <w:rPr>
          <w:rFonts w:cs="Times New Roman"/>
          <w:sz w:val="22"/>
          <w:szCs w:val="22"/>
        </w:rPr>
        <w:t>603-12-2014_RL.DOC</w:t>
      </w:r>
      <w:r w:rsidRPr="00110818">
        <w:rPr>
          <w:rFonts w:cs="Times New Roman"/>
          <w:sz w:val="22"/>
          <w:szCs w:val="22"/>
        </w:rPr>
        <w:t>"</w:t>
      </w:r>
      <w:r w:rsidR="008B5EFE" w:rsidRPr="00110818">
        <w:rPr>
          <w:rFonts w:cs="Times New Roman"/>
          <w:sz w:val="22"/>
          <w:szCs w:val="22"/>
        </w:rPr>
        <w:t xml:space="preserve"> - rejestr lokali,</w:t>
      </w:r>
    </w:p>
    <w:p w:rsidR="008B5EFE" w:rsidRPr="00110818" w:rsidRDefault="008F0CF0" w:rsidP="00B23F8E">
      <w:pPr>
        <w:numPr>
          <w:ilvl w:val="3"/>
          <w:numId w:val="35"/>
        </w:numPr>
        <w:jc w:val="both"/>
        <w:rPr>
          <w:rFonts w:cs="Times New Roman"/>
          <w:sz w:val="22"/>
          <w:szCs w:val="22"/>
        </w:rPr>
      </w:pPr>
      <w:r w:rsidRPr="00110818">
        <w:rPr>
          <w:rFonts w:cs="Times New Roman"/>
          <w:sz w:val="22"/>
          <w:szCs w:val="22"/>
        </w:rPr>
        <w:t>"</w:t>
      </w:r>
      <w:r w:rsidR="008B5EFE" w:rsidRPr="00110818">
        <w:rPr>
          <w:rFonts w:cs="Times New Roman"/>
          <w:sz w:val="22"/>
          <w:szCs w:val="22"/>
        </w:rPr>
        <w:t>603-12-2014_KB.DOC</w:t>
      </w:r>
      <w:r w:rsidRPr="00110818">
        <w:rPr>
          <w:rFonts w:cs="Times New Roman"/>
          <w:sz w:val="22"/>
          <w:szCs w:val="22"/>
        </w:rPr>
        <w:t>"</w:t>
      </w:r>
      <w:r w:rsidR="008B5EFE" w:rsidRPr="00110818">
        <w:rPr>
          <w:rFonts w:cs="Times New Roman"/>
          <w:sz w:val="22"/>
          <w:szCs w:val="22"/>
        </w:rPr>
        <w:t xml:space="preserve"> - kartoteka budynków,</w:t>
      </w:r>
    </w:p>
    <w:p w:rsidR="008B5EFE" w:rsidRPr="00110818" w:rsidRDefault="008F0CF0" w:rsidP="00B23F8E">
      <w:pPr>
        <w:numPr>
          <w:ilvl w:val="3"/>
          <w:numId w:val="35"/>
        </w:numPr>
        <w:jc w:val="both"/>
        <w:rPr>
          <w:rFonts w:cs="Times New Roman"/>
          <w:sz w:val="22"/>
          <w:szCs w:val="22"/>
        </w:rPr>
      </w:pPr>
      <w:r w:rsidRPr="00110818">
        <w:rPr>
          <w:rFonts w:cs="Times New Roman"/>
          <w:sz w:val="22"/>
          <w:szCs w:val="22"/>
        </w:rPr>
        <w:t>"</w:t>
      </w:r>
      <w:r w:rsidR="008B5EFE" w:rsidRPr="00110818">
        <w:rPr>
          <w:rFonts w:cs="Times New Roman"/>
          <w:sz w:val="22"/>
          <w:szCs w:val="22"/>
        </w:rPr>
        <w:t>603-12-2014_KL.DOC</w:t>
      </w:r>
      <w:r w:rsidRPr="00110818">
        <w:rPr>
          <w:rFonts w:cs="Times New Roman"/>
          <w:sz w:val="22"/>
          <w:szCs w:val="22"/>
        </w:rPr>
        <w:t>"</w:t>
      </w:r>
      <w:r w:rsidR="008B5EFE" w:rsidRPr="00110818">
        <w:rPr>
          <w:rFonts w:cs="Times New Roman"/>
          <w:sz w:val="22"/>
          <w:szCs w:val="22"/>
        </w:rPr>
        <w:t xml:space="preserve"> - kartoteka lokali,</w:t>
      </w:r>
    </w:p>
    <w:p w:rsidR="008B5EFE" w:rsidRPr="00110818" w:rsidRDefault="008F0CF0" w:rsidP="00B23F8E">
      <w:pPr>
        <w:numPr>
          <w:ilvl w:val="3"/>
          <w:numId w:val="35"/>
        </w:numPr>
        <w:jc w:val="both"/>
        <w:rPr>
          <w:rFonts w:cs="Times New Roman"/>
          <w:sz w:val="22"/>
          <w:szCs w:val="22"/>
        </w:rPr>
      </w:pPr>
      <w:r w:rsidRPr="00110818">
        <w:rPr>
          <w:rFonts w:cs="Times New Roman"/>
          <w:sz w:val="22"/>
          <w:szCs w:val="22"/>
        </w:rPr>
        <w:t>"</w:t>
      </w:r>
      <w:r w:rsidR="008B5EFE" w:rsidRPr="00110818">
        <w:rPr>
          <w:rFonts w:cs="Times New Roman"/>
          <w:sz w:val="22"/>
          <w:szCs w:val="22"/>
        </w:rPr>
        <w:t>603-12-2014_AMZ.XLS</w:t>
      </w:r>
      <w:r w:rsidRPr="00110818">
        <w:rPr>
          <w:rFonts w:cs="Times New Roman"/>
          <w:sz w:val="22"/>
          <w:szCs w:val="22"/>
        </w:rPr>
        <w:t>"</w:t>
      </w:r>
      <w:r w:rsidR="008B5EFE" w:rsidRPr="00110818">
        <w:rPr>
          <w:rFonts w:cs="Times New Roman"/>
          <w:sz w:val="22"/>
          <w:szCs w:val="22"/>
        </w:rPr>
        <w:t xml:space="preserve"> - analiza materiałów źródłowych wraz z zakresem ich wykorzystania,</w:t>
      </w:r>
    </w:p>
    <w:p w:rsidR="008B5EFE" w:rsidRPr="00110818" w:rsidRDefault="008F0CF0" w:rsidP="00B23F8E">
      <w:pPr>
        <w:numPr>
          <w:ilvl w:val="3"/>
          <w:numId w:val="35"/>
        </w:numPr>
        <w:jc w:val="both"/>
        <w:rPr>
          <w:rFonts w:cs="Times New Roman"/>
          <w:sz w:val="22"/>
          <w:szCs w:val="22"/>
        </w:rPr>
      </w:pPr>
      <w:r w:rsidRPr="00110818">
        <w:rPr>
          <w:rFonts w:cs="Times New Roman"/>
          <w:sz w:val="22"/>
          <w:szCs w:val="22"/>
        </w:rPr>
        <w:t>"</w:t>
      </w:r>
      <w:r w:rsidR="008B5EFE" w:rsidRPr="00110818">
        <w:rPr>
          <w:rFonts w:cs="Times New Roman"/>
          <w:sz w:val="22"/>
          <w:szCs w:val="22"/>
        </w:rPr>
        <w:t>603-12-2014_PCOK.XLS</w:t>
      </w:r>
      <w:r w:rsidRPr="00110818">
        <w:rPr>
          <w:rFonts w:cs="Times New Roman"/>
          <w:sz w:val="22"/>
          <w:szCs w:val="22"/>
        </w:rPr>
        <w:t>"</w:t>
      </w:r>
      <w:r w:rsidR="006E028B" w:rsidRPr="00110818">
        <w:rPr>
          <w:rFonts w:cs="Times New Roman"/>
          <w:sz w:val="22"/>
          <w:szCs w:val="22"/>
        </w:rPr>
        <w:t xml:space="preserve"> - p</w:t>
      </w:r>
      <w:r w:rsidR="008B5EFE" w:rsidRPr="00110818">
        <w:rPr>
          <w:rFonts w:cs="Times New Roman"/>
          <w:sz w:val="22"/>
          <w:szCs w:val="22"/>
        </w:rPr>
        <w:t>orównanie części opisowej i kartograficznej ewidencji gruntów wraz z ustaleniem sposobu usunięcia rozbieżności,</w:t>
      </w:r>
    </w:p>
    <w:p w:rsidR="00985B21" w:rsidRPr="00110818" w:rsidRDefault="00985B21" w:rsidP="00B23F8E">
      <w:pPr>
        <w:numPr>
          <w:ilvl w:val="3"/>
          <w:numId w:val="35"/>
        </w:numPr>
        <w:jc w:val="both"/>
        <w:rPr>
          <w:rFonts w:cs="Times New Roman"/>
          <w:sz w:val="22"/>
          <w:szCs w:val="22"/>
        </w:rPr>
      </w:pPr>
      <w:r w:rsidRPr="00110818">
        <w:rPr>
          <w:rFonts w:cs="Times New Roman"/>
          <w:sz w:val="22"/>
          <w:szCs w:val="22"/>
        </w:rPr>
        <w:t>"603-12-2014_WZDE.XLS" - wykaz zmian danych ewidencyjnych dotyczących działki (działek),</w:t>
      </w:r>
    </w:p>
    <w:p w:rsidR="008B5EFE" w:rsidRPr="00110818" w:rsidRDefault="008F0CF0" w:rsidP="00B23F8E">
      <w:pPr>
        <w:numPr>
          <w:ilvl w:val="3"/>
          <w:numId w:val="35"/>
        </w:numPr>
        <w:jc w:val="both"/>
        <w:rPr>
          <w:rFonts w:cs="Times New Roman"/>
          <w:sz w:val="22"/>
          <w:szCs w:val="22"/>
        </w:rPr>
      </w:pPr>
      <w:r w:rsidRPr="00110818">
        <w:rPr>
          <w:rFonts w:cs="Times New Roman"/>
          <w:sz w:val="22"/>
          <w:szCs w:val="22"/>
        </w:rPr>
        <w:t>"</w:t>
      </w:r>
      <w:r w:rsidR="005C7FF5" w:rsidRPr="00110818">
        <w:rPr>
          <w:rFonts w:cs="Times New Roman"/>
          <w:sz w:val="22"/>
          <w:szCs w:val="22"/>
        </w:rPr>
        <w:t>555_1977_WYKWSP.TXT</w:t>
      </w:r>
      <w:r w:rsidRPr="00110818">
        <w:rPr>
          <w:rFonts w:cs="Times New Roman"/>
          <w:sz w:val="22"/>
          <w:szCs w:val="22"/>
        </w:rPr>
        <w:t>"</w:t>
      </w:r>
      <w:r w:rsidR="005C7FF5" w:rsidRPr="00110818">
        <w:rPr>
          <w:rFonts w:cs="Times New Roman"/>
          <w:sz w:val="22"/>
          <w:szCs w:val="22"/>
        </w:rPr>
        <w:t xml:space="preserve"> - wykaz współrzędnych punktów z operatu nr 555/1977,</w:t>
      </w:r>
    </w:p>
    <w:p w:rsidR="00EB5A36" w:rsidRPr="00110818" w:rsidRDefault="008F0CF0" w:rsidP="00B23F8E">
      <w:pPr>
        <w:numPr>
          <w:ilvl w:val="3"/>
          <w:numId w:val="35"/>
        </w:numPr>
        <w:jc w:val="both"/>
        <w:rPr>
          <w:rFonts w:cs="Times New Roman"/>
          <w:sz w:val="22"/>
          <w:szCs w:val="22"/>
        </w:rPr>
      </w:pPr>
      <w:r w:rsidRPr="00110818">
        <w:rPr>
          <w:rFonts w:cs="Times New Roman"/>
          <w:sz w:val="22"/>
          <w:szCs w:val="22"/>
        </w:rPr>
        <w:t>"</w:t>
      </w:r>
      <w:r w:rsidR="005C7FF5" w:rsidRPr="00110818">
        <w:rPr>
          <w:rFonts w:cs="Times New Roman"/>
          <w:sz w:val="22"/>
          <w:szCs w:val="22"/>
        </w:rPr>
        <w:t>555_1977_OBL.TXT</w:t>
      </w:r>
      <w:r w:rsidRPr="00110818">
        <w:rPr>
          <w:rFonts w:cs="Times New Roman"/>
          <w:sz w:val="22"/>
          <w:szCs w:val="22"/>
        </w:rPr>
        <w:t>"</w:t>
      </w:r>
      <w:r w:rsidR="005C7FF5" w:rsidRPr="00110818">
        <w:rPr>
          <w:rFonts w:cs="Times New Roman"/>
          <w:sz w:val="22"/>
          <w:szCs w:val="22"/>
        </w:rPr>
        <w:t xml:space="preserve"> - obliczenia współrzędnych punktów z operatu nr 555/1977,</w:t>
      </w:r>
    </w:p>
    <w:p w:rsidR="003277DE" w:rsidRPr="00110818" w:rsidRDefault="003277DE" w:rsidP="00B23F8E">
      <w:pPr>
        <w:numPr>
          <w:ilvl w:val="3"/>
          <w:numId w:val="35"/>
        </w:numPr>
        <w:jc w:val="both"/>
        <w:rPr>
          <w:rFonts w:cs="Times New Roman"/>
          <w:sz w:val="22"/>
          <w:szCs w:val="22"/>
        </w:rPr>
      </w:pPr>
      <w:r w:rsidRPr="00110818">
        <w:rPr>
          <w:rFonts w:cs="Times New Roman"/>
          <w:sz w:val="22"/>
          <w:szCs w:val="22"/>
        </w:rPr>
        <w:t>"603-12-2014_ZRIB.</w:t>
      </w:r>
      <w:r w:rsidR="007951E2" w:rsidRPr="00110818">
        <w:rPr>
          <w:rFonts w:cs="Times New Roman"/>
          <w:sz w:val="22"/>
          <w:szCs w:val="22"/>
        </w:rPr>
        <w:t>JPG</w:t>
      </w:r>
      <w:r w:rsidRPr="00110818">
        <w:rPr>
          <w:rFonts w:cs="Times New Roman"/>
          <w:sz w:val="22"/>
          <w:szCs w:val="22"/>
        </w:rPr>
        <w:t>" - zestawienie roboczych identyfikatorów budynków,</w:t>
      </w:r>
    </w:p>
    <w:p w:rsidR="003277DE" w:rsidRPr="00110818" w:rsidRDefault="003277DE" w:rsidP="007951E2">
      <w:pPr>
        <w:numPr>
          <w:ilvl w:val="3"/>
          <w:numId w:val="35"/>
        </w:numPr>
        <w:jc w:val="both"/>
        <w:rPr>
          <w:rFonts w:cs="Times New Roman"/>
          <w:sz w:val="22"/>
          <w:szCs w:val="22"/>
        </w:rPr>
      </w:pPr>
      <w:r w:rsidRPr="00110818">
        <w:rPr>
          <w:rFonts w:cs="Times New Roman"/>
          <w:sz w:val="22"/>
          <w:szCs w:val="22"/>
        </w:rPr>
        <w:t>"603-12-2014_</w:t>
      </w:r>
      <w:r w:rsidR="007951E2" w:rsidRPr="00110818">
        <w:rPr>
          <w:rFonts w:cs="Times New Roman"/>
          <w:sz w:val="22"/>
          <w:szCs w:val="22"/>
        </w:rPr>
        <w:t>OPBDRN</w:t>
      </w:r>
      <w:r w:rsidRPr="00110818">
        <w:rPr>
          <w:rFonts w:cs="Times New Roman"/>
          <w:sz w:val="22"/>
          <w:szCs w:val="22"/>
        </w:rPr>
        <w:t xml:space="preserve">.DOC" - </w:t>
      </w:r>
      <w:r w:rsidR="007951E2" w:rsidRPr="00110818">
        <w:rPr>
          <w:rFonts w:cs="Times New Roman"/>
          <w:sz w:val="22"/>
          <w:szCs w:val="22"/>
        </w:rPr>
        <w:t>oświadczenie dotyczące położenia budynku na działkach ewidencyjnych należących do różnych nieruchomości,</w:t>
      </w:r>
    </w:p>
    <w:p w:rsidR="003B0272" w:rsidRPr="00110818" w:rsidRDefault="003277DE" w:rsidP="00B23F8E">
      <w:pPr>
        <w:numPr>
          <w:ilvl w:val="3"/>
          <w:numId w:val="35"/>
        </w:numPr>
        <w:jc w:val="both"/>
        <w:rPr>
          <w:rFonts w:cs="Times New Roman"/>
          <w:sz w:val="22"/>
          <w:szCs w:val="22"/>
        </w:rPr>
      </w:pPr>
      <w:r w:rsidRPr="00110818">
        <w:rPr>
          <w:rFonts w:cs="Times New Roman"/>
          <w:color w:val="000000"/>
          <w:sz w:val="22"/>
          <w:szCs w:val="22"/>
        </w:rPr>
        <w:t>"</w:t>
      </w:r>
      <w:r w:rsidRPr="00110818">
        <w:rPr>
          <w:rFonts w:cs="Times New Roman"/>
          <w:sz w:val="22"/>
          <w:szCs w:val="22"/>
        </w:rPr>
        <w:t>603-12-2014_WKKB.DOC</w:t>
      </w:r>
      <w:r w:rsidRPr="00110818">
        <w:rPr>
          <w:rFonts w:cs="Times New Roman"/>
          <w:color w:val="000000"/>
          <w:sz w:val="22"/>
          <w:szCs w:val="22"/>
        </w:rPr>
        <w:t xml:space="preserve"> " - wykaz kolizji konturów budynków z granicami nieruchomości</w:t>
      </w:r>
      <w:r w:rsidR="007951E2" w:rsidRPr="00110818">
        <w:rPr>
          <w:rFonts w:cs="Times New Roman"/>
          <w:color w:val="000000"/>
          <w:sz w:val="22"/>
          <w:szCs w:val="22"/>
        </w:rPr>
        <w:t>.</w:t>
      </w:r>
    </w:p>
    <w:p w:rsidR="00342432" w:rsidRPr="00110818" w:rsidRDefault="00342432" w:rsidP="00B23F8E">
      <w:pPr>
        <w:numPr>
          <w:ilvl w:val="2"/>
          <w:numId w:val="35"/>
        </w:numPr>
        <w:jc w:val="both"/>
        <w:rPr>
          <w:rFonts w:cs="Times New Roman"/>
          <w:sz w:val="22"/>
          <w:szCs w:val="22"/>
        </w:rPr>
      </w:pPr>
      <w:r w:rsidRPr="00110818">
        <w:rPr>
          <w:rFonts w:cs="Times New Roman"/>
          <w:sz w:val="22"/>
          <w:szCs w:val="22"/>
        </w:rPr>
        <w:t xml:space="preserve">Dokumenty raportów kontroli plików SWDE </w:t>
      </w:r>
      <w:r w:rsidR="000F40AE" w:rsidRPr="00110818">
        <w:rPr>
          <w:rFonts w:cs="Times New Roman"/>
          <w:sz w:val="22"/>
          <w:szCs w:val="22"/>
        </w:rPr>
        <w:t xml:space="preserve">należy nazywać </w:t>
      </w:r>
      <w:r w:rsidRPr="00110818">
        <w:rPr>
          <w:rFonts w:cs="Times New Roman"/>
          <w:sz w:val="22"/>
          <w:szCs w:val="22"/>
        </w:rPr>
        <w:t>według zasad:</w:t>
      </w:r>
    </w:p>
    <w:p w:rsidR="00342432" w:rsidRPr="00110818" w:rsidRDefault="00342432" w:rsidP="00B23F8E">
      <w:pPr>
        <w:numPr>
          <w:ilvl w:val="3"/>
          <w:numId w:val="35"/>
        </w:numPr>
        <w:jc w:val="both"/>
        <w:rPr>
          <w:rFonts w:cs="Times New Roman"/>
          <w:sz w:val="22"/>
          <w:szCs w:val="22"/>
        </w:rPr>
      </w:pPr>
      <w:r w:rsidRPr="00110818">
        <w:rPr>
          <w:rFonts w:cs="Times New Roman"/>
          <w:sz w:val="22"/>
          <w:szCs w:val="22"/>
        </w:rPr>
        <w:t>dla kontroli semantycznej programem A-SWDE: "</w:t>
      </w:r>
      <w:proofErr w:type="spellStart"/>
      <w:r w:rsidRPr="00110818">
        <w:rPr>
          <w:rFonts w:cs="Times New Roman"/>
          <w:sz w:val="22"/>
          <w:szCs w:val="22"/>
        </w:rPr>
        <w:t>nazwa_pliku_SWDE_semantyka.rpt</w:t>
      </w:r>
      <w:proofErr w:type="spellEnd"/>
      <w:r w:rsidRPr="00110818">
        <w:rPr>
          <w:rFonts w:cs="Times New Roman"/>
          <w:sz w:val="22"/>
          <w:szCs w:val="22"/>
        </w:rPr>
        <w:t>",</w:t>
      </w:r>
    </w:p>
    <w:p w:rsidR="00342432" w:rsidRPr="00110818" w:rsidRDefault="00342432" w:rsidP="00B23F8E">
      <w:pPr>
        <w:numPr>
          <w:ilvl w:val="3"/>
          <w:numId w:val="35"/>
        </w:numPr>
        <w:jc w:val="both"/>
        <w:rPr>
          <w:rFonts w:cs="Times New Roman"/>
          <w:sz w:val="22"/>
          <w:szCs w:val="22"/>
        </w:rPr>
      </w:pPr>
      <w:r w:rsidRPr="00110818">
        <w:rPr>
          <w:rFonts w:cs="Times New Roman"/>
          <w:sz w:val="22"/>
          <w:szCs w:val="22"/>
        </w:rPr>
        <w:t>dla kontroli syntaktycznej programem A-SWDE: "</w:t>
      </w:r>
      <w:proofErr w:type="spellStart"/>
      <w:r w:rsidRPr="00110818">
        <w:rPr>
          <w:rFonts w:cs="Times New Roman"/>
          <w:sz w:val="22"/>
          <w:szCs w:val="22"/>
        </w:rPr>
        <w:t>nazwa_pliku_SWDE_syntaktyka.rpt</w:t>
      </w:r>
      <w:proofErr w:type="spellEnd"/>
      <w:r w:rsidRPr="00110818">
        <w:rPr>
          <w:rFonts w:cs="Times New Roman"/>
          <w:sz w:val="22"/>
          <w:szCs w:val="22"/>
        </w:rPr>
        <w:t>",</w:t>
      </w:r>
    </w:p>
    <w:p w:rsidR="00342432" w:rsidRPr="00110818" w:rsidRDefault="00342432" w:rsidP="00B23F8E">
      <w:pPr>
        <w:numPr>
          <w:ilvl w:val="3"/>
          <w:numId w:val="35"/>
        </w:numPr>
        <w:jc w:val="both"/>
        <w:rPr>
          <w:rFonts w:cs="Times New Roman"/>
          <w:sz w:val="22"/>
          <w:szCs w:val="22"/>
        </w:rPr>
      </w:pPr>
      <w:r w:rsidRPr="00110818">
        <w:rPr>
          <w:rFonts w:cs="Times New Roman"/>
          <w:sz w:val="22"/>
          <w:szCs w:val="22"/>
        </w:rPr>
        <w:t>dla kontroli programem RAPORTER: "nazwa_pliku_SWDE_raporter</w:t>
      </w:r>
      <w:r w:rsidR="00FE718E" w:rsidRPr="00110818">
        <w:rPr>
          <w:rFonts w:cs="Times New Roman"/>
          <w:sz w:val="22"/>
          <w:szCs w:val="22"/>
        </w:rPr>
        <w:t>.rtf</w:t>
      </w:r>
      <w:r w:rsidRPr="00110818">
        <w:rPr>
          <w:rFonts w:cs="Times New Roman"/>
          <w:sz w:val="22"/>
          <w:szCs w:val="22"/>
        </w:rPr>
        <w:t>"</w:t>
      </w:r>
      <w:r w:rsidR="00FE718E" w:rsidRPr="00110818">
        <w:rPr>
          <w:rFonts w:cs="Times New Roman"/>
          <w:sz w:val="22"/>
          <w:szCs w:val="22"/>
        </w:rPr>
        <w:t>.</w:t>
      </w:r>
    </w:p>
    <w:p w:rsidR="00FE718E" w:rsidRPr="00110818" w:rsidRDefault="00602844" w:rsidP="00B23F8E">
      <w:pPr>
        <w:numPr>
          <w:ilvl w:val="2"/>
          <w:numId w:val="35"/>
        </w:numPr>
        <w:jc w:val="both"/>
        <w:rPr>
          <w:rFonts w:cs="Times New Roman"/>
          <w:sz w:val="22"/>
          <w:szCs w:val="22"/>
        </w:rPr>
      </w:pPr>
      <w:r w:rsidRPr="00110818">
        <w:rPr>
          <w:rFonts w:cs="Times New Roman"/>
          <w:sz w:val="22"/>
          <w:szCs w:val="22"/>
        </w:rPr>
        <w:t xml:space="preserve">Dokumenty wymienione powyżej należy gromadzić w katalogach </w:t>
      </w:r>
      <w:r w:rsidR="00FE718E" w:rsidRPr="00110818">
        <w:rPr>
          <w:rFonts w:cs="Times New Roman"/>
          <w:sz w:val="22"/>
          <w:szCs w:val="22"/>
        </w:rPr>
        <w:t>tematycznych o nazwach:</w:t>
      </w:r>
    </w:p>
    <w:p w:rsidR="00301EED" w:rsidRPr="00110818" w:rsidRDefault="00301EED" w:rsidP="00B23F8E">
      <w:pPr>
        <w:numPr>
          <w:ilvl w:val="3"/>
          <w:numId w:val="35"/>
        </w:numPr>
        <w:jc w:val="both"/>
        <w:rPr>
          <w:rFonts w:cs="Times New Roman"/>
          <w:sz w:val="22"/>
          <w:szCs w:val="22"/>
        </w:rPr>
      </w:pPr>
      <w:r w:rsidRPr="00110818">
        <w:rPr>
          <w:rFonts w:cs="Times New Roman"/>
          <w:sz w:val="22"/>
          <w:szCs w:val="22"/>
        </w:rPr>
        <w:t>"0</w:t>
      </w:r>
      <w:r w:rsidR="007A71B3" w:rsidRPr="00110818">
        <w:rPr>
          <w:rFonts w:cs="Times New Roman"/>
          <w:sz w:val="22"/>
          <w:szCs w:val="22"/>
        </w:rPr>
        <w:t>4</w:t>
      </w:r>
      <w:r w:rsidRPr="00110818">
        <w:rPr>
          <w:rFonts w:cs="Times New Roman"/>
          <w:sz w:val="22"/>
          <w:szCs w:val="22"/>
        </w:rPr>
        <w:t>_Raporty podstawowe"</w:t>
      </w:r>
      <w:r w:rsidR="0002426C" w:rsidRPr="00110818">
        <w:rPr>
          <w:rFonts w:cs="Times New Roman"/>
          <w:sz w:val="22"/>
          <w:szCs w:val="22"/>
        </w:rPr>
        <w:t>,</w:t>
      </w:r>
    </w:p>
    <w:p w:rsidR="00301EED" w:rsidRPr="00110818" w:rsidRDefault="00301EED" w:rsidP="00B23F8E">
      <w:pPr>
        <w:numPr>
          <w:ilvl w:val="3"/>
          <w:numId w:val="35"/>
        </w:numPr>
        <w:jc w:val="both"/>
        <w:rPr>
          <w:rFonts w:cs="Times New Roman"/>
          <w:sz w:val="22"/>
          <w:szCs w:val="22"/>
        </w:rPr>
      </w:pPr>
      <w:r w:rsidRPr="00110818">
        <w:rPr>
          <w:rFonts w:cs="Times New Roman"/>
          <w:sz w:val="22"/>
          <w:szCs w:val="22"/>
        </w:rPr>
        <w:t>"</w:t>
      </w:r>
      <w:r w:rsidR="007A71B3" w:rsidRPr="00110818">
        <w:rPr>
          <w:rFonts w:cs="Times New Roman"/>
          <w:sz w:val="22"/>
          <w:szCs w:val="22"/>
        </w:rPr>
        <w:t>05</w:t>
      </w:r>
      <w:r w:rsidRPr="00110818">
        <w:rPr>
          <w:rFonts w:cs="Times New Roman"/>
          <w:sz w:val="22"/>
          <w:szCs w:val="22"/>
        </w:rPr>
        <w:t xml:space="preserve">_SWDE </w:t>
      </w:r>
      <w:r w:rsidR="00DD23A8" w:rsidRPr="00110818">
        <w:rPr>
          <w:rFonts w:cs="Times New Roman"/>
          <w:sz w:val="22"/>
          <w:szCs w:val="22"/>
        </w:rPr>
        <w:t>wydane do modyfikacji</w:t>
      </w:r>
      <w:r w:rsidRPr="00110818">
        <w:rPr>
          <w:rFonts w:cs="Times New Roman"/>
          <w:sz w:val="22"/>
          <w:szCs w:val="22"/>
        </w:rPr>
        <w:t>"</w:t>
      </w:r>
      <w:r w:rsidR="0002426C" w:rsidRPr="00110818">
        <w:rPr>
          <w:rFonts w:cs="Times New Roman"/>
          <w:sz w:val="22"/>
          <w:szCs w:val="22"/>
        </w:rPr>
        <w:t>,</w:t>
      </w:r>
    </w:p>
    <w:p w:rsidR="00DD23A8" w:rsidRPr="00110818" w:rsidRDefault="00DD23A8" w:rsidP="00B23F8E">
      <w:pPr>
        <w:numPr>
          <w:ilvl w:val="3"/>
          <w:numId w:val="35"/>
        </w:numPr>
        <w:jc w:val="both"/>
        <w:rPr>
          <w:rFonts w:cs="Times New Roman"/>
          <w:sz w:val="22"/>
          <w:szCs w:val="22"/>
        </w:rPr>
      </w:pPr>
      <w:r w:rsidRPr="00110818">
        <w:rPr>
          <w:rFonts w:cs="Times New Roman"/>
          <w:sz w:val="22"/>
          <w:szCs w:val="22"/>
        </w:rPr>
        <w:t>"0</w:t>
      </w:r>
      <w:r w:rsidR="007A71B3" w:rsidRPr="00110818">
        <w:rPr>
          <w:rFonts w:cs="Times New Roman"/>
          <w:sz w:val="22"/>
          <w:szCs w:val="22"/>
        </w:rPr>
        <w:t>6</w:t>
      </w:r>
      <w:r w:rsidRPr="00110818">
        <w:rPr>
          <w:rFonts w:cs="Times New Roman"/>
          <w:sz w:val="22"/>
          <w:szCs w:val="22"/>
        </w:rPr>
        <w:t>_SWDE zmodyfikowane i raporty kontrolne",</w:t>
      </w:r>
    </w:p>
    <w:p w:rsidR="00301EED" w:rsidRPr="00110818" w:rsidRDefault="00DD23A8" w:rsidP="00B23F8E">
      <w:pPr>
        <w:numPr>
          <w:ilvl w:val="3"/>
          <w:numId w:val="35"/>
        </w:numPr>
        <w:jc w:val="both"/>
        <w:rPr>
          <w:rFonts w:cs="Times New Roman"/>
          <w:sz w:val="22"/>
          <w:szCs w:val="22"/>
        </w:rPr>
      </w:pPr>
      <w:r w:rsidRPr="00110818">
        <w:rPr>
          <w:rFonts w:cs="Times New Roman"/>
          <w:sz w:val="22"/>
          <w:szCs w:val="22"/>
        </w:rPr>
        <w:t>"0</w:t>
      </w:r>
      <w:r w:rsidR="007A71B3" w:rsidRPr="00110818">
        <w:rPr>
          <w:rFonts w:cs="Times New Roman"/>
          <w:sz w:val="22"/>
          <w:szCs w:val="22"/>
        </w:rPr>
        <w:t>7</w:t>
      </w:r>
      <w:r w:rsidR="0002426C" w:rsidRPr="00110818">
        <w:rPr>
          <w:rFonts w:cs="Times New Roman"/>
          <w:sz w:val="22"/>
          <w:szCs w:val="22"/>
        </w:rPr>
        <w:t>_Mapy wywiadu",</w:t>
      </w:r>
    </w:p>
    <w:p w:rsidR="0002426C" w:rsidRPr="00110818" w:rsidRDefault="0002426C" w:rsidP="00B23F8E">
      <w:pPr>
        <w:numPr>
          <w:ilvl w:val="3"/>
          <w:numId w:val="35"/>
        </w:numPr>
        <w:jc w:val="both"/>
        <w:rPr>
          <w:rFonts w:cs="Times New Roman"/>
          <w:sz w:val="22"/>
          <w:szCs w:val="22"/>
        </w:rPr>
      </w:pPr>
      <w:r w:rsidRPr="00110818">
        <w:rPr>
          <w:rFonts w:cs="Times New Roman"/>
          <w:sz w:val="22"/>
          <w:szCs w:val="22"/>
        </w:rPr>
        <w:t>"0</w:t>
      </w:r>
      <w:r w:rsidR="007A71B3" w:rsidRPr="00110818">
        <w:rPr>
          <w:rFonts w:cs="Times New Roman"/>
          <w:sz w:val="22"/>
          <w:szCs w:val="22"/>
        </w:rPr>
        <w:t>8</w:t>
      </w:r>
      <w:r w:rsidRPr="00110818">
        <w:rPr>
          <w:rFonts w:cs="Times New Roman"/>
          <w:sz w:val="22"/>
          <w:szCs w:val="22"/>
        </w:rPr>
        <w:t>_Szkice polowe",</w:t>
      </w:r>
    </w:p>
    <w:p w:rsidR="0002426C" w:rsidRPr="00110818" w:rsidRDefault="0002426C" w:rsidP="00B23F8E">
      <w:pPr>
        <w:numPr>
          <w:ilvl w:val="3"/>
          <w:numId w:val="35"/>
        </w:numPr>
        <w:jc w:val="both"/>
        <w:rPr>
          <w:rFonts w:cs="Times New Roman"/>
          <w:sz w:val="22"/>
          <w:szCs w:val="22"/>
        </w:rPr>
      </w:pPr>
      <w:r w:rsidRPr="00110818">
        <w:rPr>
          <w:rFonts w:cs="Times New Roman"/>
          <w:sz w:val="22"/>
          <w:szCs w:val="22"/>
        </w:rPr>
        <w:t>"0</w:t>
      </w:r>
      <w:r w:rsidR="007A71B3" w:rsidRPr="00110818">
        <w:rPr>
          <w:rFonts w:cs="Times New Roman"/>
          <w:sz w:val="22"/>
          <w:szCs w:val="22"/>
        </w:rPr>
        <w:t>9</w:t>
      </w:r>
      <w:r w:rsidRPr="00110818">
        <w:rPr>
          <w:rFonts w:cs="Times New Roman"/>
          <w:sz w:val="22"/>
          <w:szCs w:val="22"/>
        </w:rPr>
        <w:t>_Raporty pomiarowe",</w:t>
      </w:r>
    </w:p>
    <w:p w:rsidR="0002426C" w:rsidRPr="00110818" w:rsidRDefault="007A71B3" w:rsidP="00B23F8E">
      <w:pPr>
        <w:numPr>
          <w:ilvl w:val="3"/>
          <w:numId w:val="35"/>
        </w:numPr>
        <w:jc w:val="both"/>
        <w:rPr>
          <w:rFonts w:cs="Times New Roman"/>
          <w:sz w:val="22"/>
          <w:szCs w:val="22"/>
        </w:rPr>
      </w:pPr>
      <w:r w:rsidRPr="00110818">
        <w:rPr>
          <w:rFonts w:cs="Times New Roman"/>
          <w:sz w:val="22"/>
          <w:szCs w:val="22"/>
        </w:rPr>
        <w:t>"10</w:t>
      </w:r>
      <w:r w:rsidR="0002426C" w:rsidRPr="00110818">
        <w:rPr>
          <w:rFonts w:cs="Times New Roman"/>
          <w:sz w:val="22"/>
          <w:szCs w:val="22"/>
        </w:rPr>
        <w:t>_Raporty z analizy materiałów zasobu"</w:t>
      </w:r>
      <w:r w:rsidR="003B0272" w:rsidRPr="00110818">
        <w:rPr>
          <w:rFonts w:cs="Times New Roman"/>
          <w:sz w:val="22"/>
          <w:szCs w:val="22"/>
        </w:rPr>
        <w:t>,</w:t>
      </w:r>
    </w:p>
    <w:p w:rsidR="0002426C" w:rsidRPr="00110818" w:rsidRDefault="003B0272" w:rsidP="00B23F8E">
      <w:pPr>
        <w:numPr>
          <w:ilvl w:val="3"/>
          <w:numId w:val="35"/>
        </w:numPr>
        <w:jc w:val="both"/>
        <w:rPr>
          <w:rFonts w:cs="Times New Roman"/>
          <w:sz w:val="22"/>
          <w:szCs w:val="22"/>
        </w:rPr>
      </w:pPr>
      <w:r w:rsidRPr="00110818">
        <w:rPr>
          <w:rFonts w:cs="Times New Roman"/>
          <w:sz w:val="22"/>
          <w:szCs w:val="22"/>
        </w:rPr>
        <w:t>"</w:t>
      </w:r>
      <w:r w:rsidR="007A71B3" w:rsidRPr="00110818">
        <w:rPr>
          <w:rFonts w:cs="Times New Roman"/>
          <w:sz w:val="22"/>
          <w:szCs w:val="22"/>
        </w:rPr>
        <w:t>11</w:t>
      </w:r>
      <w:r w:rsidRPr="00110818">
        <w:rPr>
          <w:rFonts w:cs="Times New Roman"/>
          <w:sz w:val="22"/>
          <w:szCs w:val="22"/>
        </w:rPr>
        <w:t>_</w:t>
      </w:r>
      <w:r w:rsidR="007A175F" w:rsidRPr="00110818">
        <w:rPr>
          <w:rFonts w:cs="Times New Roman"/>
          <w:sz w:val="22"/>
          <w:szCs w:val="22"/>
        </w:rPr>
        <w:t>Zdjęcia budynków",</w:t>
      </w:r>
    </w:p>
    <w:p w:rsidR="00301EED" w:rsidRPr="00110818" w:rsidRDefault="00301EED" w:rsidP="00B23F8E">
      <w:pPr>
        <w:numPr>
          <w:ilvl w:val="3"/>
          <w:numId w:val="35"/>
        </w:numPr>
        <w:jc w:val="both"/>
        <w:rPr>
          <w:rFonts w:cs="Times New Roman"/>
          <w:sz w:val="22"/>
          <w:szCs w:val="22"/>
        </w:rPr>
      </w:pPr>
      <w:r w:rsidRPr="00110818">
        <w:rPr>
          <w:rFonts w:cs="Times New Roman"/>
          <w:sz w:val="22"/>
          <w:szCs w:val="22"/>
        </w:rPr>
        <w:t>"</w:t>
      </w:r>
      <w:r w:rsidR="007A175F" w:rsidRPr="00110818">
        <w:rPr>
          <w:rFonts w:cs="Times New Roman"/>
          <w:sz w:val="22"/>
          <w:szCs w:val="22"/>
        </w:rPr>
        <w:t>1</w:t>
      </w:r>
      <w:r w:rsidR="007A71B3" w:rsidRPr="00110818">
        <w:rPr>
          <w:rFonts w:cs="Times New Roman"/>
          <w:sz w:val="22"/>
          <w:szCs w:val="22"/>
        </w:rPr>
        <w:t>2</w:t>
      </w:r>
      <w:r w:rsidRPr="00110818">
        <w:rPr>
          <w:rFonts w:cs="Times New Roman"/>
          <w:sz w:val="22"/>
          <w:szCs w:val="22"/>
        </w:rPr>
        <w:t>_</w:t>
      </w:r>
      <w:r w:rsidR="00460A1C" w:rsidRPr="00110818">
        <w:rPr>
          <w:rFonts w:cs="Times New Roman"/>
          <w:sz w:val="22"/>
          <w:szCs w:val="22"/>
        </w:rPr>
        <w:t>Plik</w:t>
      </w:r>
      <w:r w:rsidR="00263679" w:rsidRPr="00110818">
        <w:rPr>
          <w:rFonts w:cs="Times New Roman"/>
          <w:sz w:val="22"/>
          <w:szCs w:val="22"/>
        </w:rPr>
        <w:t>i</w:t>
      </w:r>
      <w:r w:rsidRPr="00110818">
        <w:rPr>
          <w:rFonts w:cs="Times New Roman"/>
          <w:sz w:val="22"/>
          <w:szCs w:val="22"/>
        </w:rPr>
        <w:t xml:space="preserve"> numerycznej mapy ewidencyjnej"</w:t>
      </w:r>
      <w:r w:rsidR="007A175F" w:rsidRPr="00110818">
        <w:rPr>
          <w:rFonts w:cs="Times New Roman"/>
          <w:sz w:val="22"/>
          <w:szCs w:val="22"/>
        </w:rPr>
        <w:t>,</w:t>
      </w:r>
    </w:p>
    <w:p w:rsidR="007A175F" w:rsidRPr="00110818" w:rsidRDefault="008C6B6C" w:rsidP="00B23F8E">
      <w:pPr>
        <w:numPr>
          <w:ilvl w:val="3"/>
          <w:numId w:val="35"/>
        </w:numPr>
        <w:jc w:val="both"/>
        <w:rPr>
          <w:rFonts w:cs="Times New Roman"/>
          <w:sz w:val="22"/>
          <w:szCs w:val="22"/>
        </w:rPr>
      </w:pPr>
      <w:r w:rsidRPr="00110818">
        <w:rPr>
          <w:rFonts w:cs="Times New Roman"/>
          <w:sz w:val="22"/>
          <w:szCs w:val="22"/>
        </w:rPr>
        <w:t>"1</w:t>
      </w:r>
      <w:r w:rsidR="007A71B3" w:rsidRPr="00110818">
        <w:rPr>
          <w:rFonts w:cs="Times New Roman"/>
          <w:sz w:val="22"/>
          <w:szCs w:val="22"/>
        </w:rPr>
        <w:t>3</w:t>
      </w:r>
      <w:r w:rsidRPr="00110818">
        <w:rPr>
          <w:rFonts w:cs="Times New Roman"/>
          <w:sz w:val="22"/>
          <w:szCs w:val="22"/>
        </w:rPr>
        <w:t>_Arkusze danych ewidencyjnych budynków",</w:t>
      </w:r>
    </w:p>
    <w:p w:rsidR="008C6B6C" w:rsidRPr="00110818" w:rsidRDefault="008C6B6C" w:rsidP="00B23F8E">
      <w:pPr>
        <w:numPr>
          <w:ilvl w:val="3"/>
          <w:numId w:val="35"/>
        </w:numPr>
        <w:jc w:val="both"/>
        <w:rPr>
          <w:rFonts w:cs="Times New Roman"/>
          <w:sz w:val="22"/>
          <w:szCs w:val="22"/>
        </w:rPr>
      </w:pPr>
      <w:r w:rsidRPr="00110818">
        <w:rPr>
          <w:rFonts w:cs="Times New Roman"/>
          <w:sz w:val="22"/>
          <w:szCs w:val="22"/>
        </w:rPr>
        <w:t>"1</w:t>
      </w:r>
      <w:r w:rsidR="007A71B3" w:rsidRPr="00110818">
        <w:rPr>
          <w:rFonts w:cs="Times New Roman"/>
          <w:sz w:val="22"/>
          <w:szCs w:val="22"/>
        </w:rPr>
        <w:t>4</w:t>
      </w:r>
      <w:r w:rsidRPr="00110818">
        <w:rPr>
          <w:rFonts w:cs="Times New Roman"/>
          <w:sz w:val="22"/>
          <w:szCs w:val="22"/>
        </w:rPr>
        <w:t>_Arkusze danych ewidencyjnych lokali",</w:t>
      </w:r>
    </w:p>
    <w:p w:rsidR="00260BFC" w:rsidRPr="00110818" w:rsidRDefault="00351148" w:rsidP="00B23F8E">
      <w:pPr>
        <w:numPr>
          <w:ilvl w:val="3"/>
          <w:numId w:val="35"/>
        </w:numPr>
        <w:jc w:val="both"/>
        <w:rPr>
          <w:rFonts w:cs="Times New Roman"/>
          <w:sz w:val="22"/>
          <w:szCs w:val="22"/>
        </w:rPr>
      </w:pPr>
      <w:r w:rsidRPr="00110818">
        <w:rPr>
          <w:rFonts w:cs="Times New Roman"/>
          <w:sz w:val="22"/>
          <w:szCs w:val="22"/>
        </w:rPr>
        <w:t>"15_</w:t>
      </w:r>
      <w:r w:rsidR="007A71B3" w:rsidRPr="00110818">
        <w:rPr>
          <w:rFonts w:cs="Times New Roman"/>
          <w:sz w:val="22"/>
          <w:szCs w:val="22"/>
        </w:rPr>
        <w:t>Rastry mapy zasadniczej i raporty z kalibracji",</w:t>
      </w:r>
    </w:p>
    <w:p w:rsidR="007A71B3" w:rsidRDefault="007A71B3" w:rsidP="00B23F8E">
      <w:pPr>
        <w:numPr>
          <w:ilvl w:val="3"/>
          <w:numId w:val="35"/>
        </w:numPr>
        <w:jc w:val="both"/>
        <w:rPr>
          <w:rFonts w:cs="Times New Roman"/>
          <w:sz w:val="22"/>
          <w:szCs w:val="22"/>
        </w:rPr>
      </w:pPr>
      <w:r w:rsidRPr="00110818">
        <w:rPr>
          <w:rFonts w:cs="Times New Roman"/>
          <w:sz w:val="22"/>
          <w:szCs w:val="22"/>
        </w:rPr>
        <w:t>"16_Rastry mapy ewidencyjnej i raporty z kalibracji",</w:t>
      </w:r>
    </w:p>
    <w:p w:rsidR="00B939F6" w:rsidRPr="00A91D7F" w:rsidRDefault="00A91D7F" w:rsidP="00B23F8E">
      <w:pPr>
        <w:numPr>
          <w:ilvl w:val="3"/>
          <w:numId w:val="35"/>
        </w:numPr>
        <w:jc w:val="both"/>
        <w:rPr>
          <w:rFonts w:cs="Times New Roman"/>
          <w:sz w:val="22"/>
          <w:szCs w:val="22"/>
        </w:rPr>
      </w:pPr>
      <w:r w:rsidRPr="00A91D7F">
        <w:rPr>
          <w:rFonts w:cs="Times New Roman"/>
          <w:sz w:val="22"/>
          <w:szCs w:val="22"/>
        </w:rPr>
        <w:t>"17</w:t>
      </w:r>
      <w:r w:rsidR="00B939F6" w:rsidRPr="00A91D7F">
        <w:rPr>
          <w:rFonts w:cs="Times New Roman"/>
          <w:sz w:val="22"/>
          <w:szCs w:val="22"/>
        </w:rPr>
        <w:t>_ Rastry mapy klasyfikacyjnej i raporty z kalibracji",</w:t>
      </w:r>
    </w:p>
    <w:p w:rsidR="007A71B3" w:rsidRPr="00110818" w:rsidRDefault="00A91D7F" w:rsidP="00B23F8E">
      <w:pPr>
        <w:numPr>
          <w:ilvl w:val="3"/>
          <w:numId w:val="35"/>
        </w:numPr>
        <w:jc w:val="both"/>
        <w:rPr>
          <w:rFonts w:cs="Times New Roman"/>
          <w:sz w:val="22"/>
          <w:szCs w:val="22"/>
        </w:rPr>
      </w:pPr>
      <w:r>
        <w:rPr>
          <w:rFonts w:cs="Times New Roman"/>
          <w:sz w:val="22"/>
          <w:szCs w:val="22"/>
        </w:rPr>
        <w:t>"18</w:t>
      </w:r>
      <w:r w:rsidR="006E028B" w:rsidRPr="00110818">
        <w:rPr>
          <w:rFonts w:cs="Times New Roman"/>
          <w:sz w:val="22"/>
          <w:szCs w:val="22"/>
        </w:rPr>
        <w:t>_Analizy i raporty</w:t>
      </w:r>
      <w:r w:rsidR="007F0054" w:rsidRPr="00110818">
        <w:rPr>
          <w:rFonts w:cs="Times New Roman"/>
          <w:sz w:val="22"/>
          <w:szCs w:val="22"/>
        </w:rPr>
        <w:t>"</w:t>
      </w:r>
      <w:r w:rsidR="00512611" w:rsidRPr="00110818">
        <w:rPr>
          <w:rFonts w:cs="Times New Roman"/>
          <w:sz w:val="22"/>
          <w:szCs w:val="22"/>
        </w:rPr>
        <w:t>,</w:t>
      </w:r>
    </w:p>
    <w:p w:rsidR="00512611" w:rsidRPr="00110818" w:rsidRDefault="00A91D7F" w:rsidP="00B23F8E">
      <w:pPr>
        <w:numPr>
          <w:ilvl w:val="3"/>
          <w:numId w:val="35"/>
        </w:numPr>
        <w:jc w:val="both"/>
        <w:rPr>
          <w:rFonts w:cs="Times New Roman"/>
          <w:sz w:val="22"/>
          <w:szCs w:val="22"/>
        </w:rPr>
      </w:pPr>
      <w:r>
        <w:rPr>
          <w:rFonts w:cs="Times New Roman"/>
          <w:sz w:val="22"/>
          <w:szCs w:val="22"/>
        </w:rPr>
        <w:t>"19</w:t>
      </w:r>
      <w:r w:rsidR="00512611" w:rsidRPr="00110818">
        <w:rPr>
          <w:rFonts w:cs="Times New Roman"/>
          <w:sz w:val="22"/>
          <w:szCs w:val="22"/>
        </w:rPr>
        <w:t>_Granice obrębów",</w:t>
      </w:r>
    </w:p>
    <w:p w:rsidR="00512611" w:rsidRPr="00110818" w:rsidRDefault="00A91D7F" w:rsidP="00B23F8E">
      <w:pPr>
        <w:numPr>
          <w:ilvl w:val="3"/>
          <w:numId w:val="35"/>
        </w:numPr>
        <w:jc w:val="both"/>
        <w:rPr>
          <w:rFonts w:cs="Times New Roman"/>
          <w:sz w:val="22"/>
          <w:szCs w:val="22"/>
        </w:rPr>
      </w:pPr>
      <w:r>
        <w:rPr>
          <w:rFonts w:cs="Times New Roman"/>
          <w:sz w:val="22"/>
          <w:szCs w:val="22"/>
        </w:rPr>
        <w:t>"20</w:t>
      </w:r>
      <w:r w:rsidR="00512611" w:rsidRPr="00110818">
        <w:rPr>
          <w:rFonts w:cs="Times New Roman"/>
          <w:sz w:val="22"/>
          <w:szCs w:val="22"/>
        </w:rPr>
        <w:t>_</w:t>
      </w:r>
      <w:r w:rsidR="0045647E" w:rsidRPr="00110818">
        <w:rPr>
          <w:rFonts w:cs="Times New Roman"/>
          <w:sz w:val="22"/>
          <w:szCs w:val="22"/>
        </w:rPr>
        <w:t>Wykaz</w:t>
      </w:r>
      <w:r w:rsidR="00173E13" w:rsidRPr="00110818">
        <w:rPr>
          <w:rFonts w:cs="Times New Roman"/>
          <w:sz w:val="22"/>
          <w:szCs w:val="22"/>
        </w:rPr>
        <w:t>y</w:t>
      </w:r>
      <w:r w:rsidR="0045647E" w:rsidRPr="00110818">
        <w:rPr>
          <w:rFonts w:cs="Times New Roman"/>
          <w:sz w:val="22"/>
          <w:szCs w:val="22"/>
        </w:rPr>
        <w:t xml:space="preserve"> zmian danych ewidencyjnych",</w:t>
      </w:r>
    </w:p>
    <w:p w:rsidR="00990720" w:rsidRPr="00110818" w:rsidRDefault="00A91D7F" w:rsidP="00B23F8E">
      <w:pPr>
        <w:numPr>
          <w:ilvl w:val="3"/>
          <w:numId w:val="35"/>
        </w:numPr>
        <w:jc w:val="both"/>
        <w:rPr>
          <w:rFonts w:cs="Times New Roman"/>
          <w:sz w:val="22"/>
          <w:szCs w:val="22"/>
        </w:rPr>
      </w:pPr>
      <w:r>
        <w:rPr>
          <w:rFonts w:cs="Times New Roman"/>
          <w:sz w:val="22"/>
          <w:szCs w:val="22"/>
        </w:rPr>
        <w:t>"21</w:t>
      </w:r>
      <w:r w:rsidR="00AC1412" w:rsidRPr="00110818">
        <w:rPr>
          <w:rFonts w:cs="Times New Roman"/>
          <w:sz w:val="22"/>
          <w:szCs w:val="22"/>
        </w:rPr>
        <w:t>_Raporty z zasilenia BDST",</w:t>
      </w:r>
    </w:p>
    <w:p w:rsidR="00AC1412" w:rsidRPr="00110818" w:rsidRDefault="00A91D7F" w:rsidP="00B23F8E">
      <w:pPr>
        <w:numPr>
          <w:ilvl w:val="3"/>
          <w:numId w:val="35"/>
        </w:numPr>
        <w:jc w:val="both"/>
        <w:rPr>
          <w:rFonts w:cs="Times New Roman"/>
          <w:sz w:val="22"/>
          <w:szCs w:val="22"/>
        </w:rPr>
      </w:pPr>
      <w:r>
        <w:rPr>
          <w:rFonts w:cs="Times New Roman"/>
          <w:sz w:val="22"/>
          <w:szCs w:val="22"/>
        </w:rPr>
        <w:t>"22</w:t>
      </w:r>
      <w:r w:rsidR="00E74DDD" w:rsidRPr="00110818">
        <w:rPr>
          <w:rFonts w:cs="Times New Roman"/>
          <w:sz w:val="22"/>
          <w:szCs w:val="22"/>
        </w:rPr>
        <w:t>_Oświadczenia stron",</w:t>
      </w:r>
    </w:p>
    <w:p w:rsidR="00E74DDD" w:rsidRPr="00110818" w:rsidRDefault="00A91D7F" w:rsidP="00B23F8E">
      <w:pPr>
        <w:numPr>
          <w:ilvl w:val="3"/>
          <w:numId w:val="35"/>
        </w:numPr>
        <w:jc w:val="both"/>
        <w:rPr>
          <w:rFonts w:cs="Times New Roman"/>
          <w:sz w:val="22"/>
          <w:szCs w:val="22"/>
        </w:rPr>
      </w:pPr>
      <w:r>
        <w:rPr>
          <w:rFonts w:cs="Times New Roman"/>
          <w:sz w:val="22"/>
          <w:szCs w:val="22"/>
        </w:rPr>
        <w:t>"23</w:t>
      </w:r>
      <w:r w:rsidR="00E74DDD" w:rsidRPr="00110818">
        <w:rPr>
          <w:rFonts w:cs="Times New Roman"/>
          <w:sz w:val="22"/>
          <w:szCs w:val="22"/>
        </w:rPr>
        <w:t xml:space="preserve">_Protokoły </w:t>
      </w:r>
      <w:r w:rsidR="005C2FDA" w:rsidRPr="00110818">
        <w:rPr>
          <w:rFonts w:cs="Times New Roman"/>
          <w:sz w:val="22"/>
          <w:szCs w:val="22"/>
        </w:rPr>
        <w:t>przekazania danych z innych ewidencji</w:t>
      </w:r>
      <w:r w:rsidR="00E74DDD" w:rsidRPr="00110818">
        <w:rPr>
          <w:rFonts w:cs="Times New Roman"/>
          <w:sz w:val="22"/>
          <w:szCs w:val="22"/>
        </w:rPr>
        <w:t>",</w:t>
      </w:r>
    </w:p>
    <w:p w:rsidR="00E32C94" w:rsidRPr="00110818" w:rsidRDefault="00A91D7F" w:rsidP="00915C5F">
      <w:pPr>
        <w:numPr>
          <w:ilvl w:val="3"/>
          <w:numId w:val="35"/>
        </w:numPr>
        <w:jc w:val="both"/>
        <w:rPr>
          <w:rFonts w:cs="Times New Roman"/>
          <w:sz w:val="22"/>
          <w:szCs w:val="22"/>
        </w:rPr>
      </w:pPr>
      <w:r>
        <w:rPr>
          <w:rFonts w:cs="Times New Roman"/>
          <w:sz w:val="22"/>
          <w:szCs w:val="22"/>
        </w:rPr>
        <w:t>"24</w:t>
      </w:r>
      <w:r w:rsidR="00E32C94" w:rsidRPr="00110818">
        <w:rPr>
          <w:rFonts w:cs="Times New Roman"/>
          <w:sz w:val="22"/>
          <w:szCs w:val="22"/>
        </w:rPr>
        <w:t>_Protokoły badania KW",</w:t>
      </w:r>
    </w:p>
    <w:p w:rsidR="00E74DDD" w:rsidRPr="00110818" w:rsidRDefault="00E74DDD" w:rsidP="00B23F8E">
      <w:pPr>
        <w:numPr>
          <w:ilvl w:val="3"/>
          <w:numId w:val="35"/>
        </w:numPr>
        <w:jc w:val="both"/>
        <w:rPr>
          <w:rFonts w:cs="Times New Roman"/>
          <w:sz w:val="22"/>
          <w:szCs w:val="22"/>
        </w:rPr>
      </w:pPr>
      <w:r w:rsidRPr="00110818">
        <w:rPr>
          <w:rFonts w:cs="Times New Roman"/>
          <w:sz w:val="22"/>
          <w:szCs w:val="22"/>
        </w:rPr>
        <w:t>"2</w:t>
      </w:r>
      <w:r w:rsidR="00A91D7F">
        <w:rPr>
          <w:rFonts w:cs="Times New Roman"/>
          <w:sz w:val="22"/>
          <w:szCs w:val="22"/>
        </w:rPr>
        <w:t>5</w:t>
      </w:r>
      <w:r w:rsidRPr="00110818">
        <w:rPr>
          <w:rFonts w:cs="Times New Roman"/>
          <w:sz w:val="22"/>
          <w:szCs w:val="22"/>
        </w:rPr>
        <w:t>_</w:t>
      </w:r>
      <w:r w:rsidR="003478AA" w:rsidRPr="00110818">
        <w:rPr>
          <w:rFonts w:cs="Times New Roman"/>
          <w:sz w:val="22"/>
          <w:szCs w:val="22"/>
        </w:rPr>
        <w:t>Inne dokumenty".</w:t>
      </w:r>
    </w:p>
    <w:p w:rsidR="00602844" w:rsidRPr="00110818" w:rsidRDefault="00FE718E" w:rsidP="00B23F8E">
      <w:pPr>
        <w:numPr>
          <w:ilvl w:val="2"/>
          <w:numId w:val="35"/>
        </w:numPr>
        <w:jc w:val="both"/>
        <w:rPr>
          <w:rFonts w:cs="Times New Roman"/>
          <w:sz w:val="22"/>
          <w:szCs w:val="22"/>
        </w:rPr>
      </w:pPr>
      <w:r w:rsidRPr="00110818">
        <w:rPr>
          <w:rFonts w:cs="Times New Roman"/>
          <w:sz w:val="22"/>
          <w:szCs w:val="22"/>
        </w:rPr>
        <w:t xml:space="preserve">Katalogi tematyczne należy gromadzić w katalogach </w:t>
      </w:r>
      <w:r w:rsidR="00602844" w:rsidRPr="00110818">
        <w:rPr>
          <w:rFonts w:cs="Times New Roman"/>
          <w:sz w:val="22"/>
          <w:szCs w:val="22"/>
        </w:rPr>
        <w:t xml:space="preserve">obrębowych o nazwach składających się </w:t>
      </w:r>
      <w:r w:rsidR="001A654F">
        <w:rPr>
          <w:rFonts w:cs="Times New Roman"/>
          <w:sz w:val="22"/>
          <w:szCs w:val="22"/>
        </w:rPr>
        <w:t xml:space="preserve">                  </w:t>
      </w:r>
      <w:r w:rsidR="003A7C9A" w:rsidRPr="00110818">
        <w:rPr>
          <w:rFonts w:cs="Times New Roman"/>
          <w:sz w:val="22"/>
          <w:szCs w:val="22"/>
        </w:rPr>
        <w:lastRenderedPageBreak/>
        <w:t xml:space="preserve">z </w:t>
      </w:r>
      <w:r w:rsidR="00602844" w:rsidRPr="00110818">
        <w:rPr>
          <w:rFonts w:cs="Times New Roman"/>
          <w:sz w:val="22"/>
          <w:szCs w:val="22"/>
        </w:rPr>
        <w:t>numeru TERYT obrębu oraz jego nazwy według pr</w:t>
      </w:r>
      <w:r w:rsidR="001A654F">
        <w:rPr>
          <w:rFonts w:cs="Times New Roman"/>
          <w:sz w:val="22"/>
          <w:szCs w:val="22"/>
        </w:rPr>
        <w:t xml:space="preserve">zykładu: "Świecie nad Osą </w:t>
      </w:r>
      <w:r w:rsidR="003E5F4D">
        <w:rPr>
          <w:rFonts w:cs="Times New Roman"/>
          <w:sz w:val="22"/>
          <w:szCs w:val="22"/>
        </w:rPr>
        <w:t xml:space="preserve">                                   </w:t>
      </w:r>
      <w:r w:rsidR="00602844" w:rsidRPr="00110818">
        <w:rPr>
          <w:rFonts w:cs="Times New Roman"/>
          <w:sz w:val="22"/>
          <w:szCs w:val="22"/>
        </w:rPr>
        <w:t>-</w:t>
      </w:r>
      <w:r w:rsidR="005418E6" w:rsidRPr="00110818">
        <w:rPr>
          <w:rFonts w:cs="Times New Roman"/>
          <w:sz w:val="22"/>
          <w:szCs w:val="22"/>
        </w:rPr>
        <w:t>XXXXXX</w:t>
      </w:r>
      <w:r w:rsidR="00602844" w:rsidRPr="00110818">
        <w:rPr>
          <w:rFonts w:cs="Times New Roman"/>
          <w:sz w:val="22"/>
          <w:szCs w:val="22"/>
        </w:rPr>
        <w:t>.</w:t>
      </w:r>
      <w:r w:rsidR="005418E6" w:rsidRPr="00110818">
        <w:rPr>
          <w:rFonts w:cs="Times New Roman"/>
          <w:sz w:val="22"/>
          <w:szCs w:val="22"/>
        </w:rPr>
        <w:t>XXXX</w:t>
      </w:r>
      <w:r w:rsidR="00602844" w:rsidRPr="00110818">
        <w:rPr>
          <w:rFonts w:cs="Times New Roman"/>
          <w:sz w:val="22"/>
          <w:szCs w:val="22"/>
        </w:rPr>
        <w:t>".</w:t>
      </w:r>
    </w:p>
    <w:p w:rsidR="00C51CD7" w:rsidRPr="00110818" w:rsidRDefault="00C51CD7" w:rsidP="00B23F8E">
      <w:pPr>
        <w:numPr>
          <w:ilvl w:val="2"/>
          <w:numId w:val="35"/>
        </w:numPr>
        <w:jc w:val="both"/>
        <w:rPr>
          <w:rFonts w:cs="Times New Roman"/>
          <w:sz w:val="22"/>
          <w:szCs w:val="22"/>
        </w:rPr>
      </w:pPr>
      <w:r w:rsidRPr="00110818">
        <w:rPr>
          <w:rFonts w:cs="Times New Roman"/>
          <w:sz w:val="22"/>
          <w:szCs w:val="22"/>
        </w:rPr>
        <w:t>Katalogi obrębowe należy gromadzić w katalogu jednostki ewidencyjnej o nazwie utworzonej według zasady podobnej jak katalog obrębowy.</w:t>
      </w:r>
      <w:r w:rsidR="00917F74" w:rsidRPr="00110818">
        <w:rPr>
          <w:rFonts w:cs="Times New Roman"/>
          <w:sz w:val="22"/>
          <w:szCs w:val="22"/>
        </w:rPr>
        <w:t xml:space="preserve"> W katalogu jednostki ewidencyjnej, oprócz katalogów obrębowych należy umieścić katalogi:</w:t>
      </w:r>
    </w:p>
    <w:p w:rsidR="00917F74" w:rsidRPr="00110818" w:rsidRDefault="00917F74" w:rsidP="00B23F8E">
      <w:pPr>
        <w:numPr>
          <w:ilvl w:val="3"/>
          <w:numId w:val="35"/>
        </w:numPr>
        <w:jc w:val="both"/>
        <w:rPr>
          <w:rFonts w:cs="Times New Roman"/>
          <w:sz w:val="22"/>
          <w:szCs w:val="22"/>
        </w:rPr>
      </w:pPr>
      <w:r w:rsidRPr="00110818">
        <w:rPr>
          <w:rFonts w:cs="Times New Roman"/>
          <w:sz w:val="22"/>
          <w:szCs w:val="22"/>
        </w:rPr>
        <w:t>"01_Sprawozdanie techniczne",</w:t>
      </w:r>
    </w:p>
    <w:p w:rsidR="00917F74" w:rsidRPr="00110818" w:rsidRDefault="00917F74" w:rsidP="00B23F8E">
      <w:pPr>
        <w:numPr>
          <w:ilvl w:val="3"/>
          <w:numId w:val="35"/>
        </w:numPr>
        <w:jc w:val="both"/>
        <w:rPr>
          <w:rFonts w:cs="Times New Roman"/>
          <w:sz w:val="22"/>
          <w:szCs w:val="22"/>
        </w:rPr>
      </w:pPr>
      <w:r w:rsidRPr="00110818">
        <w:rPr>
          <w:rFonts w:cs="Times New Roman"/>
          <w:sz w:val="22"/>
          <w:szCs w:val="22"/>
        </w:rPr>
        <w:t>"02_Warunki techniczne"</w:t>
      </w:r>
      <w:r w:rsidR="00460A1C" w:rsidRPr="00110818">
        <w:rPr>
          <w:rFonts w:cs="Times New Roman"/>
          <w:sz w:val="22"/>
          <w:szCs w:val="22"/>
        </w:rPr>
        <w:t>,</w:t>
      </w:r>
    </w:p>
    <w:p w:rsidR="00460A1C" w:rsidRPr="00110818" w:rsidRDefault="00460A1C" w:rsidP="00B23F8E">
      <w:pPr>
        <w:numPr>
          <w:ilvl w:val="3"/>
          <w:numId w:val="35"/>
        </w:numPr>
        <w:jc w:val="both"/>
        <w:rPr>
          <w:rFonts w:cs="Times New Roman"/>
          <w:sz w:val="22"/>
          <w:szCs w:val="22"/>
        </w:rPr>
      </w:pPr>
      <w:r w:rsidRPr="00110818">
        <w:rPr>
          <w:rFonts w:cs="Times New Roman"/>
          <w:sz w:val="22"/>
          <w:szCs w:val="22"/>
        </w:rPr>
        <w:t>"03_Wyłożenie projektu operatu".</w:t>
      </w:r>
    </w:p>
    <w:p w:rsidR="00B31A49" w:rsidRPr="00110818" w:rsidRDefault="00B31A49" w:rsidP="00B23F8E">
      <w:pPr>
        <w:numPr>
          <w:ilvl w:val="2"/>
          <w:numId w:val="35"/>
        </w:numPr>
        <w:jc w:val="both"/>
        <w:rPr>
          <w:rFonts w:cs="Times New Roman"/>
          <w:sz w:val="22"/>
          <w:szCs w:val="22"/>
        </w:rPr>
      </w:pPr>
      <w:r w:rsidRPr="00110818">
        <w:rPr>
          <w:rFonts w:cs="Times New Roman"/>
          <w:sz w:val="22"/>
          <w:szCs w:val="22"/>
        </w:rPr>
        <w:t xml:space="preserve">Dane dotyczące wielu obrębów należy składować w katalogu jednostki ewidencyjnej, tak by nazwa pliku określała jednoznacznie jego zawartość co do lokalizacji i treści. W przypadkach niestandardowych należy skonsultować się z </w:t>
      </w:r>
      <w:r w:rsidR="00843BB1" w:rsidRPr="00110818">
        <w:rPr>
          <w:rFonts w:cs="Times New Roman"/>
          <w:sz w:val="22"/>
          <w:szCs w:val="22"/>
        </w:rPr>
        <w:t xml:space="preserve">Zamawiającym lub </w:t>
      </w:r>
      <w:r w:rsidRPr="00110818">
        <w:rPr>
          <w:rFonts w:cs="Times New Roman"/>
          <w:sz w:val="22"/>
          <w:szCs w:val="22"/>
        </w:rPr>
        <w:t>przedstawicielami PMK.</w:t>
      </w:r>
    </w:p>
    <w:p w:rsidR="00B31A49" w:rsidRPr="00110818" w:rsidRDefault="00D64BB8" w:rsidP="00B23F8E">
      <w:pPr>
        <w:numPr>
          <w:ilvl w:val="1"/>
          <w:numId w:val="35"/>
        </w:numPr>
        <w:jc w:val="both"/>
        <w:rPr>
          <w:rFonts w:cs="Times New Roman"/>
          <w:sz w:val="22"/>
          <w:szCs w:val="22"/>
        </w:rPr>
      </w:pPr>
      <w:r w:rsidRPr="00110818">
        <w:rPr>
          <w:rFonts w:cs="Times New Roman"/>
          <w:sz w:val="22"/>
          <w:szCs w:val="22"/>
        </w:rPr>
        <w:t xml:space="preserve">W </w:t>
      </w:r>
      <w:r w:rsidR="0087208B" w:rsidRPr="00110818">
        <w:rPr>
          <w:rFonts w:cs="Times New Roman"/>
          <w:sz w:val="22"/>
          <w:szCs w:val="22"/>
        </w:rPr>
        <w:t>terminie do 30 dni od powołania PMK</w:t>
      </w:r>
      <w:r w:rsidR="005250B8" w:rsidRPr="00110818">
        <w:rPr>
          <w:rFonts w:cs="Times New Roman"/>
          <w:sz w:val="22"/>
          <w:szCs w:val="22"/>
        </w:rPr>
        <w:t>,</w:t>
      </w:r>
      <w:r w:rsidR="0087208B" w:rsidRPr="00110818">
        <w:rPr>
          <w:rFonts w:cs="Times New Roman"/>
          <w:sz w:val="22"/>
          <w:szCs w:val="22"/>
        </w:rPr>
        <w:t xml:space="preserve"> </w:t>
      </w:r>
      <w:r w:rsidRPr="00110818">
        <w:rPr>
          <w:rFonts w:cs="Times New Roman"/>
          <w:sz w:val="22"/>
          <w:szCs w:val="22"/>
        </w:rPr>
        <w:t>Wykonawca otrzyma instrukcję uszczegóławiającą sposoby zapisu, porządkowania i p</w:t>
      </w:r>
      <w:r w:rsidR="007C42D4" w:rsidRPr="00110818">
        <w:rPr>
          <w:rFonts w:cs="Times New Roman"/>
          <w:sz w:val="22"/>
          <w:szCs w:val="22"/>
        </w:rPr>
        <w:t>rzekazywania danych do kontroli</w:t>
      </w:r>
      <w:r w:rsidR="00B939F6">
        <w:rPr>
          <w:rFonts w:cs="Times New Roman"/>
          <w:sz w:val="22"/>
          <w:szCs w:val="22"/>
        </w:rPr>
        <w:t>,</w:t>
      </w:r>
      <w:r w:rsidR="007C42D4" w:rsidRPr="00110818">
        <w:rPr>
          <w:rFonts w:cs="Times New Roman"/>
          <w:sz w:val="22"/>
          <w:szCs w:val="22"/>
        </w:rPr>
        <w:t xml:space="preserve"> a także tryb i sposób dostosowania granic administracyjnych.</w:t>
      </w:r>
    </w:p>
    <w:p w:rsidR="005C76C7" w:rsidRPr="00110818" w:rsidRDefault="001922A2" w:rsidP="00B23F8E">
      <w:pPr>
        <w:numPr>
          <w:ilvl w:val="1"/>
          <w:numId w:val="35"/>
        </w:numPr>
        <w:jc w:val="both"/>
        <w:rPr>
          <w:rFonts w:cs="Times New Roman"/>
          <w:sz w:val="22"/>
          <w:szCs w:val="22"/>
        </w:rPr>
      </w:pPr>
      <w:r w:rsidRPr="00110818">
        <w:rPr>
          <w:rFonts w:cs="Times New Roman"/>
          <w:sz w:val="22"/>
          <w:szCs w:val="22"/>
        </w:rPr>
        <w:t>Wykonawca jest zobowiązany do przekazania danych</w:t>
      </w:r>
      <w:r w:rsidR="009C32D3" w:rsidRPr="00110818">
        <w:rPr>
          <w:rFonts w:cs="Times New Roman"/>
          <w:sz w:val="22"/>
          <w:szCs w:val="22"/>
        </w:rPr>
        <w:t xml:space="preserve"> i dokumentów</w:t>
      </w:r>
      <w:r w:rsidRPr="00110818">
        <w:rPr>
          <w:rFonts w:cs="Times New Roman"/>
          <w:sz w:val="22"/>
          <w:szCs w:val="22"/>
        </w:rPr>
        <w:t xml:space="preserve"> do kontroli </w:t>
      </w:r>
      <w:r w:rsidR="00CA401C" w:rsidRPr="00110818">
        <w:rPr>
          <w:rFonts w:cs="Times New Roman"/>
          <w:sz w:val="22"/>
          <w:szCs w:val="22"/>
        </w:rPr>
        <w:t>Zamawiającemu</w:t>
      </w:r>
      <w:r w:rsidR="001D6C15" w:rsidRPr="00110818">
        <w:rPr>
          <w:rFonts w:cs="Times New Roman"/>
          <w:sz w:val="22"/>
          <w:szCs w:val="22"/>
        </w:rPr>
        <w:t xml:space="preserve"> </w:t>
      </w:r>
      <w:r w:rsidR="001A654F">
        <w:rPr>
          <w:rFonts w:cs="Times New Roman"/>
          <w:sz w:val="22"/>
          <w:szCs w:val="22"/>
        </w:rPr>
        <w:t xml:space="preserve">                    </w:t>
      </w:r>
      <w:r w:rsidR="001D6C15" w:rsidRPr="00110818">
        <w:rPr>
          <w:rFonts w:cs="Times New Roman"/>
          <w:sz w:val="22"/>
          <w:szCs w:val="22"/>
        </w:rPr>
        <w:t>i PMK</w:t>
      </w:r>
      <w:r w:rsidR="00CA401C" w:rsidRPr="00110818">
        <w:rPr>
          <w:rFonts w:cs="Times New Roman"/>
          <w:sz w:val="22"/>
          <w:szCs w:val="22"/>
        </w:rPr>
        <w:t>. Kontrola służy ocenie danych</w:t>
      </w:r>
      <w:r w:rsidR="009C32D3" w:rsidRPr="00110818">
        <w:rPr>
          <w:rFonts w:cs="Times New Roman"/>
          <w:sz w:val="22"/>
          <w:szCs w:val="22"/>
        </w:rPr>
        <w:t xml:space="preserve"> i dokumentów</w:t>
      </w:r>
      <w:r w:rsidR="008E51B2" w:rsidRPr="00110818">
        <w:rPr>
          <w:rFonts w:cs="Times New Roman"/>
          <w:sz w:val="22"/>
          <w:szCs w:val="22"/>
        </w:rPr>
        <w:t xml:space="preserve"> pod względem:</w:t>
      </w:r>
    </w:p>
    <w:p w:rsidR="008E51B2" w:rsidRPr="00110818" w:rsidRDefault="00391CC7" w:rsidP="00B23F8E">
      <w:pPr>
        <w:numPr>
          <w:ilvl w:val="2"/>
          <w:numId w:val="35"/>
        </w:numPr>
        <w:jc w:val="both"/>
        <w:rPr>
          <w:rFonts w:cs="Times New Roman"/>
          <w:sz w:val="22"/>
          <w:szCs w:val="22"/>
        </w:rPr>
      </w:pPr>
      <w:r w:rsidRPr="00110818">
        <w:rPr>
          <w:rFonts w:cs="Times New Roman"/>
          <w:sz w:val="22"/>
          <w:szCs w:val="22"/>
        </w:rPr>
        <w:t>zgodności z niniejszymi warunkami technicznymi, ofertą Wykonawcy i umową jaką Wykonawca podpisał z Zamawiającym,</w:t>
      </w:r>
    </w:p>
    <w:p w:rsidR="009C32D3" w:rsidRPr="00110818" w:rsidRDefault="009C32D3" w:rsidP="00B23F8E">
      <w:pPr>
        <w:numPr>
          <w:ilvl w:val="2"/>
          <w:numId w:val="35"/>
        </w:numPr>
        <w:jc w:val="both"/>
        <w:rPr>
          <w:rFonts w:cs="Times New Roman"/>
          <w:sz w:val="22"/>
          <w:szCs w:val="22"/>
        </w:rPr>
      </w:pPr>
      <w:r w:rsidRPr="00110818">
        <w:rPr>
          <w:rFonts w:cs="Times New Roman"/>
          <w:sz w:val="22"/>
          <w:szCs w:val="22"/>
        </w:rPr>
        <w:t>zgodności z obowiązującymi przepisami prawa,</w:t>
      </w:r>
    </w:p>
    <w:p w:rsidR="00927351" w:rsidRPr="00110818" w:rsidRDefault="00927351" w:rsidP="00B23F8E">
      <w:pPr>
        <w:numPr>
          <w:ilvl w:val="2"/>
          <w:numId w:val="35"/>
        </w:numPr>
        <w:jc w:val="both"/>
        <w:rPr>
          <w:rFonts w:cs="Times New Roman"/>
          <w:sz w:val="22"/>
          <w:szCs w:val="22"/>
        </w:rPr>
      </w:pPr>
      <w:r w:rsidRPr="00110818">
        <w:rPr>
          <w:rFonts w:cs="Times New Roman"/>
          <w:sz w:val="22"/>
          <w:szCs w:val="22"/>
        </w:rPr>
        <w:t>poprawności merytorycznej i zgodności z zasadami sztuki geodezyjnej,</w:t>
      </w:r>
    </w:p>
    <w:p w:rsidR="00521B3C" w:rsidRPr="00110818" w:rsidRDefault="00521B3C" w:rsidP="00B23F8E">
      <w:pPr>
        <w:numPr>
          <w:ilvl w:val="2"/>
          <w:numId w:val="35"/>
        </w:numPr>
        <w:jc w:val="both"/>
        <w:rPr>
          <w:rFonts w:cs="Times New Roman"/>
          <w:sz w:val="22"/>
          <w:szCs w:val="22"/>
        </w:rPr>
      </w:pPr>
      <w:r w:rsidRPr="00110818">
        <w:rPr>
          <w:rFonts w:cs="Times New Roman"/>
          <w:sz w:val="22"/>
          <w:szCs w:val="22"/>
        </w:rPr>
        <w:t>poprawności formatów plików wymiany danych</w:t>
      </w:r>
      <w:r w:rsidR="009D671D" w:rsidRPr="00110818">
        <w:rPr>
          <w:rFonts w:cs="Times New Roman"/>
          <w:sz w:val="22"/>
          <w:szCs w:val="22"/>
        </w:rPr>
        <w:t xml:space="preserve"> i innych zbiorów danych</w:t>
      </w:r>
      <w:r w:rsidRPr="00110818">
        <w:rPr>
          <w:rFonts w:cs="Times New Roman"/>
          <w:sz w:val="22"/>
          <w:szCs w:val="22"/>
        </w:rPr>
        <w:t>,</w:t>
      </w:r>
    </w:p>
    <w:p w:rsidR="00BA6399" w:rsidRPr="00110818" w:rsidRDefault="00BA6399" w:rsidP="00B23F8E">
      <w:pPr>
        <w:numPr>
          <w:ilvl w:val="2"/>
          <w:numId w:val="35"/>
        </w:numPr>
        <w:jc w:val="both"/>
        <w:rPr>
          <w:rFonts w:cs="Times New Roman"/>
          <w:sz w:val="22"/>
          <w:szCs w:val="22"/>
        </w:rPr>
      </w:pPr>
      <w:r w:rsidRPr="00110818">
        <w:rPr>
          <w:rFonts w:cs="Times New Roman"/>
          <w:sz w:val="22"/>
          <w:szCs w:val="22"/>
        </w:rPr>
        <w:t>zgodności ze stanem faktycznym w terenie oraz wynikającym z danych źródłowych,</w:t>
      </w:r>
    </w:p>
    <w:p w:rsidR="00443133" w:rsidRPr="00110818" w:rsidRDefault="00443133" w:rsidP="00B23F8E">
      <w:pPr>
        <w:numPr>
          <w:ilvl w:val="2"/>
          <w:numId w:val="35"/>
        </w:numPr>
        <w:jc w:val="both"/>
        <w:rPr>
          <w:rFonts w:cs="Times New Roman"/>
          <w:sz w:val="22"/>
          <w:szCs w:val="22"/>
        </w:rPr>
      </w:pPr>
      <w:r w:rsidRPr="00110818">
        <w:rPr>
          <w:rFonts w:cs="Times New Roman"/>
          <w:sz w:val="22"/>
          <w:szCs w:val="22"/>
        </w:rPr>
        <w:t>właściwej interpretacji oraz określenia atrybutów ewidencyjnych obiektów,</w:t>
      </w:r>
    </w:p>
    <w:p w:rsidR="008E51B2" w:rsidRPr="00110818" w:rsidRDefault="00BA6399" w:rsidP="00B23F8E">
      <w:pPr>
        <w:numPr>
          <w:ilvl w:val="2"/>
          <w:numId w:val="35"/>
        </w:numPr>
        <w:jc w:val="both"/>
        <w:rPr>
          <w:rFonts w:cs="Times New Roman"/>
          <w:sz w:val="22"/>
          <w:szCs w:val="22"/>
        </w:rPr>
      </w:pPr>
      <w:r w:rsidRPr="00110818">
        <w:rPr>
          <w:rFonts w:cs="Times New Roman"/>
          <w:sz w:val="22"/>
          <w:szCs w:val="22"/>
        </w:rPr>
        <w:t xml:space="preserve">poprawności </w:t>
      </w:r>
      <w:r w:rsidR="006A353D" w:rsidRPr="00110818">
        <w:rPr>
          <w:rFonts w:cs="Times New Roman"/>
          <w:sz w:val="22"/>
          <w:szCs w:val="22"/>
        </w:rPr>
        <w:t xml:space="preserve">plików SWDE </w:t>
      </w:r>
      <w:r w:rsidRPr="00110818">
        <w:rPr>
          <w:rFonts w:cs="Times New Roman"/>
          <w:sz w:val="22"/>
          <w:szCs w:val="22"/>
        </w:rPr>
        <w:t xml:space="preserve">pod względem możliwości </w:t>
      </w:r>
      <w:r w:rsidR="006A353D" w:rsidRPr="00110818">
        <w:rPr>
          <w:rFonts w:cs="Times New Roman"/>
          <w:sz w:val="22"/>
          <w:szCs w:val="22"/>
        </w:rPr>
        <w:t xml:space="preserve">bezkolizyjnego </w:t>
      </w:r>
      <w:r w:rsidRPr="00110818">
        <w:rPr>
          <w:rFonts w:cs="Times New Roman"/>
          <w:sz w:val="22"/>
          <w:szCs w:val="22"/>
        </w:rPr>
        <w:t xml:space="preserve">zasilenia </w:t>
      </w:r>
      <w:r w:rsidR="00CF5345" w:rsidRPr="00110818">
        <w:rPr>
          <w:rFonts w:cs="Times New Roman"/>
          <w:sz w:val="22"/>
          <w:szCs w:val="22"/>
        </w:rPr>
        <w:t>BDST</w:t>
      </w:r>
      <w:r w:rsidRPr="00110818">
        <w:rPr>
          <w:rFonts w:cs="Times New Roman"/>
          <w:sz w:val="22"/>
          <w:szCs w:val="22"/>
        </w:rPr>
        <w:t xml:space="preserve"> oraz dopuszczenia do wyłożenia projektu operatu ewidencyjnego do publicznego wglądu.</w:t>
      </w:r>
    </w:p>
    <w:p w:rsidR="005E4E0F" w:rsidRPr="00110818" w:rsidRDefault="008E51B2" w:rsidP="00B23F8E">
      <w:pPr>
        <w:numPr>
          <w:ilvl w:val="1"/>
          <w:numId w:val="35"/>
        </w:numPr>
        <w:jc w:val="both"/>
        <w:rPr>
          <w:rFonts w:cs="Times New Roman"/>
          <w:sz w:val="22"/>
          <w:szCs w:val="22"/>
        </w:rPr>
      </w:pPr>
      <w:r w:rsidRPr="00110818">
        <w:rPr>
          <w:rFonts w:cs="Times New Roman"/>
          <w:sz w:val="22"/>
          <w:szCs w:val="22"/>
        </w:rPr>
        <w:t xml:space="preserve">Dane </w:t>
      </w:r>
      <w:r w:rsidR="0096637F" w:rsidRPr="00110818">
        <w:rPr>
          <w:rFonts w:cs="Times New Roman"/>
          <w:sz w:val="22"/>
          <w:szCs w:val="22"/>
        </w:rPr>
        <w:t xml:space="preserve">do kontroli w celu dopuszczenia do wyłożenia </w:t>
      </w:r>
      <w:r w:rsidRPr="00110818">
        <w:rPr>
          <w:rFonts w:cs="Times New Roman"/>
          <w:sz w:val="22"/>
          <w:szCs w:val="22"/>
        </w:rPr>
        <w:t>należy przekaz</w:t>
      </w:r>
      <w:r w:rsidR="00521B3C" w:rsidRPr="00110818">
        <w:rPr>
          <w:rFonts w:cs="Times New Roman"/>
          <w:sz w:val="22"/>
          <w:szCs w:val="22"/>
        </w:rPr>
        <w:t>ywać</w:t>
      </w:r>
      <w:r w:rsidRPr="00110818">
        <w:rPr>
          <w:rFonts w:cs="Times New Roman"/>
          <w:sz w:val="22"/>
          <w:szCs w:val="22"/>
        </w:rPr>
        <w:t xml:space="preserve"> w transzach danych</w:t>
      </w:r>
      <w:r w:rsidR="00521B3C" w:rsidRPr="00110818">
        <w:rPr>
          <w:rFonts w:cs="Times New Roman"/>
          <w:sz w:val="22"/>
          <w:szCs w:val="22"/>
        </w:rPr>
        <w:t xml:space="preserve"> według harmonogramu</w:t>
      </w:r>
      <w:r w:rsidRPr="00110818">
        <w:rPr>
          <w:rFonts w:cs="Times New Roman"/>
          <w:sz w:val="22"/>
          <w:szCs w:val="22"/>
        </w:rPr>
        <w:t>. Każda trans</w:t>
      </w:r>
      <w:r w:rsidR="00630BAD" w:rsidRPr="00110818">
        <w:rPr>
          <w:rFonts w:cs="Times New Roman"/>
          <w:sz w:val="22"/>
          <w:szCs w:val="22"/>
        </w:rPr>
        <w:t>za danych musi zawierać wszystkie możliwe z przyczyn obiektywnych na danym etapie dokumenty i raporty</w:t>
      </w:r>
      <w:r w:rsidR="0096637F" w:rsidRPr="00110818">
        <w:rPr>
          <w:rFonts w:cs="Times New Roman"/>
          <w:sz w:val="22"/>
          <w:szCs w:val="22"/>
        </w:rPr>
        <w:t xml:space="preserve"> np.: transza danych nie będzie zawierać protokołu z wyłożenia projektu operatu, wykazu uwag i zastrzeżeń do projektu operatu</w:t>
      </w:r>
      <w:r w:rsidR="00DF52D2" w:rsidRPr="00110818">
        <w:rPr>
          <w:rFonts w:cs="Times New Roman"/>
          <w:sz w:val="22"/>
          <w:szCs w:val="22"/>
        </w:rPr>
        <w:t>, raportów z załadowania plików SWDE do BDST</w:t>
      </w:r>
      <w:r w:rsidR="00630BAD" w:rsidRPr="00110818">
        <w:rPr>
          <w:rFonts w:cs="Times New Roman"/>
          <w:sz w:val="22"/>
          <w:szCs w:val="22"/>
        </w:rPr>
        <w:t>.</w:t>
      </w:r>
    </w:p>
    <w:p w:rsidR="00CA401C" w:rsidRPr="00110818" w:rsidRDefault="00CA401C" w:rsidP="00B23F8E">
      <w:pPr>
        <w:numPr>
          <w:ilvl w:val="1"/>
          <w:numId w:val="35"/>
        </w:numPr>
        <w:jc w:val="both"/>
        <w:rPr>
          <w:rFonts w:cs="Times New Roman"/>
          <w:sz w:val="22"/>
          <w:szCs w:val="22"/>
        </w:rPr>
      </w:pPr>
      <w:r w:rsidRPr="00110818">
        <w:rPr>
          <w:rFonts w:cs="Times New Roman"/>
          <w:sz w:val="22"/>
          <w:szCs w:val="22"/>
        </w:rPr>
        <w:t>Dane przekazane do kontroli zostaną skontrolowane przez PMK</w:t>
      </w:r>
      <w:r w:rsidR="00DA01BF" w:rsidRPr="00110818">
        <w:rPr>
          <w:rFonts w:cs="Times New Roman"/>
          <w:sz w:val="22"/>
          <w:szCs w:val="22"/>
        </w:rPr>
        <w:t xml:space="preserve"> oraz Zamawiającego</w:t>
      </w:r>
      <w:r w:rsidRPr="00110818">
        <w:rPr>
          <w:rFonts w:cs="Times New Roman"/>
          <w:sz w:val="22"/>
          <w:szCs w:val="22"/>
        </w:rPr>
        <w:t>.</w:t>
      </w:r>
    </w:p>
    <w:p w:rsidR="007A5C9C" w:rsidRPr="00110818" w:rsidRDefault="007A5C9C" w:rsidP="00B23F8E">
      <w:pPr>
        <w:numPr>
          <w:ilvl w:val="1"/>
          <w:numId w:val="35"/>
        </w:numPr>
        <w:jc w:val="both"/>
        <w:rPr>
          <w:rFonts w:cs="Times New Roman"/>
          <w:sz w:val="22"/>
          <w:szCs w:val="22"/>
        </w:rPr>
      </w:pPr>
      <w:r w:rsidRPr="00110818">
        <w:rPr>
          <w:rFonts w:cs="Times New Roman"/>
          <w:sz w:val="22"/>
          <w:szCs w:val="22"/>
        </w:rPr>
        <w:t>PMK jak i Zamawiający mogą odmówić przystąpienia do kontroli transzy danych w przypadku kiedy będzie ona niekompletna, niewłaściwie nazwana i uporządkowana</w:t>
      </w:r>
      <w:r w:rsidR="006A353D" w:rsidRPr="00110818">
        <w:rPr>
          <w:rFonts w:cs="Times New Roman"/>
          <w:sz w:val="22"/>
          <w:szCs w:val="22"/>
        </w:rPr>
        <w:t xml:space="preserve"> oraz zawierająca istotne wady uniemożliwiające jej sprawdzenie</w:t>
      </w:r>
      <w:r w:rsidRPr="00110818">
        <w:rPr>
          <w:rFonts w:cs="Times New Roman"/>
          <w:sz w:val="22"/>
          <w:szCs w:val="22"/>
        </w:rPr>
        <w:t>.</w:t>
      </w:r>
      <w:r w:rsidR="00792859" w:rsidRPr="00110818">
        <w:rPr>
          <w:rFonts w:cs="Times New Roman"/>
          <w:sz w:val="22"/>
          <w:szCs w:val="22"/>
        </w:rPr>
        <w:t xml:space="preserve"> Termin rozpoczęcia kontroli liczy się od momentu przekazania transzy kompletnej</w:t>
      </w:r>
      <w:r w:rsidR="00CD554C" w:rsidRPr="00110818">
        <w:rPr>
          <w:rFonts w:cs="Times New Roman"/>
          <w:sz w:val="22"/>
          <w:szCs w:val="22"/>
        </w:rPr>
        <w:t>, właściwie nazwanej</w:t>
      </w:r>
      <w:r w:rsidR="00792859" w:rsidRPr="00110818">
        <w:rPr>
          <w:rFonts w:cs="Times New Roman"/>
          <w:sz w:val="22"/>
          <w:szCs w:val="22"/>
        </w:rPr>
        <w:t xml:space="preserve"> i </w:t>
      </w:r>
      <w:r w:rsidR="00CD554C" w:rsidRPr="00110818">
        <w:rPr>
          <w:rFonts w:cs="Times New Roman"/>
          <w:sz w:val="22"/>
          <w:szCs w:val="22"/>
        </w:rPr>
        <w:t>uporządkowanej</w:t>
      </w:r>
      <w:r w:rsidR="00792859" w:rsidRPr="00110818">
        <w:rPr>
          <w:rFonts w:cs="Times New Roman"/>
          <w:sz w:val="22"/>
          <w:szCs w:val="22"/>
        </w:rPr>
        <w:t>.</w:t>
      </w:r>
    </w:p>
    <w:p w:rsidR="003E4267" w:rsidRPr="00110818" w:rsidRDefault="00541963" w:rsidP="00B23F8E">
      <w:pPr>
        <w:numPr>
          <w:ilvl w:val="1"/>
          <w:numId w:val="35"/>
        </w:numPr>
        <w:jc w:val="both"/>
        <w:rPr>
          <w:rFonts w:cs="Times New Roman"/>
          <w:sz w:val="22"/>
          <w:szCs w:val="22"/>
        </w:rPr>
      </w:pPr>
      <w:r w:rsidRPr="00110818">
        <w:rPr>
          <w:rFonts w:cs="Times New Roman"/>
          <w:sz w:val="22"/>
          <w:szCs w:val="22"/>
        </w:rPr>
        <w:t xml:space="preserve">PMK </w:t>
      </w:r>
      <w:r w:rsidR="00C544F4" w:rsidRPr="00110818">
        <w:rPr>
          <w:rFonts w:cs="Times New Roman"/>
          <w:sz w:val="22"/>
          <w:szCs w:val="22"/>
        </w:rPr>
        <w:t xml:space="preserve">przeprowadzi kontrolne pomiary i wywiady terenowe oraz porówna uzyskane wyniki </w:t>
      </w:r>
      <w:r w:rsidR="001A654F">
        <w:rPr>
          <w:rFonts w:cs="Times New Roman"/>
          <w:sz w:val="22"/>
          <w:szCs w:val="22"/>
        </w:rPr>
        <w:t xml:space="preserve">                            </w:t>
      </w:r>
      <w:r w:rsidR="00C544F4" w:rsidRPr="00110818">
        <w:rPr>
          <w:rFonts w:cs="Times New Roman"/>
          <w:sz w:val="22"/>
          <w:szCs w:val="22"/>
        </w:rPr>
        <w:t>z materiałem przedstawionym przez Wykonawcę.</w:t>
      </w:r>
      <w:r w:rsidR="0046261B" w:rsidRPr="00110818">
        <w:rPr>
          <w:rFonts w:cs="Times New Roman"/>
          <w:sz w:val="22"/>
          <w:szCs w:val="22"/>
        </w:rPr>
        <w:t xml:space="preserve"> Różnice pomiędzy pomiarami kontrolnymi </w:t>
      </w:r>
      <w:r w:rsidR="001A654F">
        <w:rPr>
          <w:rFonts w:cs="Times New Roman"/>
          <w:sz w:val="22"/>
          <w:szCs w:val="22"/>
        </w:rPr>
        <w:t xml:space="preserve">                           </w:t>
      </w:r>
      <w:r w:rsidR="0046261B" w:rsidRPr="00110818">
        <w:rPr>
          <w:rFonts w:cs="Times New Roman"/>
          <w:sz w:val="22"/>
          <w:szCs w:val="22"/>
        </w:rPr>
        <w:t>i pomiarami przedstawionymi przez Wykonawcę przekraczające dopuszczalne odchyłki</w:t>
      </w:r>
      <w:r w:rsidR="009B4BDF">
        <w:rPr>
          <w:rFonts w:cs="Times New Roman"/>
          <w:sz w:val="22"/>
          <w:szCs w:val="22"/>
        </w:rPr>
        <w:t>,</w:t>
      </w:r>
      <w:r w:rsidR="00504C3A" w:rsidRPr="00110818">
        <w:rPr>
          <w:rFonts w:cs="Times New Roman"/>
          <w:sz w:val="22"/>
          <w:szCs w:val="22"/>
        </w:rPr>
        <w:t xml:space="preserve"> a także różnice pomiędzy określonymi atrybutami ewidencyjnymi budynków</w:t>
      </w:r>
      <w:r w:rsidR="0046261B" w:rsidRPr="00110818">
        <w:rPr>
          <w:rFonts w:cs="Times New Roman"/>
          <w:sz w:val="22"/>
          <w:szCs w:val="22"/>
        </w:rPr>
        <w:t xml:space="preserve"> będą podstawą do </w:t>
      </w:r>
      <w:r w:rsidR="00504C3A" w:rsidRPr="00110818">
        <w:rPr>
          <w:rFonts w:cs="Times New Roman"/>
          <w:sz w:val="22"/>
          <w:szCs w:val="22"/>
        </w:rPr>
        <w:t>powtórzenia przez Wykonawcę całości lub części prac terenowych.</w:t>
      </w:r>
    </w:p>
    <w:p w:rsidR="003E4267" w:rsidRPr="00110818" w:rsidRDefault="003E4267" w:rsidP="00B23F8E">
      <w:pPr>
        <w:numPr>
          <w:ilvl w:val="1"/>
          <w:numId w:val="35"/>
        </w:numPr>
        <w:jc w:val="both"/>
        <w:rPr>
          <w:rFonts w:cs="Times New Roman"/>
          <w:sz w:val="22"/>
          <w:szCs w:val="22"/>
        </w:rPr>
      </w:pPr>
      <w:r w:rsidRPr="00110818">
        <w:rPr>
          <w:rFonts w:cs="Times New Roman"/>
          <w:sz w:val="22"/>
          <w:szCs w:val="22"/>
        </w:rPr>
        <w:t>Wyniki kontroli wykonywanych przez PMK</w:t>
      </w:r>
      <w:r w:rsidR="009B4BDF">
        <w:rPr>
          <w:rFonts w:cs="Times New Roman"/>
          <w:sz w:val="22"/>
          <w:szCs w:val="22"/>
        </w:rPr>
        <w:t xml:space="preserve"> (jeżeli taki zostanie powołany)</w:t>
      </w:r>
      <w:r w:rsidRPr="00110818">
        <w:rPr>
          <w:rFonts w:cs="Times New Roman"/>
          <w:sz w:val="22"/>
          <w:szCs w:val="22"/>
        </w:rPr>
        <w:t xml:space="preserve"> posłużą Zamawiającemu do opinii</w:t>
      </w:r>
      <w:r w:rsidR="008D78A7" w:rsidRPr="00110818">
        <w:rPr>
          <w:rFonts w:cs="Times New Roman"/>
          <w:sz w:val="22"/>
          <w:szCs w:val="22"/>
        </w:rPr>
        <w:t xml:space="preserve"> o</w:t>
      </w:r>
      <w:r w:rsidRPr="00110818">
        <w:rPr>
          <w:rFonts w:cs="Times New Roman"/>
          <w:sz w:val="22"/>
          <w:szCs w:val="22"/>
        </w:rPr>
        <w:t xml:space="preserve"> dopuszczeniu lub odrzuceniu danych cyfrowych przygotowanych i przekazanych przez Wykonawców w transzach danych do zasilenia BDST oraz</w:t>
      </w:r>
      <w:r w:rsidR="0041312C" w:rsidRPr="00110818">
        <w:rPr>
          <w:rFonts w:cs="Times New Roman"/>
          <w:sz w:val="22"/>
          <w:szCs w:val="22"/>
        </w:rPr>
        <w:t xml:space="preserve"> do</w:t>
      </w:r>
      <w:r w:rsidRPr="00110818">
        <w:rPr>
          <w:rFonts w:cs="Times New Roman"/>
          <w:sz w:val="22"/>
          <w:szCs w:val="22"/>
        </w:rPr>
        <w:t xml:space="preserve"> wyłożenia projektu operatu.</w:t>
      </w:r>
    </w:p>
    <w:p w:rsidR="00033057" w:rsidRPr="00110818" w:rsidRDefault="00033057" w:rsidP="00B23F8E">
      <w:pPr>
        <w:numPr>
          <w:ilvl w:val="1"/>
          <w:numId w:val="35"/>
        </w:numPr>
        <w:jc w:val="both"/>
        <w:rPr>
          <w:rFonts w:cs="Times New Roman"/>
          <w:sz w:val="22"/>
          <w:szCs w:val="22"/>
        </w:rPr>
      </w:pPr>
      <w:r w:rsidRPr="00110818">
        <w:rPr>
          <w:rFonts w:cs="Times New Roman"/>
          <w:sz w:val="22"/>
          <w:szCs w:val="22"/>
        </w:rPr>
        <w:t xml:space="preserve">PMK udostępni portal internetowy służący </w:t>
      </w:r>
      <w:r w:rsidR="005035F9" w:rsidRPr="00110818">
        <w:rPr>
          <w:rFonts w:cs="Times New Roman"/>
          <w:sz w:val="22"/>
          <w:szCs w:val="22"/>
        </w:rPr>
        <w:t xml:space="preserve">do </w:t>
      </w:r>
      <w:r w:rsidRPr="00110818">
        <w:rPr>
          <w:rFonts w:cs="Times New Roman"/>
          <w:sz w:val="22"/>
          <w:szCs w:val="22"/>
        </w:rPr>
        <w:t>kontroli, monitoring</w:t>
      </w:r>
      <w:r w:rsidR="005035F9" w:rsidRPr="00110818">
        <w:rPr>
          <w:rFonts w:cs="Times New Roman"/>
          <w:sz w:val="22"/>
          <w:szCs w:val="22"/>
        </w:rPr>
        <w:t>u</w:t>
      </w:r>
      <w:r w:rsidR="00266EB2" w:rsidRPr="00110818">
        <w:rPr>
          <w:rFonts w:cs="Times New Roman"/>
          <w:sz w:val="22"/>
          <w:szCs w:val="22"/>
        </w:rPr>
        <w:t xml:space="preserve"> i</w:t>
      </w:r>
      <w:r w:rsidR="005035F9" w:rsidRPr="00110818">
        <w:rPr>
          <w:rFonts w:cs="Times New Roman"/>
          <w:sz w:val="22"/>
          <w:szCs w:val="22"/>
        </w:rPr>
        <w:t xml:space="preserve"> prowadzenia elektronicznego dziennika prac</w:t>
      </w:r>
      <w:r w:rsidR="00266EB2" w:rsidRPr="00110818">
        <w:rPr>
          <w:rFonts w:cs="Times New Roman"/>
          <w:sz w:val="22"/>
          <w:szCs w:val="22"/>
        </w:rPr>
        <w:t>.</w:t>
      </w:r>
      <w:r w:rsidR="00920862" w:rsidRPr="00110818">
        <w:rPr>
          <w:rFonts w:cs="Times New Roman"/>
          <w:sz w:val="22"/>
          <w:szCs w:val="22"/>
        </w:rPr>
        <w:t xml:space="preserve"> </w:t>
      </w:r>
      <w:r w:rsidR="00E8092C" w:rsidRPr="00110818">
        <w:rPr>
          <w:rFonts w:cs="Times New Roman"/>
          <w:sz w:val="22"/>
          <w:szCs w:val="22"/>
        </w:rPr>
        <w:t>Kiedy portal zostanie udostępniony,</w:t>
      </w:r>
      <w:r w:rsidR="005D284B" w:rsidRPr="00110818">
        <w:rPr>
          <w:rFonts w:cs="Times New Roman"/>
          <w:sz w:val="22"/>
          <w:szCs w:val="22"/>
        </w:rPr>
        <w:t xml:space="preserve"> PMK przekaże </w:t>
      </w:r>
      <w:r w:rsidR="00E8092C" w:rsidRPr="00110818">
        <w:rPr>
          <w:rFonts w:cs="Times New Roman"/>
          <w:sz w:val="22"/>
          <w:szCs w:val="22"/>
        </w:rPr>
        <w:t xml:space="preserve">Wykonawcy instrukcję korzystania z portalu oraz utworzy konta Wykonawcy. </w:t>
      </w:r>
      <w:r w:rsidR="00920862" w:rsidRPr="00110818">
        <w:rPr>
          <w:rFonts w:cs="Times New Roman"/>
          <w:sz w:val="22"/>
          <w:szCs w:val="22"/>
        </w:rPr>
        <w:t xml:space="preserve">Wykonawca ma obowiązek </w:t>
      </w:r>
      <w:r w:rsidR="00E8092C" w:rsidRPr="00110818">
        <w:rPr>
          <w:rFonts w:cs="Times New Roman"/>
          <w:sz w:val="22"/>
          <w:szCs w:val="22"/>
        </w:rPr>
        <w:t>prowadzenia dokumentacji elektronicznej zlecenia za pośrednictwem portalu w tym Wykonawca:</w:t>
      </w:r>
    </w:p>
    <w:p w:rsidR="00920862" w:rsidRPr="00110818" w:rsidRDefault="00E8092C" w:rsidP="00920862">
      <w:pPr>
        <w:numPr>
          <w:ilvl w:val="2"/>
          <w:numId w:val="35"/>
        </w:numPr>
        <w:jc w:val="both"/>
        <w:rPr>
          <w:rFonts w:cs="Times New Roman"/>
          <w:sz w:val="22"/>
          <w:szCs w:val="22"/>
        </w:rPr>
      </w:pPr>
      <w:r w:rsidRPr="00110818">
        <w:rPr>
          <w:rFonts w:cs="Times New Roman"/>
          <w:sz w:val="22"/>
          <w:szCs w:val="22"/>
        </w:rPr>
        <w:t xml:space="preserve">przekazuje </w:t>
      </w:r>
      <w:r w:rsidR="00920862" w:rsidRPr="00110818">
        <w:rPr>
          <w:rFonts w:cs="Times New Roman"/>
          <w:sz w:val="22"/>
          <w:szCs w:val="22"/>
        </w:rPr>
        <w:t>sprawozda</w:t>
      </w:r>
      <w:r w:rsidRPr="00110818">
        <w:rPr>
          <w:rFonts w:cs="Times New Roman"/>
          <w:sz w:val="22"/>
          <w:szCs w:val="22"/>
        </w:rPr>
        <w:t>nia</w:t>
      </w:r>
      <w:r w:rsidR="00920862" w:rsidRPr="00110818">
        <w:rPr>
          <w:rFonts w:cs="Times New Roman"/>
          <w:sz w:val="22"/>
          <w:szCs w:val="22"/>
        </w:rPr>
        <w:t xml:space="preserve"> z postępów prac,</w:t>
      </w:r>
    </w:p>
    <w:p w:rsidR="00920862" w:rsidRPr="00110818" w:rsidRDefault="00920862" w:rsidP="00920862">
      <w:pPr>
        <w:numPr>
          <w:ilvl w:val="2"/>
          <w:numId w:val="35"/>
        </w:numPr>
        <w:jc w:val="both"/>
        <w:rPr>
          <w:rFonts w:cs="Times New Roman"/>
          <w:sz w:val="22"/>
          <w:szCs w:val="22"/>
        </w:rPr>
      </w:pPr>
      <w:r w:rsidRPr="00110818">
        <w:rPr>
          <w:rFonts w:cs="Times New Roman"/>
          <w:sz w:val="22"/>
          <w:szCs w:val="22"/>
        </w:rPr>
        <w:t>inform</w:t>
      </w:r>
      <w:r w:rsidR="00E8092C" w:rsidRPr="00110818">
        <w:rPr>
          <w:rFonts w:cs="Times New Roman"/>
          <w:sz w:val="22"/>
          <w:szCs w:val="22"/>
        </w:rPr>
        <w:t>uje</w:t>
      </w:r>
      <w:r w:rsidRPr="00110818">
        <w:rPr>
          <w:rFonts w:cs="Times New Roman"/>
          <w:sz w:val="22"/>
          <w:szCs w:val="22"/>
        </w:rPr>
        <w:t xml:space="preserve"> o przekazaniu transzy danych do kontroli,</w:t>
      </w:r>
    </w:p>
    <w:p w:rsidR="00E8092C" w:rsidRPr="00110818" w:rsidRDefault="00E8092C" w:rsidP="00920862">
      <w:pPr>
        <w:numPr>
          <w:ilvl w:val="2"/>
          <w:numId w:val="35"/>
        </w:numPr>
        <w:jc w:val="both"/>
        <w:rPr>
          <w:rFonts w:cs="Times New Roman"/>
          <w:sz w:val="22"/>
          <w:szCs w:val="22"/>
        </w:rPr>
      </w:pPr>
      <w:r w:rsidRPr="00110818">
        <w:rPr>
          <w:rFonts w:cs="Times New Roman"/>
          <w:sz w:val="22"/>
          <w:szCs w:val="22"/>
        </w:rPr>
        <w:t>informuje o przekazania danych korygujących granice administracyjne do kontroli,</w:t>
      </w:r>
    </w:p>
    <w:p w:rsidR="00920862" w:rsidRPr="00110818" w:rsidRDefault="00E8092C" w:rsidP="00920862">
      <w:pPr>
        <w:numPr>
          <w:ilvl w:val="2"/>
          <w:numId w:val="35"/>
        </w:numPr>
        <w:jc w:val="both"/>
        <w:rPr>
          <w:rFonts w:cs="Times New Roman"/>
          <w:sz w:val="22"/>
          <w:szCs w:val="22"/>
        </w:rPr>
      </w:pPr>
      <w:r w:rsidRPr="00110818">
        <w:rPr>
          <w:rFonts w:cs="Times New Roman"/>
          <w:sz w:val="22"/>
          <w:szCs w:val="22"/>
        </w:rPr>
        <w:t>uzgadnia techniczne i technologiczne aspekty zlecenia,</w:t>
      </w:r>
    </w:p>
    <w:p w:rsidR="00E8092C" w:rsidRPr="00110818" w:rsidRDefault="00CB230C" w:rsidP="00920862">
      <w:pPr>
        <w:numPr>
          <w:ilvl w:val="2"/>
          <w:numId w:val="35"/>
        </w:numPr>
        <w:jc w:val="both"/>
        <w:rPr>
          <w:rFonts w:cs="Times New Roman"/>
          <w:sz w:val="22"/>
          <w:szCs w:val="22"/>
        </w:rPr>
      </w:pPr>
      <w:r w:rsidRPr="00110818">
        <w:rPr>
          <w:rFonts w:cs="Times New Roman"/>
          <w:sz w:val="22"/>
          <w:szCs w:val="22"/>
        </w:rPr>
        <w:lastRenderedPageBreak/>
        <w:t>inform</w:t>
      </w:r>
      <w:r w:rsidR="00E8092C" w:rsidRPr="00110818">
        <w:rPr>
          <w:rFonts w:cs="Times New Roman"/>
          <w:sz w:val="22"/>
          <w:szCs w:val="22"/>
        </w:rPr>
        <w:t>uje</w:t>
      </w:r>
      <w:r w:rsidRPr="00110818">
        <w:rPr>
          <w:rFonts w:cs="Times New Roman"/>
          <w:sz w:val="22"/>
          <w:szCs w:val="22"/>
        </w:rPr>
        <w:t xml:space="preserve"> o wyjściach</w:t>
      </w:r>
      <w:r w:rsidR="00F4163B" w:rsidRPr="00110818">
        <w:rPr>
          <w:rFonts w:cs="Times New Roman"/>
          <w:sz w:val="22"/>
          <w:szCs w:val="22"/>
        </w:rPr>
        <w:t xml:space="preserve"> w teren</w:t>
      </w:r>
      <w:r w:rsidR="00E8092C" w:rsidRPr="00110818">
        <w:rPr>
          <w:rFonts w:cs="Times New Roman"/>
          <w:sz w:val="22"/>
          <w:szCs w:val="22"/>
        </w:rPr>
        <w:t>,</w:t>
      </w:r>
    </w:p>
    <w:p w:rsidR="00CB230C" w:rsidRPr="00110818" w:rsidRDefault="00E8092C" w:rsidP="00920862">
      <w:pPr>
        <w:numPr>
          <w:ilvl w:val="2"/>
          <w:numId w:val="35"/>
        </w:numPr>
        <w:jc w:val="both"/>
        <w:rPr>
          <w:rFonts w:cs="Times New Roman"/>
          <w:sz w:val="22"/>
          <w:szCs w:val="22"/>
        </w:rPr>
      </w:pPr>
      <w:r w:rsidRPr="00110818">
        <w:rPr>
          <w:rFonts w:cs="Times New Roman"/>
          <w:sz w:val="22"/>
          <w:szCs w:val="22"/>
        </w:rPr>
        <w:t>informuje o</w:t>
      </w:r>
      <w:r w:rsidR="00CB230C" w:rsidRPr="00110818">
        <w:rPr>
          <w:rFonts w:cs="Times New Roman"/>
          <w:sz w:val="22"/>
          <w:szCs w:val="22"/>
        </w:rPr>
        <w:t xml:space="preserve"> czynnościach wymagających obecności osób posiadających odpowiednie uprawnienia,</w:t>
      </w:r>
    </w:p>
    <w:p w:rsidR="00CB230C" w:rsidRPr="00110818" w:rsidRDefault="00CB230C" w:rsidP="00920862">
      <w:pPr>
        <w:numPr>
          <w:ilvl w:val="2"/>
          <w:numId w:val="35"/>
        </w:numPr>
        <w:jc w:val="both"/>
        <w:rPr>
          <w:rFonts w:cs="Times New Roman"/>
          <w:sz w:val="22"/>
          <w:szCs w:val="22"/>
        </w:rPr>
      </w:pPr>
      <w:r w:rsidRPr="00110818">
        <w:rPr>
          <w:rFonts w:cs="Times New Roman"/>
          <w:sz w:val="22"/>
          <w:szCs w:val="22"/>
        </w:rPr>
        <w:t>inform</w:t>
      </w:r>
      <w:r w:rsidR="00E8092C" w:rsidRPr="00110818">
        <w:rPr>
          <w:rFonts w:cs="Times New Roman"/>
          <w:sz w:val="22"/>
          <w:szCs w:val="22"/>
        </w:rPr>
        <w:t>uje</w:t>
      </w:r>
      <w:r w:rsidRPr="00110818">
        <w:rPr>
          <w:rFonts w:cs="Times New Roman"/>
          <w:sz w:val="22"/>
          <w:szCs w:val="22"/>
        </w:rPr>
        <w:t xml:space="preserve"> o przyjazdach do Zamawiającego,</w:t>
      </w:r>
    </w:p>
    <w:p w:rsidR="00F4163B" w:rsidRPr="00110818" w:rsidRDefault="005B319C" w:rsidP="005C73BF">
      <w:pPr>
        <w:numPr>
          <w:ilvl w:val="2"/>
          <w:numId w:val="35"/>
        </w:numPr>
        <w:jc w:val="both"/>
        <w:rPr>
          <w:rFonts w:cs="Times New Roman"/>
          <w:sz w:val="22"/>
          <w:szCs w:val="22"/>
        </w:rPr>
      </w:pPr>
      <w:r w:rsidRPr="00110818">
        <w:rPr>
          <w:rFonts w:cs="Times New Roman"/>
          <w:sz w:val="22"/>
          <w:szCs w:val="22"/>
        </w:rPr>
        <w:t>informuje o przeszkodach i trudnościach napotkanych w trakcie prac</w:t>
      </w:r>
      <w:r w:rsidR="005D284B" w:rsidRPr="00110818">
        <w:rPr>
          <w:rFonts w:cs="Times New Roman"/>
          <w:sz w:val="22"/>
          <w:szCs w:val="22"/>
        </w:rPr>
        <w:t>,</w:t>
      </w:r>
    </w:p>
    <w:p w:rsidR="005D284B" w:rsidRPr="00110818" w:rsidRDefault="005D284B" w:rsidP="005C73BF">
      <w:pPr>
        <w:numPr>
          <w:ilvl w:val="2"/>
          <w:numId w:val="35"/>
        </w:numPr>
        <w:jc w:val="both"/>
        <w:rPr>
          <w:rFonts w:cs="Times New Roman"/>
          <w:sz w:val="22"/>
          <w:szCs w:val="22"/>
        </w:rPr>
      </w:pPr>
      <w:r w:rsidRPr="00110818">
        <w:rPr>
          <w:rFonts w:cs="Times New Roman"/>
          <w:sz w:val="22"/>
          <w:szCs w:val="22"/>
        </w:rPr>
        <w:t xml:space="preserve">informuje o koniecznych uzgodnieniach oraz pozyskiwaniu danych ze źródeł poza </w:t>
      </w:r>
      <w:proofErr w:type="spellStart"/>
      <w:r w:rsidRPr="00110818">
        <w:rPr>
          <w:rFonts w:cs="Times New Roman"/>
          <w:sz w:val="22"/>
          <w:szCs w:val="22"/>
        </w:rPr>
        <w:t>PZGiK</w:t>
      </w:r>
      <w:proofErr w:type="spellEnd"/>
      <w:r w:rsidRPr="00110818">
        <w:rPr>
          <w:rFonts w:cs="Times New Roman"/>
          <w:sz w:val="22"/>
          <w:szCs w:val="22"/>
        </w:rPr>
        <w:t>.</w:t>
      </w:r>
    </w:p>
    <w:p w:rsidR="00033057" w:rsidRPr="00110818" w:rsidRDefault="00033057" w:rsidP="00033057">
      <w:pPr>
        <w:numPr>
          <w:ilvl w:val="1"/>
          <w:numId w:val="35"/>
        </w:numPr>
        <w:jc w:val="both"/>
        <w:rPr>
          <w:rFonts w:cs="Times New Roman"/>
          <w:sz w:val="22"/>
          <w:szCs w:val="22"/>
        </w:rPr>
      </w:pPr>
      <w:r w:rsidRPr="00110818">
        <w:rPr>
          <w:rFonts w:cs="Times New Roman"/>
          <w:sz w:val="22"/>
          <w:szCs w:val="22"/>
        </w:rPr>
        <w:t xml:space="preserve">W przypadku kiedy PMK nie zostanie powołany, jego czynności </w:t>
      </w:r>
      <w:r w:rsidR="00A8116C" w:rsidRPr="00110818">
        <w:rPr>
          <w:rFonts w:cs="Times New Roman"/>
          <w:sz w:val="22"/>
          <w:szCs w:val="22"/>
        </w:rPr>
        <w:t xml:space="preserve">w części lub w całości </w:t>
      </w:r>
      <w:r w:rsidRPr="00110818">
        <w:rPr>
          <w:rFonts w:cs="Times New Roman"/>
          <w:sz w:val="22"/>
          <w:szCs w:val="22"/>
        </w:rPr>
        <w:t>wykona Zamawiający.</w:t>
      </w:r>
    </w:p>
    <w:p w:rsidR="00D346F5" w:rsidRPr="00110818" w:rsidRDefault="00D346F5" w:rsidP="00B23F8E">
      <w:pPr>
        <w:ind w:left="792"/>
        <w:jc w:val="both"/>
        <w:rPr>
          <w:rFonts w:cs="Times New Roman"/>
          <w:sz w:val="22"/>
          <w:szCs w:val="22"/>
        </w:rPr>
      </w:pPr>
    </w:p>
    <w:p w:rsidR="009515C8" w:rsidRPr="00110818" w:rsidRDefault="009515C8" w:rsidP="00B23F8E">
      <w:pPr>
        <w:numPr>
          <w:ilvl w:val="0"/>
          <w:numId w:val="35"/>
        </w:numPr>
        <w:jc w:val="both"/>
        <w:rPr>
          <w:rFonts w:cs="Times New Roman"/>
          <w:b/>
          <w:sz w:val="22"/>
          <w:szCs w:val="22"/>
        </w:rPr>
      </w:pPr>
      <w:r w:rsidRPr="00110818">
        <w:rPr>
          <w:rFonts w:cs="Times New Roman"/>
          <w:b/>
          <w:sz w:val="22"/>
          <w:szCs w:val="22"/>
        </w:rPr>
        <w:t xml:space="preserve">Kompletowanie operatu w części dotyczącej bazy danych </w:t>
      </w:r>
      <w:proofErr w:type="spellStart"/>
      <w:r w:rsidRPr="00110818">
        <w:rPr>
          <w:rFonts w:cs="Times New Roman"/>
          <w:b/>
          <w:sz w:val="22"/>
          <w:szCs w:val="22"/>
        </w:rPr>
        <w:t>EGBiL</w:t>
      </w:r>
      <w:proofErr w:type="spellEnd"/>
    </w:p>
    <w:p w:rsidR="009515C8" w:rsidRPr="00110818" w:rsidRDefault="009515C8" w:rsidP="00B23F8E">
      <w:pPr>
        <w:jc w:val="both"/>
        <w:rPr>
          <w:rFonts w:cs="Times New Roman"/>
          <w:b/>
          <w:sz w:val="22"/>
          <w:szCs w:val="22"/>
        </w:rPr>
      </w:pPr>
    </w:p>
    <w:p w:rsidR="0053728E" w:rsidRPr="00110818" w:rsidRDefault="0053728E" w:rsidP="00B23F8E">
      <w:pPr>
        <w:pStyle w:val="Tekstpodstawowywcity31"/>
        <w:numPr>
          <w:ilvl w:val="1"/>
          <w:numId w:val="35"/>
        </w:numPr>
        <w:jc w:val="both"/>
        <w:rPr>
          <w:rFonts w:cs="Times New Roman"/>
        </w:rPr>
      </w:pPr>
      <w:r w:rsidRPr="00110818">
        <w:rPr>
          <w:rFonts w:cs="Times New Roman"/>
        </w:rPr>
        <w:t xml:space="preserve">Operaty techniczne </w:t>
      </w:r>
      <w:r w:rsidR="009B4BDF">
        <w:rPr>
          <w:rFonts w:cs="Times New Roman"/>
        </w:rPr>
        <w:t xml:space="preserve">kompletowane </w:t>
      </w:r>
      <w:r w:rsidR="009B4BDF" w:rsidRPr="00A3755D">
        <w:rPr>
          <w:rFonts w:cs="Times New Roman"/>
          <w:b/>
        </w:rPr>
        <w:t>dla każdego obrębu oddzielnie</w:t>
      </w:r>
      <w:r w:rsidR="009B4BDF">
        <w:rPr>
          <w:rFonts w:cs="Times New Roman"/>
        </w:rPr>
        <w:t xml:space="preserve"> </w:t>
      </w:r>
      <w:r w:rsidRPr="00110818">
        <w:rPr>
          <w:rFonts w:cs="Times New Roman"/>
        </w:rPr>
        <w:t>dokumentujące proces modernizacji ewidencji gruntów oraz założenie ewidencji budynków powinny zawierać:</w:t>
      </w:r>
    </w:p>
    <w:p w:rsidR="009515C8" w:rsidRPr="00110818" w:rsidRDefault="009515C8" w:rsidP="00B23F8E">
      <w:pPr>
        <w:pStyle w:val="Tekstpodstawowywcity31"/>
        <w:numPr>
          <w:ilvl w:val="2"/>
          <w:numId w:val="35"/>
        </w:numPr>
        <w:jc w:val="both"/>
        <w:rPr>
          <w:rFonts w:cs="Times New Roman"/>
        </w:rPr>
      </w:pPr>
      <w:r w:rsidRPr="00110818">
        <w:rPr>
          <w:rFonts w:cs="Times New Roman"/>
        </w:rPr>
        <w:t>Sprawozdanie techniczne w postaci wydruku i pliku doc.</w:t>
      </w:r>
    </w:p>
    <w:p w:rsidR="009515C8" w:rsidRPr="00110818" w:rsidRDefault="009515C8" w:rsidP="00B23F8E">
      <w:pPr>
        <w:pStyle w:val="Tekstpodstawowywcity31"/>
        <w:numPr>
          <w:ilvl w:val="2"/>
          <w:numId w:val="35"/>
        </w:numPr>
        <w:jc w:val="both"/>
        <w:rPr>
          <w:rFonts w:cs="Times New Roman"/>
        </w:rPr>
      </w:pPr>
      <w:r w:rsidRPr="00110818">
        <w:rPr>
          <w:rFonts w:cs="Times New Roman"/>
        </w:rPr>
        <w:t>Warunki techniczne obowiązujące Wykonawcę w trakcie realizacji pracy.</w:t>
      </w:r>
    </w:p>
    <w:p w:rsidR="009515C8" w:rsidRPr="00110818" w:rsidRDefault="009515C8" w:rsidP="00B23F8E">
      <w:pPr>
        <w:pStyle w:val="Tekstpodstawowywcity31"/>
        <w:numPr>
          <w:ilvl w:val="2"/>
          <w:numId w:val="35"/>
        </w:numPr>
        <w:jc w:val="both"/>
        <w:rPr>
          <w:rFonts w:cs="Times New Roman"/>
        </w:rPr>
      </w:pPr>
      <w:r w:rsidRPr="00110818">
        <w:rPr>
          <w:rFonts w:cs="Times New Roman"/>
        </w:rPr>
        <w:t xml:space="preserve">Wykaz przeanalizowanych materiałów w postaci analogowej i cyfrowej (plik XLS) zgodnie z załącznikiem nr </w:t>
      </w:r>
      <w:r w:rsidR="00D71D42" w:rsidRPr="00110818">
        <w:rPr>
          <w:rFonts w:cs="Times New Roman"/>
        </w:rPr>
        <w:t>4</w:t>
      </w:r>
      <w:r w:rsidRPr="00110818">
        <w:rPr>
          <w:rFonts w:cs="Times New Roman"/>
        </w:rPr>
        <w:t xml:space="preserve"> do niniejszych Warunków.</w:t>
      </w:r>
    </w:p>
    <w:p w:rsidR="00825893" w:rsidRPr="00110818" w:rsidRDefault="00825893" w:rsidP="00B23F8E">
      <w:pPr>
        <w:pStyle w:val="Tekstpodstawowywcity31"/>
        <w:numPr>
          <w:ilvl w:val="2"/>
          <w:numId w:val="35"/>
        </w:numPr>
        <w:jc w:val="both"/>
        <w:rPr>
          <w:rFonts w:cs="Times New Roman"/>
        </w:rPr>
      </w:pPr>
      <w:r w:rsidRPr="00110818">
        <w:rPr>
          <w:rFonts w:cs="Times New Roman"/>
        </w:rPr>
        <w:t>Porównanie części opisowej i kartograficznej ewidencji gruntów wraz z ustaleniem sposobu usunięcia rozbieżności w postaci analogowej i cyfrowej (plik XLS) zgodnie z załącznikiem nr 8 do niniejszych Warunków.</w:t>
      </w:r>
    </w:p>
    <w:p w:rsidR="009515C8" w:rsidRPr="00110818" w:rsidRDefault="009B4BDF" w:rsidP="00B23F8E">
      <w:pPr>
        <w:pStyle w:val="Tekstpodstawowywcity31"/>
        <w:numPr>
          <w:ilvl w:val="2"/>
          <w:numId w:val="35"/>
        </w:numPr>
        <w:jc w:val="both"/>
        <w:rPr>
          <w:rFonts w:cs="Times New Roman"/>
        </w:rPr>
      </w:pPr>
      <w:r>
        <w:rPr>
          <w:rFonts w:cs="Times New Roman"/>
        </w:rPr>
        <w:t>Dokumentację geodezyjno-prawną</w:t>
      </w:r>
      <w:r w:rsidR="009515C8" w:rsidRPr="00110818">
        <w:rPr>
          <w:rFonts w:cs="Times New Roman"/>
        </w:rPr>
        <w:t xml:space="preserve"> (wykazy </w:t>
      </w:r>
      <w:r w:rsidR="00C14DD4" w:rsidRPr="00110818">
        <w:rPr>
          <w:rFonts w:cs="Times New Roman"/>
        </w:rPr>
        <w:t>zmian danych ewidencyjnych</w:t>
      </w:r>
      <w:r w:rsidR="009515C8" w:rsidRPr="00110818">
        <w:rPr>
          <w:rFonts w:cs="Times New Roman"/>
        </w:rPr>
        <w:t>, mapy uzupełniające, szkice polowe, pro</w:t>
      </w:r>
      <w:r>
        <w:rPr>
          <w:rFonts w:cs="Times New Roman"/>
        </w:rPr>
        <w:t>tokoły graniczne itp.) potrzebną</w:t>
      </w:r>
      <w:r w:rsidR="009515C8" w:rsidRPr="00110818">
        <w:rPr>
          <w:rFonts w:cs="Times New Roman"/>
        </w:rPr>
        <w:t xml:space="preserve"> do usunięcia rozbieżności i wprowadzenia zmian w ewidencji gruntów i budynków.</w:t>
      </w:r>
    </w:p>
    <w:p w:rsidR="009515C8" w:rsidRPr="00110818" w:rsidRDefault="009515C8" w:rsidP="00B23F8E">
      <w:pPr>
        <w:pStyle w:val="Tekstpodstawowywcity31"/>
        <w:numPr>
          <w:ilvl w:val="2"/>
          <w:numId w:val="35"/>
        </w:numPr>
        <w:jc w:val="both"/>
        <w:rPr>
          <w:rFonts w:cs="Times New Roman"/>
        </w:rPr>
      </w:pPr>
      <w:r w:rsidRPr="00110818">
        <w:rPr>
          <w:rFonts w:cs="Times New Roman"/>
        </w:rPr>
        <w:t>Protokoły uzgodnienia granic w stosunku do obrębów</w:t>
      </w:r>
      <w:r w:rsidR="0083521A" w:rsidRPr="00110818">
        <w:rPr>
          <w:rFonts w:cs="Times New Roman"/>
        </w:rPr>
        <w:t xml:space="preserve"> opracowywanych</w:t>
      </w:r>
      <w:r w:rsidRPr="00110818">
        <w:rPr>
          <w:rFonts w:cs="Times New Roman"/>
        </w:rPr>
        <w:t xml:space="preserve"> gmin</w:t>
      </w:r>
      <w:r w:rsidR="00A91D7F">
        <w:rPr>
          <w:rFonts w:cs="Times New Roman"/>
        </w:rPr>
        <w:t>,</w:t>
      </w:r>
      <w:r w:rsidR="0083521A" w:rsidRPr="00110818">
        <w:rPr>
          <w:rFonts w:cs="Times New Roman"/>
        </w:rPr>
        <w:t xml:space="preserve"> </w:t>
      </w:r>
      <w:r w:rsidRPr="00110818">
        <w:rPr>
          <w:rFonts w:cs="Times New Roman"/>
        </w:rPr>
        <w:t>przyległych do powiat</w:t>
      </w:r>
      <w:r w:rsidR="00456607" w:rsidRPr="00110818">
        <w:rPr>
          <w:rFonts w:cs="Times New Roman"/>
        </w:rPr>
        <w:t>ów</w:t>
      </w:r>
      <w:r w:rsidRPr="00110818">
        <w:rPr>
          <w:rFonts w:cs="Times New Roman"/>
        </w:rPr>
        <w:t xml:space="preserve"> </w:t>
      </w:r>
      <w:r w:rsidR="00456607" w:rsidRPr="00110818">
        <w:rPr>
          <w:rFonts w:cs="Times New Roman"/>
        </w:rPr>
        <w:t>sąsiednich</w:t>
      </w:r>
      <w:r w:rsidRPr="00110818">
        <w:rPr>
          <w:rFonts w:cs="Times New Roman"/>
        </w:rPr>
        <w:t xml:space="preserve"> oraz z </w:t>
      </w:r>
      <w:r w:rsidR="00A3755D" w:rsidRPr="00A91D7F">
        <w:rPr>
          <w:rFonts w:cs="Times New Roman"/>
        </w:rPr>
        <w:t>Marszałkiem</w:t>
      </w:r>
      <w:r w:rsidR="009B4BDF" w:rsidRPr="00A91D7F">
        <w:rPr>
          <w:rFonts w:cs="Times New Roman"/>
        </w:rPr>
        <w:t xml:space="preserve"> Województwa</w:t>
      </w:r>
      <w:r w:rsidRPr="00110818">
        <w:rPr>
          <w:rFonts w:cs="Times New Roman"/>
        </w:rPr>
        <w:t xml:space="preserve"> w zakresie zmian przebiegu granic objętych Państwowym Rejestrem Granic.</w:t>
      </w:r>
    </w:p>
    <w:p w:rsidR="009515C8" w:rsidRPr="00110818" w:rsidRDefault="009515C8" w:rsidP="00B23F8E">
      <w:pPr>
        <w:pStyle w:val="Tekstpodstawowywcity31"/>
        <w:numPr>
          <w:ilvl w:val="2"/>
          <w:numId w:val="35"/>
        </w:numPr>
        <w:jc w:val="both"/>
        <w:rPr>
          <w:rFonts w:cs="Times New Roman"/>
        </w:rPr>
      </w:pPr>
      <w:r w:rsidRPr="00110818">
        <w:rPr>
          <w:rFonts w:cs="Times New Roman"/>
        </w:rPr>
        <w:t xml:space="preserve">Protokół uzgodnienia numeracji porządkowej nieruchomości (numerów adresowych) z </w:t>
      </w:r>
      <w:r w:rsidR="00875231" w:rsidRPr="00110818">
        <w:rPr>
          <w:rFonts w:cs="Times New Roman"/>
        </w:rPr>
        <w:t>u</w:t>
      </w:r>
      <w:r w:rsidRPr="00110818">
        <w:rPr>
          <w:rFonts w:cs="Times New Roman"/>
        </w:rPr>
        <w:t>rzęd</w:t>
      </w:r>
      <w:r w:rsidR="00875231" w:rsidRPr="00110818">
        <w:rPr>
          <w:rFonts w:cs="Times New Roman"/>
        </w:rPr>
        <w:t>a</w:t>
      </w:r>
      <w:r w:rsidR="00EE34F7" w:rsidRPr="00110818">
        <w:rPr>
          <w:rFonts w:cs="Times New Roman"/>
        </w:rPr>
        <w:t>m</w:t>
      </w:r>
      <w:r w:rsidR="00875231" w:rsidRPr="00110818">
        <w:rPr>
          <w:rFonts w:cs="Times New Roman"/>
        </w:rPr>
        <w:t>i</w:t>
      </w:r>
      <w:r w:rsidRPr="00110818">
        <w:rPr>
          <w:rFonts w:cs="Times New Roman"/>
        </w:rPr>
        <w:t xml:space="preserve"> </w:t>
      </w:r>
      <w:r w:rsidR="00875231" w:rsidRPr="00110818">
        <w:rPr>
          <w:rFonts w:cs="Times New Roman"/>
        </w:rPr>
        <w:t>prowadzącymi numerację porządkową</w:t>
      </w:r>
      <w:r w:rsidRPr="00110818">
        <w:rPr>
          <w:rFonts w:cs="Times New Roman"/>
        </w:rPr>
        <w:t>.</w:t>
      </w:r>
    </w:p>
    <w:p w:rsidR="009515C8" w:rsidRPr="00110818" w:rsidRDefault="009B4BDF" w:rsidP="00B23F8E">
      <w:pPr>
        <w:pStyle w:val="Tekstpodstawowywcity31"/>
        <w:numPr>
          <w:ilvl w:val="2"/>
          <w:numId w:val="35"/>
        </w:numPr>
        <w:jc w:val="both"/>
        <w:rPr>
          <w:rFonts w:cs="Times New Roman"/>
        </w:rPr>
      </w:pPr>
      <w:r>
        <w:rPr>
          <w:rFonts w:cs="Times New Roman"/>
        </w:rPr>
        <w:t>Mapę</w:t>
      </w:r>
      <w:r w:rsidR="009515C8" w:rsidRPr="00110818">
        <w:rPr>
          <w:rFonts w:cs="Times New Roman"/>
        </w:rPr>
        <w:t xml:space="preserve"> wywiadu terenowego ze szkicem przeglądowym szkiców pomiaru uzupełniającego </w:t>
      </w:r>
      <w:r>
        <w:rPr>
          <w:rFonts w:cs="Times New Roman"/>
        </w:rPr>
        <w:t xml:space="preserve">granic, </w:t>
      </w:r>
      <w:r w:rsidR="009515C8" w:rsidRPr="00110818">
        <w:rPr>
          <w:rFonts w:cs="Times New Roman"/>
        </w:rPr>
        <w:t>użytków gruntowych i budynków. Mapa powinna zawierać w tle powiększoną do skali 1:1000 treść mapy sytuacyjno-wysokościowej lub zasadniczej (raster) oraz nałożoną wektorową treś</w:t>
      </w:r>
      <w:r w:rsidR="00D536D2" w:rsidRPr="00110818">
        <w:rPr>
          <w:rFonts w:cs="Times New Roman"/>
        </w:rPr>
        <w:t>ć numerycznej mapy ewidencyjnej</w:t>
      </w:r>
      <w:r>
        <w:rPr>
          <w:rFonts w:cs="Times New Roman"/>
        </w:rPr>
        <w:t>,</w:t>
      </w:r>
      <w:r w:rsidR="00D536D2" w:rsidRPr="00110818">
        <w:rPr>
          <w:rFonts w:cs="Times New Roman"/>
        </w:rPr>
        <w:t xml:space="preserve"> a także: zmiany użytków gruntowych, brakujące budynki na dotychczasowej mapie, zmiany geometrii budynku, przybudówki i budowle nie zaliczone do budynków ewidencyjnych, zmiany funkcji budynku i numeru porządkowego, budynki w trakcie budowy, numery szkiców polowych.</w:t>
      </w:r>
    </w:p>
    <w:p w:rsidR="009515C8" w:rsidRPr="00110818" w:rsidRDefault="009515C8" w:rsidP="00B23F8E">
      <w:pPr>
        <w:pStyle w:val="Tekstpodstawowywcity31"/>
        <w:numPr>
          <w:ilvl w:val="2"/>
          <w:numId w:val="35"/>
        </w:numPr>
        <w:jc w:val="both"/>
        <w:rPr>
          <w:rFonts w:cs="Times New Roman"/>
        </w:rPr>
      </w:pPr>
      <w:r w:rsidRPr="00110818">
        <w:rPr>
          <w:rFonts w:cs="Times New Roman"/>
        </w:rPr>
        <w:t xml:space="preserve">Obliczenia i wykazy współrzędnych (w postaci wydruku i na nośniku </w:t>
      </w:r>
      <w:r w:rsidR="002A36D1" w:rsidRPr="00110818">
        <w:rPr>
          <w:rFonts w:cs="Times New Roman"/>
        </w:rPr>
        <w:t>o</w:t>
      </w:r>
      <w:r w:rsidR="00736C15" w:rsidRPr="00110818">
        <w:rPr>
          <w:rFonts w:cs="Times New Roman"/>
        </w:rPr>
        <w:t>ptycznym</w:t>
      </w:r>
      <w:r w:rsidRPr="00110818">
        <w:rPr>
          <w:rFonts w:cs="Times New Roman"/>
        </w:rPr>
        <w:t>) oraz szkice polowe pomiaru granic działek i konturów użytków gruntowych.</w:t>
      </w:r>
    </w:p>
    <w:p w:rsidR="009515C8" w:rsidRPr="00110818" w:rsidRDefault="009515C8" w:rsidP="00B23F8E">
      <w:pPr>
        <w:pStyle w:val="Tekstpodstawowywcity31"/>
        <w:numPr>
          <w:ilvl w:val="2"/>
          <w:numId w:val="35"/>
        </w:numPr>
        <w:jc w:val="both"/>
        <w:rPr>
          <w:rFonts w:cs="Times New Roman"/>
        </w:rPr>
      </w:pPr>
      <w:r w:rsidRPr="00110818">
        <w:rPr>
          <w:rFonts w:cs="Times New Roman"/>
        </w:rPr>
        <w:t>Dokumentacja geodezyjno-prawna dla działek objętych korektą powierzchni (tabelaryczne zestawienie zawierające: numery i powierzchnie działek, różnice powierzchni - faktyczne i dopuszczalne oraz adnotacje o istniejących dokumentach i sposobie rozstrzygnięcia poszczególnych przypadków rozbieżności, tekst ewentualnych zawiadomień i zwrotne potwierdzenia odbioru).</w:t>
      </w:r>
    </w:p>
    <w:p w:rsidR="009515C8" w:rsidRPr="00110818" w:rsidRDefault="009515C8" w:rsidP="00B23F8E">
      <w:pPr>
        <w:pStyle w:val="Tekstpodstawowywcity31"/>
        <w:numPr>
          <w:ilvl w:val="2"/>
          <w:numId w:val="35"/>
        </w:numPr>
        <w:jc w:val="both"/>
        <w:rPr>
          <w:rFonts w:cs="Times New Roman"/>
        </w:rPr>
      </w:pPr>
      <w:r w:rsidRPr="00110818">
        <w:rPr>
          <w:rFonts w:cs="Times New Roman"/>
        </w:rPr>
        <w:t>Obliczenia i wykazy współrzędnych oraz szkice polowe pomiaru konturów budynków lub łącznego pomiaru budynków i granic działek.</w:t>
      </w:r>
    </w:p>
    <w:p w:rsidR="009515C8" w:rsidRPr="00110818" w:rsidRDefault="009515C8" w:rsidP="00B23F8E">
      <w:pPr>
        <w:pStyle w:val="Tekstpodstawowywcity31"/>
        <w:numPr>
          <w:ilvl w:val="2"/>
          <w:numId w:val="35"/>
        </w:numPr>
        <w:jc w:val="both"/>
        <w:rPr>
          <w:rFonts w:cs="Times New Roman"/>
        </w:rPr>
      </w:pPr>
      <w:r w:rsidRPr="00110818">
        <w:rPr>
          <w:rFonts w:cs="Times New Roman"/>
        </w:rPr>
        <w:t>Zebrane dokumenty dotyczące stanu prawnego i danych technicznych budynków i lokali (zbiory arkuszy danych ewidencyjnych budy</w:t>
      </w:r>
      <w:r w:rsidR="000921D3">
        <w:rPr>
          <w:rFonts w:cs="Times New Roman"/>
        </w:rPr>
        <w:t>nków i lokali, protokoły badania</w:t>
      </w:r>
      <w:r w:rsidRPr="00110818">
        <w:rPr>
          <w:rFonts w:cs="Times New Roman"/>
        </w:rPr>
        <w:t xml:space="preserve"> ksiąg wieczystych i innych dokumentów określających stan faktyczny i prawny itp.).</w:t>
      </w:r>
    </w:p>
    <w:p w:rsidR="009515C8" w:rsidRPr="00110818" w:rsidRDefault="009515C8" w:rsidP="00B23F8E">
      <w:pPr>
        <w:pStyle w:val="Tekstpodstawowywcity31"/>
        <w:numPr>
          <w:ilvl w:val="2"/>
          <w:numId w:val="35"/>
        </w:numPr>
        <w:jc w:val="both"/>
        <w:rPr>
          <w:rFonts w:cs="Times New Roman"/>
        </w:rPr>
      </w:pPr>
      <w:r w:rsidRPr="00110818">
        <w:rPr>
          <w:rFonts w:cs="Times New Roman"/>
        </w:rPr>
        <w:t>Tekst zawiadomienia o terminie wyłożenia projektu operatu ewidencyjnego z potwierdzeniem jego publikacji w prasie o zasięgu krajowym.</w:t>
      </w:r>
    </w:p>
    <w:p w:rsidR="009515C8" w:rsidRPr="00110818" w:rsidRDefault="009515C8" w:rsidP="00B23F8E">
      <w:pPr>
        <w:pStyle w:val="Tekstpodstawowywcity31"/>
        <w:numPr>
          <w:ilvl w:val="2"/>
          <w:numId w:val="35"/>
        </w:numPr>
        <w:jc w:val="both"/>
        <w:rPr>
          <w:rFonts w:cs="Times New Roman"/>
        </w:rPr>
      </w:pPr>
      <w:r w:rsidRPr="00110818">
        <w:rPr>
          <w:rFonts w:cs="Times New Roman"/>
        </w:rPr>
        <w:t>Upoważnien</w:t>
      </w:r>
      <w:r w:rsidR="000921D3">
        <w:rPr>
          <w:rFonts w:cs="Times New Roman"/>
        </w:rPr>
        <w:t>ie dla przedstawiciela Starosty</w:t>
      </w:r>
      <w:r w:rsidRPr="00110818">
        <w:rPr>
          <w:rFonts w:cs="Times New Roman"/>
        </w:rPr>
        <w:t xml:space="preserve"> do przeprowadzenia wyłożenia projektu operatu ewidencyjnego.</w:t>
      </w:r>
    </w:p>
    <w:p w:rsidR="009515C8" w:rsidRPr="00110818" w:rsidRDefault="009515C8" w:rsidP="00B23F8E">
      <w:pPr>
        <w:pStyle w:val="Tekstpodstawowywcity31"/>
        <w:numPr>
          <w:ilvl w:val="2"/>
          <w:numId w:val="35"/>
        </w:numPr>
        <w:jc w:val="both"/>
        <w:rPr>
          <w:rFonts w:cs="Times New Roman"/>
        </w:rPr>
      </w:pPr>
      <w:r w:rsidRPr="00110818">
        <w:rPr>
          <w:rFonts w:cs="Times New Roman"/>
        </w:rPr>
        <w:lastRenderedPageBreak/>
        <w:t>Protokół wyłożenia do wglądu osób zainteresowanych projektu operatu ewidencyjnego zgodny ze wzorem nr 6 załączonym do instrukcji G-5.</w:t>
      </w:r>
    </w:p>
    <w:p w:rsidR="009515C8" w:rsidRPr="00110818" w:rsidRDefault="009515C8" w:rsidP="00B23F8E">
      <w:pPr>
        <w:pStyle w:val="Tekstpodstawowywcity31"/>
        <w:numPr>
          <w:ilvl w:val="2"/>
          <w:numId w:val="35"/>
        </w:numPr>
        <w:jc w:val="both"/>
        <w:rPr>
          <w:rFonts w:cs="Times New Roman"/>
        </w:rPr>
      </w:pPr>
      <w:r w:rsidRPr="00110818">
        <w:rPr>
          <w:rFonts w:cs="Times New Roman"/>
        </w:rPr>
        <w:t>Wykaz uwag zgłoszonych do projektu operatu ewidencyjnego w trakcie jego wyłożenia do wglądu osób zainteresowanych zgodny ze wzorem nr 7 załączonym do instrukcji G-5. Protokół powinien również zawierać adnotacje o sposobie rozstrzygnięcia zgłaszanych uwag.</w:t>
      </w:r>
    </w:p>
    <w:p w:rsidR="009515C8" w:rsidRPr="00110818" w:rsidRDefault="009515C8" w:rsidP="00B23F8E">
      <w:pPr>
        <w:pStyle w:val="Tekstpodstawowywcity31"/>
        <w:numPr>
          <w:ilvl w:val="2"/>
          <w:numId w:val="35"/>
        </w:numPr>
        <w:jc w:val="both"/>
        <w:rPr>
          <w:rFonts w:cs="Times New Roman"/>
        </w:rPr>
      </w:pPr>
      <w:r w:rsidRPr="00110818">
        <w:rPr>
          <w:rFonts w:cs="Times New Roman"/>
        </w:rPr>
        <w:t>Raporty podstawowe ewidencji: rejestr gruntów, rejestr budynków, rejestr lokali, kartoteka budynków i kartoteka lokali</w:t>
      </w:r>
      <w:r w:rsidR="00556576" w:rsidRPr="00110818">
        <w:rPr>
          <w:rFonts w:cs="Times New Roman"/>
        </w:rPr>
        <w:t xml:space="preserve"> w postaci elektronicznej</w:t>
      </w:r>
      <w:r w:rsidRPr="00110818">
        <w:rPr>
          <w:rFonts w:cs="Times New Roman"/>
        </w:rPr>
        <w:t>.</w:t>
      </w:r>
    </w:p>
    <w:p w:rsidR="009515C8" w:rsidRPr="00110818" w:rsidRDefault="009515C8" w:rsidP="00B23F8E">
      <w:pPr>
        <w:pStyle w:val="Tekstpodstawowywcity31"/>
        <w:numPr>
          <w:ilvl w:val="2"/>
          <w:numId w:val="35"/>
        </w:numPr>
        <w:jc w:val="both"/>
        <w:rPr>
          <w:rFonts w:cs="Times New Roman"/>
        </w:rPr>
      </w:pPr>
      <w:r w:rsidRPr="00110818">
        <w:rPr>
          <w:rFonts w:cs="Times New Roman"/>
        </w:rPr>
        <w:t xml:space="preserve">Pliki </w:t>
      </w:r>
      <w:r w:rsidR="00D94B54" w:rsidRPr="00110818">
        <w:rPr>
          <w:rFonts w:cs="Times New Roman"/>
        </w:rPr>
        <w:t>bazy danych</w:t>
      </w:r>
      <w:r w:rsidRPr="00110818">
        <w:rPr>
          <w:rFonts w:cs="Times New Roman"/>
        </w:rPr>
        <w:t xml:space="preserve"> ewidencji gruntów i budynków w formacie SWDE</w:t>
      </w:r>
      <w:r w:rsidR="00D94B54" w:rsidRPr="00110818">
        <w:rPr>
          <w:rFonts w:cs="Times New Roman"/>
        </w:rPr>
        <w:t xml:space="preserve"> wydane do modyfikacji dla Wykonawcy i po modyfikacji</w:t>
      </w:r>
      <w:r w:rsidRPr="00110818">
        <w:rPr>
          <w:rFonts w:cs="Times New Roman"/>
        </w:rPr>
        <w:t>.</w:t>
      </w:r>
    </w:p>
    <w:p w:rsidR="009515C8" w:rsidRPr="00110818" w:rsidRDefault="009515C8" w:rsidP="00B23F8E">
      <w:pPr>
        <w:pStyle w:val="Tekstpodstawowywcity31"/>
        <w:numPr>
          <w:ilvl w:val="2"/>
          <w:numId w:val="35"/>
        </w:numPr>
        <w:jc w:val="both"/>
        <w:rPr>
          <w:rFonts w:cs="Times New Roman"/>
        </w:rPr>
      </w:pPr>
      <w:r w:rsidRPr="00110818">
        <w:rPr>
          <w:rFonts w:cs="Times New Roman"/>
        </w:rPr>
        <w:t>Raport z kontroli programem A-SWDE i RAPORTER pliku SWDE.</w:t>
      </w:r>
    </w:p>
    <w:p w:rsidR="009515C8" w:rsidRPr="00110818" w:rsidRDefault="009515C8" w:rsidP="00B23F8E">
      <w:pPr>
        <w:pStyle w:val="Tekstpodstawowywcity31"/>
        <w:numPr>
          <w:ilvl w:val="2"/>
          <w:numId w:val="35"/>
        </w:numPr>
        <w:jc w:val="both"/>
        <w:rPr>
          <w:rFonts w:cs="Times New Roman"/>
        </w:rPr>
      </w:pPr>
      <w:r w:rsidRPr="00110818">
        <w:rPr>
          <w:rFonts w:cs="Times New Roman"/>
        </w:rPr>
        <w:t>Protokół z importu da</w:t>
      </w:r>
      <w:r w:rsidR="00D94B54" w:rsidRPr="00110818">
        <w:rPr>
          <w:rFonts w:cs="Times New Roman"/>
        </w:rPr>
        <w:t xml:space="preserve">nych do programu </w:t>
      </w:r>
      <w:r w:rsidRPr="00110818">
        <w:rPr>
          <w:rFonts w:cs="Times New Roman"/>
        </w:rPr>
        <w:t>EWID</w:t>
      </w:r>
      <w:r w:rsidR="00D94B54" w:rsidRPr="00110818">
        <w:rPr>
          <w:rFonts w:cs="Times New Roman"/>
        </w:rPr>
        <w:t>2007</w:t>
      </w:r>
      <w:r w:rsidRPr="00110818">
        <w:rPr>
          <w:rFonts w:cs="Times New Roman"/>
        </w:rPr>
        <w:t>.</w:t>
      </w:r>
    </w:p>
    <w:p w:rsidR="009515C8" w:rsidRPr="00110818" w:rsidRDefault="009515C8" w:rsidP="00B23F8E">
      <w:pPr>
        <w:pStyle w:val="Tekstpodstawowywcity31"/>
        <w:numPr>
          <w:ilvl w:val="2"/>
          <w:numId w:val="35"/>
        </w:numPr>
        <w:jc w:val="both"/>
        <w:rPr>
          <w:rFonts w:cs="Times New Roman"/>
        </w:rPr>
      </w:pPr>
      <w:r w:rsidRPr="00110818">
        <w:rPr>
          <w:rFonts w:cs="Times New Roman"/>
        </w:rPr>
        <w:t>Inne materiały dokumentujące przebieg wyłożenia do wglądu operatu opisowo-kartograficznego.</w:t>
      </w:r>
    </w:p>
    <w:p w:rsidR="00D94B54" w:rsidRPr="00110818" w:rsidRDefault="00D94B54" w:rsidP="00B23F8E">
      <w:pPr>
        <w:pStyle w:val="Tekstpodstawowywcity31"/>
        <w:numPr>
          <w:ilvl w:val="2"/>
          <w:numId w:val="35"/>
        </w:numPr>
        <w:jc w:val="both"/>
        <w:rPr>
          <w:rFonts w:cs="Times New Roman"/>
        </w:rPr>
      </w:pPr>
      <w:r w:rsidRPr="00110818">
        <w:rPr>
          <w:rFonts w:cs="Times New Roman"/>
        </w:rPr>
        <w:t>Dokumentacja formalno-prawna wprowadzająca w życie powstałe opracowanie.</w:t>
      </w:r>
    </w:p>
    <w:p w:rsidR="000B3449" w:rsidRPr="00110818" w:rsidRDefault="000B3449" w:rsidP="00B23F8E">
      <w:pPr>
        <w:pStyle w:val="Tekstpodstawowywcity31"/>
        <w:numPr>
          <w:ilvl w:val="2"/>
          <w:numId w:val="35"/>
        </w:numPr>
        <w:jc w:val="both"/>
        <w:rPr>
          <w:rFonts w:cs="Times New Roman"/>
        </w:rPr>
      </w:pPr>
      <w:r w:rsidRPr="00110818">
        <w:rPr>
          <w:rFonts w:cs="Times New Roman"/>
        </w:rPr>
        <w:t>Inne dokumenty, raporty i materiały wymienione w Warunkach technicznych.</w:t>
      </w:r>
    </w:p>
    <w:p w:rsidR="009515C8" w:rsidRPr="00110818" w:rsidRDefault="009515C8" w:rsidP="00B23F8E">
      <w:pPr>
        <w:pStyle w:val="Tekstpodstawowywcity31"/>
        <w:ind w:hanging="284"/>
        <w:jc w:val="both"/>
        <w:rPr>
          <w:rFonts w:cs="Times New Roman"/>
        </w:rPr>
      </w:pPr>
    </w:p>
    <w:p w:rsidR="00683EC6" w:rsidRPr="00110818" w:rsidRDefault="00143A69" w:rsidP="00B23F8E">
      <w:pPr>
        <w:pStyle w:val="Tekstpodstawowywcity31"/>
        <w:numPr>
          <w:ilvl w:val="0"/>
          <w:numId w:val="35"/>
        </w:numPr>
        <w:jc w:val="both"/>
        <w:rPr>
          <w:rFonts w:cs="Times New Roman"/>
          <w:b/>
        </w:rPr>
      </w:pPr>
      <w:r w:rsidRPr="00110818">
        <w:rPr>
          <w:rFonts w:cs="Times New Roman"/>
          <w:b/>
        </w:rPr>
        <w:t>Tryb i zasady zasilenia bazy danych systemu teleinformatycznego.</w:t>
      </w:r>
    </w:p>
    <w:p w:rsidR="00683EC6" w:rsidRPr="00110818" w:rsidRDefault="00683EC6" w:rsidP="00B23F8E">
      <w:pPr>
        <w:pStyle w:val="Tekstpodstawowywcity31"/>
        <w:ind w:hanging="284"/>
        <w:jc w:val="both"/>
        <w:rPr>
          <w:rFonts w:cs="Times New Roman"/>
          <w:b/>
        </w:rPr>
      </w:pPr>
    </w:p>
    <w:p w:rsidR="00893FD2" w:rsidRPr="00110818" w:rsidRDefault="00893FD2" w:rsidP="00B23F8E">
      <w:pPr>
        <w:pStyle w:val="Akapitzlist"/>
        <w:widowControl/>
        <w:numPr>
          <w:ilvl w:val="1"/>
          <w:numId w:val="35"/>
        </w:numPr>
        <w:jc w:val="both"/>
        <w:rPr>
          <w:rFonts w:cs="Times New Roman"/>
          <w:sz w:val="22"/>
          <w:szCs w:val="22"/>
        </w:rPr>
      </w:pPr>
      <w:r w:rsidRPr="00110818">
        <w:rPr>
          <w:rFonts w:cs="Times New Roman"/>
          <w:sz w:val="22"/>
          <w:szCs w:val="22"/>
        </w:rPr>
        <w:t xml:space="preserve">W ramach wykonania niniejszego zlecenia niezbędne jest zasilenie </w:t>
      </w:r>
      <w:r w:rsidR="00DE51C0" w:rsidRPr="00110818">
        <w:rPr>
          <w:rFonts w:cs="Times New Roman"/>
          <w:sz w:val="22"/>
          <w:szCs w:val="22"/>
        </w:rPr>
        <w:t xml:space="preserve">bazy danych </w:t>
      </w:r>
      <w:r w:rsidRPr="00110818">
        <w:rPr>
          <w:rFonts w:cs="Times New Roman"/>
          <w:sz w:val="22"/>
          <w:szCs w:val="22"/>
        </w:rPr>
        <w:t>systemu teleinformatycznego funkcjonując</w:t>
      </w:r>
      <w:r w:rsidR="001A654F">
        <w:rPr>
          <w:rFonts w:cs="Times New Roman"/>
          <w:sz w:val="22"/>
          <w:szCs w:val="22"/>
        </w:rPr>
        <w:t xml:space="preserve">ego w </w:t>
      </w:r>
      <w:proofErr w:type="spellStart"/>
      <w:r w:rsidR="001A654F">
        <w:rPr>
          <w:rFonts w:cs="Times New Roman"/>
          <w:sz w:val="22"/>
          <w:szCs w:val="22"/>
        </w:rPr>
        <w:t>PODGiK</w:t>
      </w:r>
      <w:proofErr w:type="spellEnd"/>
      <w:r w:rsidR="001A654F">
        <w:rPr>
          <w:rFonts w:cs="Times New Roman"/>
          <w:sz w:val="22"/>
          <w:szCs w:val="22"/>
        </w:rPr>
        <w:t xml:space="preserve"> w Grudziądzu. </w:t>
      </w:r>
      <w:r w:rsidRPr="00110818">
        <w:rPr>
          <w:rFonts w:cs="Times New Roman"/>
          <w:sz w:val="22"/>
          <w:szCs w:val="22"/>
        </w:rPr>
        <w:t>W ramach tego działania Wykonawca jest zobowiązany do:</w:t>
      </w:r>
    </w:p>
    <w:p w:rsidR="00893FD2" w:rsidRPr="00110818" w:rsidRDefault="00893FD2" w:rsidP="00B23F8E">
      <w:pPr>
        <w:widowControl/>
        <w:numPr>
          <w:ilvl w:val="2"/>
          <w:numId w:val="35"/>
        </w:numPr>
        <w:jc w:val="both"/>
        <w:rPr>
          <w:rFonts w:cs="Times New Roman"/>
          <w:sz w:val="22"/>
          <w:szCs w:val="22"/>
        </w:rPr>
      </w:pPr>
      <w:r w:rsidRPr="00110818">
        <w:rPr>
          <w:rFonts w:cs="Times New Roman"/>
          <w:sz w:val="22"/>
          <w:szCs w:val="22"/>
        </w:rPr>
        <w:t xml:space="preserve">Przygotowania i dostarczenia Zamawiającemu zbiorów danych </w:t>
      </w:r>
      <w:r w:rsidRPr="00110818">
        <w:rPr>
          <w:rFonts w:cs="Times New Roman"/>
          <w:b/>
          <w:sz w:val="22"/>
          <w:szCs w:val="22"/>
        </w:rPr>
        <w:t>zmodyfikowanych</w:t>
      </w:r>
      <w:r w:rsidRPr="00110818">
        <w:rPr>
          <w:rFonts w:cs="Times New Roman"/>
          <w:sz w:val="22"/>
          <w:szCs w:val="22"/>
        </w:rPr>
        <w:t xml:space="preserve"> plików wymiany danych w postaci plików SWDE</w:t>
      </w:r>
      <w:r w:rsidR="002A7649" w:rsidRPr="00110818">
        <w:rPr>
          <w:rFonts w:cs="Times New Roman"/>
          <w:sz w:val="22"/>
          <w:szCs w:val="22"/>
        </w:rPr>
        <w:t>.</w:t>
      </w:r>
    </w:p>
    <w:p w:rsidR="00893FD2" w:rsidRPr="00110818" w:rsidRDefault="00893FD2" w:rsidP="00B23F8E">
      <w:pPr>
        <w:widowControl/>
        <w:numPr>
          <w:ilvl w:val="2"/>
          <w:numId w:val="35"/>
        </w:numPr>
        <w:jc w:val="both"/>
        <w:rPr>
          <w:rFonts w:cs="Times New Roman"/>
          <w:sz w:val="22"/>
          <w:szCs w:val="22"/>
        </w:rPr>
      </w:pPr>
      <w:r w:rsidRPr="00110818">
        <w:rPr>
          <w:rFonts w:cs="Times New Roman"/>
          <w:sz w:val="22"/>
          <w:szCs w:val="22"/>
        </w:rPr>
        <w:t xml:space="preserve">Przygotowania i dostarczenia Zamawiającemu innych zbiorów danych służących uzupełnieniu </w:t>
      </w:r>
      <w:r w:rsidR="004211C2" w:rsidRPr="00110818">
        <w:rPr>
          <w:rFonts w:cs="Times New Roman"/>
          <w:sz w:val="22"/>
          <w:szCs w:val="22"/>
        </w:rPr>
        <w:t>BDST</w:t>
      </w:r>
      <w:r w:rsidR="000921D3">
        <w:rPr>
          <w:rFonts w:cs="Times New Roman"/>
          <w:sz w:val="22"/>
          <w:szCs w:val="22"/>
        </w:rPr>
        <w:t>,</w:t>
      </w:r>
      <w:r w:rsidRPr="00110818">
        <w:rPr>
          <w:rFonts w:cs="Times New Roman"/>
          <w:sz w:val="22"/>
          <w:szCs w:val="22"/>
        </w:rPr>
        <w:t xml:space="preserve"> a wymienionych w </w:t>
      </w:r>
      <w:r w:rsidR="00D05EAC" w:rsidRPr="00110818">
        <w:rPr>
          <w:rFonts w:cs="Times New Roman"/>
          <w:sz w:val="22"/>
          <w:szCs w:val="22"/>
        </w:rPr>
        <w:t xml:space="preserve">niniejszych </w:t>
      </w:r>
      <w:r w:rsidR="000921D3">
        <w:rPr>
          <w:rFonts w:cs="Times New Roman"/>
          <w:sz w:val="22"/>
          <w:szCs w:val="22"/>
        </w:rPr>
        <w:t>W</w:t>
      </w:r>
      <w:r w:rsidRPr="00110818">
        <w:rPr>
          <w:rFonts w:cs="Times New Roman"/>
          <w:sz w:val="22"/>
          <w:szCs w:val="22"/>
        </w:rPr>
        <w:t>arunkach technicznych</w:t>
      </w:r>
      <w:r w:rsidR="00127881" w:rsidRPr="00110818">
        <w:rPr>
          <w:rFonts w:cs="Times New Roman"/>
          <w:sz w:val="22"/>
          <w:szCs w:val="22"/>
        </w:rPr>
        <w:t xml:space="preserve"> w tym plików GML w celu wprowadzenia działań</w:t>
      </w:r>
      <w:r w:rsidR="00FD1AE5" w:rsidRPr="00110818">
        <w:rPr>
          <w:rFonts w:cs="Times New Roman"/>
          <w:sz w:val="22"/>
          <w:szCs w:val="22"/>
        </w:rPr>
        <w:t xml:space="preserve"> harmonizujących w zakresie baz</w:t>
      </w:r>
      <w:r w:rsidR="00AE6C55" w:rsidRPr="00110818">
        <w:rPr>
          <w:rFonts w:cs="Times New Roman"/>
          <w:sz w:val="22"/>
          <w:szCs w:val="22"/>
        </w:rPr>
        <w:t xml:space="preserve"> danych</w:t>
      </w:r>
      <w:r w:rsidR="00127881" w:rsidRPr="00110818">
        <w:rPr>
          <w:rFonts w:cs="Times New Roman"/>
          <w:sz w:val="22"/>
          <w:szCs w:val="22"/>
        </w:rPr>
        <w:t xml:space="preserve"> </w:t>
      </w:r>
      <w:r w:rsidR="0061358B" w:rsidRPr="00110818">
        <w:rPr>
          <w:rFonts w:cs="Times New Roman"/>
          <w:sz w:val="22"/>
          <w:szCs w:val="22"/>
        </w:rPr>
        <w:t xml:space="preserve">BDOT500 oraz GESUT oraz plików KCD w celu wprowadzenia działań harmonizujących w zakresie </w:t>
      </w:r>
      <w:r w:rsidR="00ED69C9" w:rsidRPr="00110818">
        <w:rPr>
          <w:rFonts w:cs="Times New Roman"/>
          <w:sz w:val="22"/>
          <w:szCs w:val="22"/>
        </w:rPr>
        <w:t xml:space="preserve">bazy danych </w:t>
      </w:r>
      <w:r w:rsidR="00127881" w:rsidRPr="00110818">
        <w:rPr>
          <w:rFonts w:cs="Times New Roman"/>
          <w:sz w:val="22"/>
          <w:szCs w:val="22"/>
        </w:rPr>
        <w:t>mapy zasadniczej</w:t>
      </w:r>
      <w:r w:rsidRPr="00110818">
        <w:rPr>
          <w:rFonts w:cs="Times New Roman"/>
          <w:sz w:val="22"/>
          <w:szCs w:val="22"/>
        </w:rPr>
        <w:t>.</w:t>
      </w:r>
    </w:p>
    <w:p w:rsidR="00893FD2" w:rsidRPr="00110818" w:rsidRDefault="00ED69C9" w:rsidP="00B23F8E">
      <w:pPr>
        <w:widowControl/>
        <w:numPr>
          <w:ilvl w:val="2"/>
          <w:numId w:val="35"/>
        </w:numPr>
        <w:jc w:val="both"/>
        <w:rPr>
          <w:rFonts w:cs="Times New Roman"/>
          <w:sz w:val="22"/>
          <w:szCs w:val="22"/>
        </w:rPr>
      </w:pPr>
      <w:r w:rsidRPr="00110818">
        <w:rPr>
          <w:rFonts w:cs="Times New Roman"/>
          <w:sz w:val="22"/>
          <w:szCs w:val="22"/>
        </w:rPr>
        <w:t>Z</w:t>
      </w:r>
      <w:r w:rsidR="00893FD2" w:rsidRPr="00110818">
        <w:rPr>
          <w:rFonts w:cs="Times New Roman"/>
          <w:sz w:val="22"/>
          <w:szCs w:val="22"/>
        </w:rPr>
        <w:t xml:space="preserve">abezpieczenia odpowiedniego zapasu czasu by uniknąć przekroczenia terminów poszczególnych działań, określonych w ustaleniach szczegółowych poniżej oraz aby nie blokować pracy </w:t>
      </w:r>
      <w:proofErr w:type="spellStart"/>
      <w:r w:rsidR="00893FD2" w:rsidRPr="00110818">
        <w:rPr>
          <w:rFonts w:cs="Times New Roman"/>
          <w:sz w:val="22"/>
          <w:szCs w:val="22"/>
        </w:rPr>
        <w:t>PODGiK</w:t>
      </w:r>
      <w:proofErr w:type="spellEnd"/>
      <w:r w:rsidR="00893FD2" w:rsidRPr="00110818">
        <w:rPr>
          <w:rFonts w:cs="Times New Roman"/>
          <w:sz w:val="22"/>
          <w:szCs w:val="22"/>
        </w:rPr>
        <w:t xml:space="preserve"> a także czynności związanych z prowadzeniem tutejszego zasobu geodezyjnego </w:t>
      </w:r>
      <w:r w:rsidR="001A654F">
        <w:rPr>
          <w:rFonts w:cs="Times New Roman"/>
          <w:sz w:val="22"/>
          <w:szCs w:val="22"/>
        </w:rPr>
        <w:t xml:space="preserve">                                         </w:t>
      </w:r>
      <w:r w:rsidR="00893FD2" w:rsidRPr="00110818">
        <w:rPr>
          <w:rFonts w:cs="Times New Roman"/>
          <w:sz w:val="22"/>
          <w:szCs w:val="22"/>
        </w:rPr>
        <w:t>i kartograficznego.</w:t>
      </w:r>
    </w:p>
    <w:p w:rsidR="00A53AF8" w:rsidRPr="00110818" w:rsidRDefault="00893FD2" w:rsidP="00B23F8E">
      <w:pPr>
        <w:widowControl/>
        <w:numPr>
          <w:ilvl w:val="1"/>
          <w:numId w:val="35"/>
        </w:numPr>
        <w:jc w:val="both"/>
        <w:rPr>
          <w:rFonts w:cs="Times New Roman"/>
          <w:b/>
          <w:sz w:val="22"/>
          <w:szCs w:val="22"/>
        </w:rPr>
      </w:pPr>
      <w:r w:rsidRPr="00110818">
        <w:rPr>
          <w:rFonts w:cs="Times New Roman"/>
          <w:b/>
          <w:sz w:val="22"/>
          <w:szCs w:val="22"/>
        </w:rPr>
        <w:t xml:space="preserve">Ustalenia szczegółowe co do zasilenia </w:t>
      </w:r>
      <w:r w:rsidR="003159A5" w:rsidRPr="00110818">
        <w:rPr>
          <w:rFonts w:cs="Times New Roman"/>
          <w:b/>
          <w:sz w:val="22"/>
          <w:szCs w:val="22"/>
        </w:rPr>
        <w:t>BDST</w:t>
      </w:r>
      <w:r w:rsidRPr="00110818">
        <w:rPr>
          <w:rFonts w:cs="Times New Roman"/>
          <w:b/>
          <w:sz w:val="22"/>
          <w:szCs w:val="22"/>
        </w:rPr>
        <w:t>:</w:t>
      </w:r>
    </w:p>
    <w:p w:rsidR="00DD609D" w:rsidRPr="00110818" w:rsidRDefault="00253488" w:rsidP="00B23F8E">
      <w:pPr>
        <w:widowControl/>
        <w:numPr>
          <w:ilvl w:val="2"/>
          <w:numId w:val="35"/>
        </w:numPr>
        <w:jc w:val="both"/>
        <w:rPr>
          <w:rFonts w:cs="Times New Roman"/>
          <w:sz w:val="22"/>
          <w:szCs w:val="22"/>
        </w:rPr>
      </w:pPr>
      <w:r w:rsidRPr="00110818">
        <w:rPr>
          <w:rFonts w:cs="Times New Roman"/>
          <w:sz w:val="22"/>
          <w:szCs w:val="22"/>
        </w:rPr>
        <w:t>BDST</w:t>
      </w:r>
      <w:r w:rsidR="00DD609D" w:rsidRPr="00110818">
        <w:rPr>
          <w:rFonts w:cs="Times New Roman"/>
          <w:sz w:val="22"/>
          <w:szCs w:val="22"/>
        </w:rPr>
        <w:t xml:space="preserve"> </w:t>
      </w:r>
      <w:r w:rsidR="00EB1676" w:rsidRPr="00110818">
        <w:rPr>
          <w:rFonts w:cs="Times New Roman"/>
          <w:sz w:val="22"/>
          <w:szCs w:val="22"/>
        </w:rPr>
        <w:t>może być</w:t>
      </w:r>
      <w:r w:rsidR="00DD609D" w:rsidRPr="00110818">
        <w:rPr>
          <w:rFonts w:cs="Times New Roman"/>
          <w:sz w:val="22"/>
          <w:szCs w:val="22"/>
        </w:rPr>
        <w:t xml:space="preserve"> modyfikowana za pomocą plików wymiany danych dla operacji </w:t>
      </w:r>
      <w:r w:rsidRPr="00110818">
        <w:rPr>
          <w:rFonts w:cs="Times New Roman"/>
          <w:sz w:val="22"/>
          <w:szCs w:val="22"/>
        </w:rPr>
        <w:t>zawierających</w:t>
      </w:r>
      <w:r w:rsidR="00DD609D" w:rsidRPr="00110818">
        <w:rPr>
          <w:rFonts w:cs="Times New Roman"/>
          <w:sz w:val="22"/>
          <w:szCs w:val="22"/>
        </w:rPr>
        <w:t xml:space="preserve"> duż</w:t>
      </w:r>
      <w:r w:rsidRPr="00110818">
        <w:rPr>
          <w:rFonts w:cs="Times New Roman"/>
          <w:sz w:val="22"/>
          <w:szCs w:val="22"/>
        </w:rPr>
        <w:t>e</w:t>
      </w:r>
      <w:r w:rsidR="00DD609D" w:rsidRPr="00110818">
        <w:rPr>
          <w:rFonts w:cs="Times New Roman"/>
          <w:sz w:val="22"/>
          <w:szCs w:val="22"/>
        </w:rPr>
        <w:t xml:space="preserve"> ilości danych </w:t>
      </w:r>
      <w:r w:rsidR="00146252" w:rsidRPr="00110818">
        <w:rPr>
          <w:rFonts w:cs="Times New Roman"/>
          <w:sz w:val="22"/>
          <w:szCs w:val="22"/>
        </w:rPr>
        <w:t>oraz dla operacji jednostkowych</w:t>
      </w:r>
      <w:r w:rsidR="00F730B4" w:rsidRPr="00110818">
        <w:rPr>
          <w:rFonts w:cs="Times New Roman"/>
          <w:sz w:val="22"/>
          <w:szCs w:val="22"/>
        </w:rPr>
        <w:t xml:space="preserve"> </w:t>
      </w:r>
      <w:r w:rsidR="00382969" w:rsidRPr="00110818">
        <w:rPr>
          <w:rFonts w:cs="Times New Roman"/>
          <w:sz w:val="22"/>
          <w:szCs w:val="22"/>
        </w:rPr>
        <w:t>za pomocą plików KCD</w:t>
      </w:r>
      <w:r w:rsidR="001367E1" w:rsidRPr="00110818">
        <w:rPr>
          <w:rFonts w:cs="Times New Roman"/>
          <w:sz w:val="22"/>
          <w:szCs w:val="22"/>
        </w:rPr>
        <w:t xml:space="preserve"> lub GML</w:t>
      </w:r>
      <w:r w:rsidR="00F730B4" w:rsidRPr="00110818">
        <w:rPr>
          <w:rFonts w:cs="Times New Roman"/>
          <w:sz w:val="22"/>
          <w:szCs w:val="22"/>
        </w:rPr>
        <w:t>.</w:t>
      </w:r>
      <w:r w:rsidR="00344C6C" w:rsidRPr="00110818">
        <w:rPr>
          <w:rFonts w:cs="Times New Roman"/>
          <w:sz w:val="22"/>
          <w:szCs w:val="22"/>
        </w:rPr>
        <w:t xml:space="preserve"> Dla celów modernizacji ewidencji gruntów i budynków do wymiany danych służy </w:t>
      </w:r>
      <w:r w:rsidR="00504357" w:rsidRPr="00110818">
        <w:rPr>
          <w:rFonts w:cs="Times New Roman"/>
          <w:sz w:val="22"/>
          <w:szCs w:val="22"/>
        </w:rPr>
        <w:t>format</w:t>
      </w:r>
      <w:r w:rsidR="00344C6C" w:rsidRPr="00110818">
        <w:rPr>
          <w:rFonts w:cs="Times New Roman"/>
          <w:sz w:val="22"/>
          <w:szCs w:val="22"/>
        </w:rPr>
        <w:t xml:space="preserve"> SWDE według specyfikacji zawartej w załączniku nr 2 do nin</w:t>
      </w:r>
      <w:r w:rsidR="00B57B4A" w:rsidRPr="00110818">
        <w:rPr>
          <w:rFonts w:cs="Times New Roman"/>
          <w:sz w:val="22"/>
          <w:szCs w:val="22"/>
        </w:rPr>
        <w:t xml:space="preserve">iejszych </w:t>
      </w:r>
      <w:r w:rsidR="003159A5" w:rsidRPr="00110818">
        <w:rPr>
          <w:rFonts w:cs="Times New Roman"/>
          <w:sz w:val="22"/>
          <w:szCs w:val="22"/>
        </w:rPr>
        <w:t>W</w:t>
      </w:r>
      <w:r w:rsidR="00B57B4A" w:rsidRPr="00110818">
        <w:rPr>
          <w:rFonts w:cs="Times New Roman"/>
          <w:sz w:val="22"/>
          <w:szCs w:val="22"/>
        </w:rPr>
        <w:t>arunków technicznych.</w:t>
      </w:r>
    </w:p>
    <w:p w:rsidR="007C38DD" w:rsidRPr="00110818" w:rsidRDefault="00253488" w:rsidP="00B23F8E">
      <w:pPr>
        <w:widowControl/>
        <w:numPr>
          <w:ilvl w:val="2"/>
          <w:numId w:val="35"/>
        </w:numPr>
        <w:jc w:val="both"/>
        <w:rPr>
          <w:rFonts w:cs="Times New Roman"/>
          <w:sz w:val="22"/>
          <w:szCs w:val="22"/>
        </w:rPr>
      </w:pPr>
      <w:r w:rsidRPr="00110818">
        <w:rPr>
          <w:rFonts w:cs="Times New Roman"/>
          <w:sz w:val="22"/>
          <w:szCs w:val="22"/>
        </w:rPr>
        <w:t xml:space="preserve">Pliki wymiany danych w </w:t>
      </w:r>
      <w:r w:rsidR="007C38DD" w:rsidRPr="00110818">
        <w:rPr>
          <w:rFonts w:cs="Times New Roman"/>
          <w:sz w:val="22"/>
          <w:szCs w:val="22"/>
        </w:rPr>
        <w:t>formacie</w:t>
      </w:r>
      <w:r w:rsidRPr="00110818">
        <w:rPr>
          <w:rFonts w:cs="Times New Roman"/>
          <w:sz w:val="22"/>
          <w:szCs w:val="22"/>
        </w:rPr>
        <w:t xml:space="preserve"> SWDE zostaną przekazane</w:t>
      </w:r>
      <w:r w:rsidR="00FE7A13" w:rsidRPr="00110818">
        <w:rPr>
          <w:rFonts w:cs="Times New Roman"/>
          <w:sz w:val="22"/>
          <w:szCs w:val="22"/>
        </w:rPr>
        <w:t xml:space="preserve"> Wykonawcy</w:t>
      </w:r>
      <w:r w:rsidR="007C38DD" w:rsidRPr="00110818">
        <w:rPr>
          <w:rFonts w:cs="Times New Roman"/>
          <w:sz w:val="22"/>
          <w:szCs w:val="22"/>
        </w:rPr>
        <w:t xml:space="preserve"> co najmniej dwa razy:</w:t>
      </w:r>
    </w:p>
    <w:p w:rsidR="007C38DD" w:rsidRPr="00110818" w:rsidRDefault="00253488" w:rsidP="00B23F8E">
      <w:pPr>
        <w:widowControl/>
        <w:numPr>
          <w:ilvl w:val="3"/>
          <w:numId w:val="35"/>
        </w:numPr>
        <w:jc w:val="both"/>
        <w:rPr>
          <w:rFonts w:cs="Times New Roman"/>
          <w:sz w:val="22"/>
          <w:szCs w:val="22"/>
        </w:rPr>
      </w:pPr>
      <w:r w:rsidRPr="00110818">
        <w:rPr>
          <w:rFonts w:cs="Times New Roman"/>
          <w:sz w:val="22"/>
          <w:szCs w:val="22"/>
        </w:rPr>
        <w:t>po zgłoszeniu pracy geodezyjne</w:t>
      </w:r>
      <w:r w:rsidR="007C38DD" w:rsidRPr="00110818">
        <w:rPr>
          <w:rFonts w:cs="Times New Roman"/>
          <w:sz w:val="22"/>
          <w:szCs w:val="22"/>
        </w:rPr>
        <w:t>j</w:t>
      </w:r>
      <w:r w:rsidRPr="00110818">
        <w:rPr>
          <w:rFonts w:cs="Times New Roman"/>
          <w:sz w:val="22"/>
          <w:szCs w:val="22"/>
        </w:rPr>
        <w:t xml:space="preserve"> </w:t>
      </w:r>
      <w:r w:rsidR="007C38DD" w:rsidRPr="00110818">
        <w:rPr>
          <w:rFonts w:cs="Times New Roman"/>
          <w:sz w:val="22"/>
          <w:szCs w:val="22"/>
        </w:rPr>
        <w:t>bez zablokowania bazy danych,</w:t>
      </w:r>
    </w:p>
    <w:p w:rsidR="0030168C" w:rsidRPr="00110818" w:rsidRDefault="00253488" w:rsidP="00B23F8E">
      <w:pPr>
        <w:widowControl/>
        <w:numPr>
          <w:ilvl w:val="3"/>
          <w:numId w:val="35"/>
        </w:numPr>
        <w:jc w:val="both"/>
        <w:rPr>
          <w:rFonts w:cs="Times New Roman"/>
          <w:sz w:val="22"/>
          <w:szCs w:val="22"/>
        </w:rPr>
      </w:pPr>
      <w:r w:rsidRPr="00110818">
        <w:rPr>
          <w:rFonts w:cs="Times New Roman"/>
          <w:sz w:val="22"/>
          <w:szCs w:val="22"/>
        </w:rPr>
        <w:t xml:space="preserve">na wniosek Wykonawcy w celu </w:t>
      </w:r>
      <w:r w:rsidR="00330046" w:rsidRPr="00110818">
        <w:rPr>
          <w:rFonts w:cs="Times New Roman"/>
          <w:sz w:val="22"/>
          <w:szCs w:val="22"/>
        </w:rPr>
        <w:t>w</w:t>
      </w:r>
      <w:r w:rsidRPr="00110818">
        <w:rPr>
          <w:rFonts w:cs="Times New Roman"/>
          <w:sz w:val="22"/>
          <w:szCs w:val="22"/>
        </w:rPr>
        <w:t xml:space="preserve">prowadzenia zmian wynikających z </w:t>
      </w:r>
      <w:r w:rsidR="00330046" w:rsidRPr="00110818">
        <w:rPr>
          <w:rFonts w:cs="Times New Roman"/>
          <w:sz w:val="22"/>
          <w:szCs w:val="22"/>
        </w:rPr>
        <w:t>zak</w:t>
      </w:r>
      <w:r w:rsidR="007C38DD" w:rsidRPr="00110818">
        <w:rPr>
          <w:rFonts w:cs="Times New Roman"/>
          <w:sz w:val="22"/>
          <w:szCs w:val="22"/>
        </w:rPr>
        <w:t xml:space="preserve">resu prac niniejszego zlecenia - wówczas baza danych </w:t>
      </w:r>
      <w:r w:rsidR="00141B5C" w:rsidRPr="00110818">
        <w:rPr>
          <w:rFonts w:cs="Times New Roman"/>
          <w:sz w:val="22"/>
          <w:szCs w:val="22"/>
        </w:rPr>
        <w:t xml:space="preserve">w zakresie transzy danych </w:t>
      </w:r>
      <w:r w:rsidR="007C38DD" w:rsidRPr="00110818">
        <w:rPr>
          <w:rFonts w:cs="Times New Roman"/>
          <w:sz w:val="22"/>
          <w:szCs w:val="22"/>
        </w:rPr>
        <w:t xml:space="preserve">jest blokowana dopóki </w:t>
      </w:r>
      <w:r w:rsidR="0090720E" w:rsidRPr="00110818">
        <w:rPr>
          <w:rFonts w:cs="Times New Roman"/>
          <w:sz w:val="22"/>
          <w:szCs w:val="22"/>
        </w:rPr>
        <w:t>plik SWDE nie zostanie</w:t>
      </w:r>
      <w:r w:rsidR="0030168C" w:rsidRPr="00110818">
        <w:rPr>
          <w:rFonts w:cs="Times New Roman"/>
          <w:sz w:val="22"/>
          <w:szCs w:val="22"/>
        </w:rPr>
        <w:t xml:space="preserve"> </w:t>
      </w:r>
      <w:r w:rsidR="0090720E" w:rsidRPr="00110818">
        <w:rPr>
          <w:rFonts w:cs="Times New Roman"/>
          <w:sz w:val="22"/>
          <w:szCs w:val="22"/>
        </w:rPr>
        <w:t>załadowany</w:t>
      </w:r>
      <w:r w:rsidR="00860D48" w:rsidRPr="00110818">
        <w:rPr>
          <w:rFonts w:cs="Times New Roman"/>
          <w:sz w:val="22"/>
          <w:szCs w:val="22"/>
        </w:rPr>
        <w:t xml:space="preserve"> lub</w:t>
      </w:r>
      <w:r w:rsidR="0090720E" w:rsidRPr="00110818">
        <w:rPr>
          <w:rFonts w:cs="Times New Roman"/>
          <w:sz w:val="22"/>
          <w:szCs w:val="22"/>
        </w:rPr>
        <w:t xml:space="preserve"> do</w:t>
      </w:r>
      <w:r w:rsidR="0030168C" w:rsidRPr="00110818">
        <w:rPr>
          <w:rFonts w:cs="Times New Roman"/>
          <w:sz w:val="22"/>
          <w:szCs w:val="22"/>
        </w:rPr>
        <w:t>póki blokada nie zo</w:t>
      </w:r>
      <w:r w:rsidR="00FE7A13" w:rsidRPr="00110818">
        <w:rPr>
          <w:rFonts w:cs="Times New Roman"/>
          <w:sz w:val="22"/>
          <w:szCs w:val="22"/>
        </w:rPr>
        <w:t>stanie zdjęta ze względu na nie</w:t>
      </w:r>
      <w:r w:rsidR="0030168C" w:rsidRPr="00110818">
        <w:rPr>
          <w:rFonts w:cs="Times New Roman"/>
          <w:sz w:val="22"/>
          <w:szCs w:val="22"/>
        </w:rPr>
        <w:t>dopuszczenie przekazanego pliku SWDE do zasilenia.</w:t>
      </w:r>
    </w:p>
    <w:p w:rsidR="004645A7" w:rsidRPr="00110818" w:rsidRDefault="004645A7" w:rsidP="004645A7">
      <w:pPr>
        <w:widowControl/>
        <w:numPr>
          <w:ilvl w:val="2"/>
          <w:numId w:val="35"/>
        </w:numPr>
        <w:jc w:val="both"/>
        <w:rPr>
          <w:rFonts w:cs="Times New Roman"/>
          <w:sz w:val="22"/>
          <w:szCs w:val="22"/>
        </w:rPr>
      </w:pPr>
      <w:r w:rsidRPr="00110818">
        <w:rPr>
          <w:rFonts w:cs="Times New Roman"/>
          <w:sz w:val="22"/>
          <w:szCs w:val="22"/>
        </w:rPr>
        <w:t>Na wniosek Wykonawcy</w:t>
      </w:r>
      <w:r w:rsidR="00C34162" w:rsidRPr="00110818">
        <w:rPr>
          <w:rFonts w:cs="Times New Roman"/>
          <w:sz w:val="22"/>
          <w:szCs w:val="22"/>
        </w:rPr>
        <w:t>,</w:t>
      </w:r>
      <w:r w:rsidRPr="00110818">
        <w:rPr>
          <w:rFonts w:cs="Times New Roman"/>
          <w:sz w:val="22"/>
          <w:szCs w:val="22"/>
        </w:rPr>
        <w:t xml:space="preserve"> w celu zapewnienia bezkolizyjnego załadowania plików SWDE do BDST</w:t>
      </w:r>
      <w:r w:rsidR="00C34162" w:rsidRPr="00110818">
        <w:rPr>
          <w:rFonts w:cs="Times New Roman"/>
          <w:sz w:val="22"/>
          <w:szCs w:val="22"/>
        </w:rPr>
        <w:t>,</w:t>
      </w:r>
      <w:r w:rsidRPr="00110818">
        <w:rPr>
          <w:rFonts w:cs="Times New Roman"/>
          <w:sz w:val="22"/>
          <w:szCs w:val="22"/>
        </w:rPr>
        <w:t xml:space="preserve"> Zamawiający lub PMK przekażą Wykonawcy pliki</w:t>
      </w:r>
      <w:r w:rsidR="00C34162" w:rsidRPr="00110818">
        <w:rPr>
          <w:rFonts w:cs="Times New Roman"/>
          <w:sz w:val="22"/>
          <w:szCs w:val="22"/>
        </w:rPr>
        <w:t xml:space="preserve"> KCD</w:t>
      </w:r>
      <w:r w:rsidRPr="00110818">
        <w:rPr>
          <w:rFonts w:cs="Times New Roman"/>
          <w:sz w:val="22"/>
          <w:szCs w:val="22"/>
        </w:rPr>
        <w:t xml:space="preserve"> służące dostosowaniu granic administracyjnych w BDST. Wykonawca w ciągu 7 dni od otrzymania dokona modyfikacji plików KCD oraz przekaże je Zamawiającemu i PMK. W przypadku kiedy, pomimo wykonania modyfikacji granic administracyjnych</w:t>
      </w:r>
      <w:r w:rsidR="00AF39BA" w:rsidRPr="00110818">
        <w:rPr>
          <w:rFonts w:cs="Times New Roman"/>
          <w:sz w:val="22"/>
          <w:szCs w:val="22"/>
        </w:rPr>
        <w:t>,</w:t>
      </w:r>
      <w:r w:rsidRPr="00110818">
        <w:rPr>
          <w:rFonts w:cs="Times New Roman"/>
          <w:sz w:val="22"/>
          <w:szCs w:val="22"/>
        </w:rPr>
        <w:t xml:space="preserve"> nie zostaną one dostosowane w sposób należyty, proces przekazania, modyfikacji i oddania przekazanych plików KCD będzie powtarzany do skutku.</w:t>
      </w:r>
    </w:p>
    <w:p w:rsidR="001A0741" w:rsidRPr="00110818" w:rsidRDefault="004645A7" w:rsidP="001A0741">
      <w:pPr>
        <w:widowControl/>
        <w:numPr>
          <w:ilvl w:val="2"/>
          <w:numId w:val="35"/>
        </w:numPr>
        <w:jc w:val="both"/>
        <w:rPr>
          <w:rFonts w:cs="Times New Roman"/>
          <w:sz w:val="22"/>
          <w:szCs w:val="22"/>
        </w:rPr>
      </w:pPr>
      <w:r w:rsidRPr="00110818">
        <w:rPr>
          <w:rFonts w:cs="Times New Roman"/>
          <w:sz w:val="22"/>
          <w:szCs w:val="22"/>
        </w:rPr>
        <w:t xml:space="preserve">Po dostosowaniu granic </w:t>
      </w:r>
      <w:r w:rsidR="0070295E" w:rsidRPr="00110818">
        <w:rPr>
          <w:rFonts w:cs="Times New Roman"/>
          <w:sz w:val="22"/>
          <w:szCs w:val="22"/>
        </w:rPr>
        <w:t>administracyjnych</w:t>
      </w:r>
      <w:r w:rsidRPr="00110818">
        <w:rPr>
          <w:rFonts w:cs="Times New Roman"/>
          <w:sz w:val="22"/>
          <w:szCs w:val="22"/>
        </w:rPr>
        <w:t xml:space="preserve"> </w:t>
      </w:r>
      <w:r w:rsidR="00721B2E" w:rsidRPr="00110818">
        <w:rPr>
          <w:rFonts w:cs="Times New Roman"/>
          <w:sz w:val="22"/>
          <w:szCs w:val="22"/>
        </w:rPr>
        <w:t>Wykonawca może wystąpić z wnioskiem o wydanie</w:t>
      </w:r>
      <w:r w:rsidRPr="00110818">
        <w:rPr>
          <w:rFonts w:cs="Times New Roman"/>
          <w:sz w:val="22"/>
          <w:szCs w:val="22"/>
        </w:rPr>
        <w:t xml:space="preserve"> plik</w:t>
      </w:r>
      <w:r w:rsidR="00A6046C" w:rsidRPr="00110818">
        <w:rPr>
          <w:rFonts w:cs="Times New Roman"/>
          <w:sz w:val="22"/>
          <w:szCs w:val="22"/>
        </w:rPr>
        <w:t>u</w:t>
      </w:r>
      <w:r w:rsidRPr="00110818">
        <w:rPr>
          <w:rFonts w:cs="Times New Roman"/>
          <w:sz w:val="22"/>
          <w:szCs w:val="22"/>
        </w:rPr>
        <w:t xml:space="preserve"> SWDE do modyfikacji</w:t>
      </w:r>
      <w:r w:rsidR="00721B2E" w:rsidRPr="00110818">
        <w:rPr>
          <w:rFonts w:cs="Times New Roman"/>
          <w:sz w:val="22"/>
          <w:szCs w:val="22"/>
        </w:rPr>
        <w:t xml:space="preserve"> z zablokowaniem BDST</w:t>
      </w:r>
      <w:r w:rsidR="000921D3">
        <w:rPr>
          <w:rFonts w:cs="Times New Roman"/>
          <w:sz w:val="22"/>
          <w:szCs w:val="22"/>
        </w:rPr>
        <w:t xml:space="preserve"> Zamawiającego</w:t>
      </w:r>
      <w:r w:rsidRPr="00110818">
        <w:rPr>
          <w:rFonts w:cs="Times New Roman"/>
          <w:sz w:val="22"/>
          <w:szCs w:val="22"/>
        </w:rPr>
        <w:t>. Wykonawca</w:t>
      </w:r>
      <w:r w:rsidR="00375BA1" w:rsidRPr="00110818">
        <w:rPr>
          <w:rFonts w:cs="Times New Roman"/>
          <w:sz w:val="22"/>
          <w:szCs w:val="22"/>
        </w:rPr>
        <w:t xml:space="preserve">, w </w:t>
      </w:r>
      <w:r w:rsidR="00AF39BA" w:rsidRPr="00110818">
        <w:rPr>
          <w:rFonts w:cs="Times New Roman"/>
          <w:sz w:val="22"/>
          <w:szCs w:val="22"/>
        </w:rPr>
        <w:t>ciągu 14 dni od otrzymania pliku</w:t>
      </w:r>
      <w:r w:rsidR="00375BA1" w:rsidRPr="00110818">
        <w:rPr>
          <w:rFonts w:cs="Times New Roman"/>
          <w:sz w:val="22"/>
          <w:szCs w:val="22"/>
        </w:rPr>
        <w:t xml:space="preserve"> SWDE, dokona </w:t>
      </w:r>
      <w:r w:rsidR="00AF39BA" w:rsidRPr="00110818">
        <w:rPr>
          <w:rFonts w:cs="Times New Roman"/>
          <w:sz w:val="22"/>
          <w:szCs w:val="22"/>
        </w:rPr>
        <w:t>jego</w:t>
      </w:r>
      <w:r w:rsidR="00375BA1" w:rsidRPr="00110818">
        <w:rPr>
          <w:rFonts w:cs="Times New Roman"/>
          <w:sz w:val="22"/>
          <w:szCs w:val="22"/>
        </w:rPr>
        <w:t xml:space="preserve"> modyfikacji</w:t>
      </w:r>
      <w:r w:rsidR="00C50B54" w:rsidRPr="00110818">
        <w:rPr>
          <w:rFonts w:cs="Times New Roman"/>
          <w:sz w:val="22"/>
          <w:szCs w:val="22"/>
        </w:rPr>
        <w:t xml:space="preserve"> </w:t>
      </w:r>
      <w:r w:rsidR="00AA7C57" w:rsidRPr="00110818">
        <w:rPr>
          <w:rFonts w:cs="Times New Roman"/>
          <w:sz w:val="22"/>
          <w:szCs w:val="22"/>
        </w:rPr>
        <w:t xml:space="preserve">o zmiany </w:t>
      </w:r>
      <w:r w:rsidR="002241A5" w:rsidRPr="00110818">
        <w:rPr>
          <w:rFonts w:cs="Times New Roman"/>
          <w:sz w:val="22"/>
          <w:szCs w:val="22"/>
        </w:rPr>
        <w:t xml:space="preserve">powstałe w wyniku </w:t>
      </w:r>
      <w:r w:rsidR="002241A5" w:rsidRPr="00110818">
        <w:rPr>
          <w:rFonts w:cs="Times New Roman"/>
          <w:sz w:val="22"/>
          <w:szCs w:val="22"/>
        </w:rPr>
        <w:lastRenderedPageBreak/>
        <w:t>niniejszego opracowania</w:t>
      </w:r>
      <w:r w:rsidR="001A0741" w:rsidRPr="00110818">
        <w:rPr>
          <w:rFonts w:cs="Times New Roman"/>
          <w:sz w:val="22"/>
          <w:szCs w:val="22"/>
        </w:rPr>
        <w:t xml:space="preserve"> oraz przeka</w:t>
      </w:r>
      <w:r w:rsidR="00A6046C" w:rsidRPr="00110818">
        <w:rPr>
          <w:rFonts w:cs="Times New Roman"/>
          <w:sz w:val="22"/>
          <w:szCs w:val="22"/>
        </w:rPr>
        <w:t>że</w:t>
      </w:r>
      <w:r w:rsidR="001A0741" w:rsidRPr="00110818">
        <w:rPr>
          <w:rFonts w:cs="Times New Roman"/>
          <w:sz w:val="22"/>
          <w:szCs w:val="22"/>
        </w:rPr>
        <w:t xml:space="preserve"> zmodyfikow</w:t>
      </w:r>
      <w:r w:rsidR="00A6046C" w:rsidRPr="00110818">
        <w:rPr>
          <w:rFonts w:cs="Times New Roman"/>
          <w:sz w:val="22"/>
          <w:szCs w:val="22"/>
        </w:rPr>
        <w:t>any</w:t>
      </w:r>
      <w:r w:rsidR="001A0741" w:rsidRPr="00110818">
        <w:rPr>
          <w:rFonts w:cs="Times New Roman"/>
          <w:sz w:val="22"/>
          <w:szCs w:val="22"/>
        </w:rPr>
        <w:t xml:space="preserve"> pliku SWDE w transzy danych wraz </w:t>
      </w:r>
      <w:r w:rsidR="001A654F">
        <w:rPr>
          <w:rFonts w:cs="Times New Roman"/>
          <w:sz w:val="22"/>
          <w:szCs w:val="22"/>
        </w:rPr>
        <w:t xml:space="preserve">                      </w:t>
      </w:r>
      <w:r w:rsidR="001A0741" w:rsidRPr="00110818">
        <w:rPr>
          <w:rFonts w:cs="Times New Roman"/>
          <w:sz w:val="22"/>
          <w:szCs w:val="22"/>
        </w:rPr>
        <w:t>z pozostałą dokumentacją.</w:t>
      </w:r>
    </w:p>
    <w:p w:rsidR="00BA4C40" w:rsidRPr="00110818" w:rsidRDefault="00031065" w:rsidP="001A0741">
      <w:pPr>
        <w:widowControl/>
        <w:numPr>
          <w:ilvl w:val="2"/>
          <w:numId w:val="35"/>
        </w:numPr>
        <w:jc w:val="both"/>
        <w:rPr>
          <w:rFonts w:cs="Times New Roman"/>
          <w:sz w:val="22"/>
          <w:szCs w:val="22"/>
        </w:rPr>
      </w:pPr>
      <w:r w:rsidRPr="00110818">
        <w:rPr>
          <w:rFonts w:cs="Times New Roman"/>
          <w:sz w:val="22"/>
          <w:szCs w:val="22"/>
        </w:rPr>
        <w:t>PMK oraz Zamawiając</w:t>
      </w:r>
      <w:r w:rsidR="00BA4C40" w:rsidRPr="00110818">
        <w:rPr>
          <w:rFonts w:cs="Times New Roman"/>
          <w:sz w:val="22"/>
          <w:szCs w:val="22"/>
        </w:rPr>
        <w:t>y</w:t>
      </w:r>
      <w:r w:rsidRPr="00110818">
        <w:rPr>
          <w:rFonts w:cs="Times New Roman"/>
          <w:sz w:val="22"/>
          <w:szCs w:val="22"/>
        </w:rPr>
        <w:t xml:space="preserve"> </w:t>
      </w:r>
      <w:r w:rsidR="00BA4C40" w:rsidRPr="00110818">
        <w:rPr>
          <w:rFonts w:cs="Times New Roman"/>
          <w:sz w:val="22"/>
          <w:szCs w:val="22"/>
        </w:rPr>
        <w:t xml:space="preserve">dokona kontroli transzy danych </w:t>
      </w:r>
      <w:r w:rsidRPr="00110818">
        <w:rPr>
          <w:rFonts w:cs="Times New Roman"/>
          <w:sz w:val="22"/>
          <w:szCs w:val="22"/>
        </w:rPr>
        <w:t xml:space="preserve">w terminie nie dłuższym niż </w:t>
      </w:r>
      <w:r w:rsidR="0090720E" w:rsidRPr="00110818">
        <w:rPr>
          <w:rFonts w:cs="Times New Roman"/>
          <w:sz w:val="22"/>
          <w:szCs w:val="22"/>
        </w:rPr>
        <w:t>14</w:t>
      </w:r>
      <w:r w:rsidRPr="00110818">
        <w:rPr>
          <w:rFonts w:cs="Times New Roman"/>
          <w:sz w:val="22"/>
          <w:szCs w:val="22"/>
        </w:rPr>
        <w:t xml:space="preserve"> dni od</w:t>
      </w:r>
      <w:r w:rsidR="00294D79" w:rsidRPr="00110818">
        <w:rPr>
          <w:rFonts w:cs="Times New Roman"/>
          <w:sz w:val="22"/>
          <w:szCs w:val="22"/>
        </w:rPr>
        <w:t>,</w:t>
      </w:r>
      <w:r w:rsidRPr="00110818">
        <w:rPr>
          <w:rFonts w:cs="Times New Roman"/>
          <w:sz w:val="22"/>
          <w:szCs w:val="22"/>
        </w:rPr>
        <w:t xml:space="preserve"> </w:t>
      </w:r>
      <w:r w:rsidR="00294D79" w:rsidRPr="00110818">
        <w:rPr>
          <w:rFonts w:cs="Times New Roman"/>
          <w:b/>
          <w:sz w:val="22"/>
          <w:szCs w:val="22"/>
        </w:rPr>
        <w:t xml:space="preserve">wynikającej z harmonogramu, </w:t>
      </w:r>
      <w:r w:rsidR="00750C2C" w:rsidRPr="00110818">
        <w:rPr>
          <w:rFonts w:cs="Times New Roman"/>
          <w:b/>
          <w:sz w:val="22"/>
          <w:szCs w:val="22"/>
        </w:rPr>
        <w:t>daty upływu terminu przekazania transzy danych</w:t>
      </w:r>
      <w:r w:rsidR="0070295E" w:rsidRPr="00110818">
        <w:rPr>
          <w:rFonts w:cs="Times New Roman"/>
          <w:b/>
          <w:sz w:val="22"/>
          <w:szCs w:val="22"/>
        </w:rPr>
        <w:t xml:space="preserve"> </w:t>
      </w:r>
      <w:r w:rsidR="00FD62A0" w:rsidRPr="00110818">
        <w:rPr>
          <w:rFonts w:cs="Times New Roman"/>
          <w:b/>
          <w:sz w:val="22"/>
          <w:szCs w:val="22"/>
        </w:rPr>
        <w:t>do kontroli</w:t>
      </w:r>
      <w:r w:rsidR="00FD62A0" w:rsidRPr="00110818">
        <w:rPr>
          <w:rFonts w:cs="Times New Roman"/>
          <w:sz w:val="22"/>
          <w:szCs w:val="22"/>
        </w:rPr>
        <w:t xml:space="preserve"> </w:t>
      </w:r>
      <w:r w:rsidR="00826F9F" w:rsidRPr="00110818">
        <w:rPr>
          <w:rFonts w:cs="Times New Roman"/>
          <w:sz w:val="22"/>
          <w:szCs w:val="22"/>
        </w:rPr>
        <w:t>wraz ze zmodyfikowanym plikiem SWDE</w:t>
      </w:r>
      <w:r w:rsidR="000921D3">
        <w:rPr>
          <w:rFonts w:cs="Times New Roman"/>
          <w:sz w:val="22"/>
          <w:szCs w:val="22"/>
        </w:rPr>
        <w:t>,</w:t>
      </w:r>
      <w:r w:rsidR="00826F9F" w:rsidRPr="00110818">
        <w:rPr>
          <w:rFonts w:cs="Times New Roman"/>
          <w:sz w:val="22"/>
          <w:szCs w:val="22"/>
        </w:rPr>
        <w:t xml:space="preserve"> </w:t>
      </w:r>
      <w:r w:rsidRPr="00110818">
        <w:rPr>
          <w:rFonts w:cs="Times New Roman"/>
          <w:sz w:val="22"/>
          <w:szCs w:val="22"/>
        </w:rPr>
        <w:t xml:space="preserve">a w przypadku kiedy Wykonawca naruszył wynikający z harmonogramu termin przekazania </w:t>
      </w:r>
      <w:r w:rsidR="00750C2C" w:rsidRPr="00110818">
        <w:rPr>
          <w:rFonts w:cs="Times New Roman"/>
          <w:sz w:val="22"/>
          <w:szCs w:val="22"/>
        </w:rPr>
        <w:t xml:space="preserve">transzy </w:t>
      </w:r>
      <w:r w:rsidRPr="00110818">
        <w:rPr>
          <w:rFonts w:cs="Times New Roman"/>
          <w:sz w:val="22"/>
          <w:szCs w:val="22"/>
        </w:rPr>
        <w:t>danych do kontroli</w:t>
      </w:r>
      <w:r w:rsidR="007A5C9C" w:rsidRPr="00110818">
        <w:rPr>
          <w:rFonts w:cs="Times New Roman"/>
          <w:sz w:val="22"/>
          <w:szCs w:val="22"/>
        </w:rPr>
        <w:t>,</w:t>
      </w:r>
      <w:r w:rsidRPr="00110818">
        <w:rPr>
          <w:rFonts w:cs="Times New Roman"/>
          <w:sz w:val="22"/>
          <w:szCs w:val="22"/>
        </w:rPr>
        <w:t xml:space="preserve"> </w:t>
      </w:r>
      <w:r w:rsidR="00721ABB" w:rsidRPr="00110818">
        <w:rPr>
          <w:rFonts w:cs="Times New Roman"/>
          <w:sz w:val="22"/>
          <w:szCs w:val="22"/>
        </w:rPr>
        <w:t xml:space="preserve">w terminie nie dłuższym niż </w:t>
      </w:r>
      <w:r w:rsidR="0090720E" w:rsidRPr="00110818">
        <w:rPr>
          <w:rFonts w:cs="Times New Roman"/>
          <w:sz w:val="22"/>
          <w:szCs w:val="22"/>
        </w:rPr>
        <w:t>28</w:t>
      </w:r>
      <w:r w:rsidR="00721ABB" w:rsidRPr="00110818">
        <w:rPr>
          <w:rFonts w:cs="Times New Roman"/>
          <w:sz w:val="22"/>
          <w:szCs w:val="22"/>
        </w:rPr>
        <w:t xml:space="preserve"> dni od daty </w:t>
      </w:r>
      <w:r w:rsidR="00750C2C" w:rsidRPr="00110818">
        <w:rPr>
          <w:rFonts w:cs="Times New Roman"/>
          <w:sz w:val="22"/>
          <w:szCs w:val="22"/>
        </w:rPr>
        <w:t>przekazania transzy danych</w:t>
      </w:r>
      <w:r w:rsidR="00721ABB" w:rsidRPr="00110818">
        <w:rPr>
          <w:rFonts w:cs="Times New Roman"/>
          <w:sz w:val="22"/>
          <w:szCs w:val="22"/>
        </w:rPr>
        <w:t>.</w:t>
      </w:r>
    </w:p>
    <w:p w:rsidR="00B57B4A" w:rsidRPr="00110818" w:rsidRDefault="002C2B5A" w:rsidP="00B23F8E">
      <w:pPr>
        <w:widowControl/>
        <w:numPr>
          <w:ilvl w:val="2"/>
          <w:numId w:val="35"/>
        </w:numPr>
        <w:jc w:val="both"/>
        <w:rPr>
          <w:rFonts w:cs="Times New Roman"/>
          <w:sz w:val="22"/>
          <w:szCs w:val="22"/>
        </w:rPr>
      </w:pPr>
      <w:r w:rsidRPr="00110818">
        <w:rPr>
          <w:rFonts w:cs="Times New Roman"/>
          <w:sz w:val="22"/>
          <w:szCs w:val="22"/>
        </w:rPr>
        <w:t>Za termin wykonania kontroli uważa się przekazanie</w:t>
      </w:r>
      <w:r w:rsidR="007A3142" w:rsidRPr="00110818">
        <w:rPr>
          <w:rFonts w:cs="Times New Roman"/>
          <w:sz w:val="22"/>
          <w:szCs w:val="22"/>
        </w:rPr>
        <w:t xml:space="preserve"> Wykonawcy</w:t>
      </w:r>
      <w:r w:rsidRPr="00110818">
        <w:rPr>
          <w:rFonts w:cs="Times New Roman"/>
          <w:sz w:val="22"/>
          <w:szCs w:val="22"/>
        </w:rPr>
        <w:t xml:space="preserve"> przez kontrolującego raportu </w:t>
      </w:r>
      <w:r w:rsidR="001A654F">
        <w:rPr>
          <w:rFonts w:cs="Times New Roman"/>
          <w:sz w:val="22"/>
          <w:szCs w:val="22"/>
        </w:rPr>
        <w:t xml:space="preserve">                    </w:t>
      </w:r>
      <w:r w:rsidRPr="00110818">
        <w:rPr>
          <w:rFonts w:cs="Times New Roman"/>
          <w:sz w:val="22"/>
          <w:szCs w:val="22"/>
        </w:rPr>
        <w:t xml:space="preserve">z kontroli. </w:t>
      </w:r>
      <w:r w:rsidR="006B3E64" w:rsidRPr="00110818">
        <w:rPr>
          <w:rFonts w:cs="Times New Roman"/>
          <w:sz w:val="22"/>
          <w:szCs w:val="22"/>
        </w:rPr>
        <w:t xml:space="preserve">Zamawiający lub PMK może nie dotrzymać </w:t>
      </w:r>
      <w:r w:rsidR="007A5C9C" w:rsidRPr="00110818">
        <w:rPr>
          <w:rFonts w:cs="Times New Roman"/>
          <w:sz w:val="22"/>
          <w:szCs w:val="22"/>
        </w:rPr>
        <w:t>terminów</w:t>
      </w:r>
      <w:r w:rsidR="006B3E64" w:rsidRPr="00110818">
        <w:rPr>
          <w:rFonts w:cs="Times New Roman"/>
          <w:sz w:val="22"/>
          <w:szCs w:val="22"/>
        </w:rPr>
        <w:t xml:space="preserve"> zakończenia kontroli </w:t>
      </w:r>
      <w:r w:rsidR="001A654F">
        <w:rPr>
          <w:rFonts w:cs="Times New Roman"/>
          <w:sz w:val="22"/>
          <w:szCs w:val="22"/>
        </w:rPr>
        <w:t xml:space="preserve">                              </w:t>
      </w:r>
      <w:r w:rsidR="006B3E64" w:rsidRPr="00110818">
        <w:rPr>
          <w:rFonts w:cs="Times New Roman"/>
          <w:sz w:val="22"/>
          <w:szCs w:val="22"/>
        </w:rPr>
        <w:t xml:space="preserve">i przekazania raportów z kontroli w przypadku kiedy termin </w:t>
      </w:r>
      <w:r w:rsidR="007A5C9C" w:rsidRPr="00110818">
        <w:rPr>
          <w:rFonts w:cs="Times New Roman"/>
          <w:sz w:val="22"/>
          <w:szCs w:val="22"/>
        </w:rPr>
        <w:t xml:space="preserve">rzeczywistego </w:t>
      </w:r>
      <w:r w:rsidR="006B3E64" w:rsidRPr="00110818">
        <w:rPr>
          <w:rFonts w:cs="Times New Roman"/>
          <w:sz w:val="22"/>
          <w:szCs w:val="22"/>
        </w:rPr>
        <w:t>dostarczenia kompletnej transzy danych przez Wykonawcę, wynikający z harmonogramu</w:t>
      </w:r>
      <w:r w:rsidR="00DB3B1C" w:rsidRPr="00110818">
        <w:rPr>
          <w:rFonts w:cs="Times New Roman"/>
          <w:sz w:val="22"/>
          <w:szCs w:val="22"/>
        </w:rPr>
        <w:t>,</w:t>
      </w:r>
      <w:r w:rsidR="006B3E64" w:rsidRPr="00110818">
        <w:rPr>
          <w:rFonts w:cs="Times New Roman"/>
          <w:sz w:val="22"/>
          <w:szCs w:val="22"/>
        </w:rPr>
        <w:t xml:space="preserve"> został rażąco przekroczony. Za rażące przekroczenie terminu harmonogramu uważa się przekroczenie </w:t>
      </w:r>
      <w:r w:rsidR="001A654F">
        <w:rPr>
          <w:rFonts w:cs="Times New Roman"/>
          <w:sz w:val="22"/>
          <w:szCs w:val="22"/>
        </w:rPr>
        <w:t xml:space="preserve">                         </w:t>
      </w:r>
      <w:r w:rsidR="006B3E64" w:rsidRPr="00110818">
        <w:rPr>
          <w:rFonts w:cs="Times New Roman"/>
          <w:sz w:val="22"/>
          <w:szCs w:val="22"/>
        </w:rPr>
        <w:t xml:space="preserve">o długości większej niż </w:t>
      </w:r>
      <w:r w:rsidR="00BC3FD9" w:rsidRPr="00110818">
        <w:rPr>
          <w:rFonts w:cs="Times New Roman"/>
          <w:sz w:val="22"/>
          <w:szCs w:val="22"/>
        </w:rPr>
        <w:t>28</w:t>
      </w:r>
      <w:r w:rsidR="006B3E64" w:rsidRPr="00110818">
        <w:rPr>
          <w:rFonts w:cs="Times New Roman"/>
          <w:sz w:val="22"/>
          <w:szCs w:val="22"/>
        </w:rPr>
        <w:t xml:space="preserve"> dni.</w:t>
      </w:r>
    </w:p>
    <w:p w:rsidR="00350902" w:rsidRPr="00110818" w:rsidRDefault="00350902" w:rsidP="00B23F8E">
      <w:pPr>
        <w:widowControl/>
        <w:numPr>
          <w:ilvl w:val="2"/>
          <w:numId w:val="35"/>
        </w:numPr>
        <w:jc w:val="both"/>
        <w:rPr>
          <w:rFonts w:cs="Times New Roman"/>
          <w:sz w:val="22"/>
          <w:szCs w:val="22"/>
        </w:rPr>
      </w:pPr>
      <w:r w:rsidRPr="00110818">
        <w:rPr>
          <w:rFonts w:cs="Times New Roman"/>
          <w:sz w:val="22"/>
          <w:szCs w:val="22"/>
        </w:rPr>
        <w:t xml:space="preserve">Zamawiający </w:t>
      </w:r>
      <w:r w:rsidR="007A3142" w:rsidRPr="00110818">
        <w:rPr>
          <w:rFonts w:cs="Times New Roman"/>
          <w:sz w:val="22"/>
          <w:szCs w:val="22"/>
        </w:rPr>
        <w:t>i</w:t>
      </w:r>
      <w:r w:rsidRPr="00110818">
        <w:rPr>
          <w:rFonts w:cs="Times New Roman"/>
          <w:sz w:val="22"/>
          <w:szCs w:val="22"/>
        </w:rPr>
        <w:t xml:space="preserve"> PMK </w:t>
      </w:r>
      <w:r w:rsidR="00F07752" w:rsidRPr="00110818">
        <w:rPr>
          <w:rFonts w:cs="Times New Roman"/>
          <w:sz w:val="22"/>
          <w:szCs w:val="22"/>
        </w:rPr>
        <w:t xml:space="preserve">dokona kontroli danych i przekaże protokół z kontroli wraz z oceną </w:t>
      </w:r>
      <w:r w:rsidR="00687F17" w:rsidRPr="00110818">
        <w:rPr>
          <w:rFonts w:cs="Times New Roman"/>
          <w:sz w:val="22"/>
          <w:szCs w:val="22"/>
        </w:rPr>
        <w:t xml:space="preserve">kwalifikującą dane </w:t>
      </w:r>
      <w:r w:rsidR="00F07752" w:rsidRPr="00110818">
        <w:rPr>
          <w:rFonts w:cs="Times New Roman"/>
          <w:sz w:val="22"/>
          <w:szCs w:val="22"/>
        </w:rPr>
        <w:t>o dopuszczeniu</w:t>
      </w:r>
      <w:r w:rsidR="00687F17" w:rsidRPr="00110818">
        <w:rPr>
          <w:rFonts w:cs="Times New Roman"/>
          <w:sz w:val="22"/>
          <w:szCs w:val="22"/>
        </w:rPr>
        <w:t xml:space="preserve"> lub niedopuszczeniu</w:t>
      </w:r>
      <w:r w:rsidR="00F07752" w:rsidRPr="00110818">
        <w:rPr>
          <w:rFonts w:cs="Times New Roman"/>
          <w:sz w:val="22"/>
          <w:szCs w:val="22"/>
        </w:rPr>
        <w:t xml:space="preserve"> do zasilenia BDST</w:t>
      </w:r>
      <w:r w:rsidR="000921D3">
        <w:rPr>
          <w:rFonts w:cs="Times New Roman"/>
          <w:sz w:val="22"/>
          <w:szCs w:val="22"/>
        </w:rPr>
        <w:t xml:space="preserve"> Zamawiającego</w:t>
      </w:r>
      <w:r w:rsidR="00CF791B" w:rsidRPr="00110818">
        <w:rPr>
          <w:rFonts w:cs="Times New Roman"/>
          <w:sz w:val="22"/>
          <w:szCs w:val="22"/>
        </w:rPr>
        <w:t xml:space="preserve"> i do wyłożenia do publicznego wglądu projektu operatu</w:t>
      </w:r>
      <w:r w:rsidR="00F07752" w:rsidRPr="00110818">
        <w:rPr>
          <w:rFonts w:cs="Times New Roman"/>
          <w:sz w:val="22"/>
          <w:szCs w:val="22"/>
        </w:rPr>
        <w:t>. W przypadku wykrycia błędów uniemożliwiających zasilenie BDST</w:t>
      </w:r>
      <w:r w:rsidR="00DE2773" w:rsidRPr="00110818">
        <w:rPr>
          <w:rFonts w:cs="Times New Roman"/>
          <w:sz w:val="22"/>
          <w:szCs w:val="22"/>
        </w:rPr>
        <w:t xml:space="preserve"> lub innych </w:t>
      </w:r>
      <w:r w:rsidR="006B76CE" w:rsidRPr="00110818">
        <w:rPr>
          <w:rFonts w:cs="Times New Roman"/>
          <w:sz w:val="22"/>
          <w:szCs w:val="22"/>
        </w:rPr>
        <w:t xml:space="preserve">błędów </w:t>
      </w:r>
      <w:r w:rsidR="00687F17" w:rsidRPr="00110818">
        <w:rPr>
          <w:rFonts w:cs="Times New Roman"/>
          <w:sz w:val="22"/>
          <w:szCs w:val="22"/>
        </w:rPr>
        <w:t>będących wadami opracowani</w:t>
      </w:r>
      <w:r w:rsidR="000921D3">
        <w:rPr>
          <w:rFonts w:cs="Times New Roman"/>
          <w:sz w:val="22"/>
          <w:szCs w:val="22"/>
        </w:rPr>
        <w:t>a</w:t>
      </w:r>
      <w:r w:rsidR="006B76CE" w:rsidRPr="00110818">
        <w:rPr>
          <w:rFonts w:cs="Times New Roman"/>
          <w:sz w:val="22"/>
          <w:szCs w:val="22"/>
        </w:rPr>
        <w:t xml:space="preserve"> </w:t>
      </w:r>
      <w:r w:rsidR="00B27317" w:rsidRPr="00110818">
        <w:rPr>
          <w:rFonts w:cs="Times New Roman"/>
          <w:sz w:val="22"/>
          <w:szCs w:val="22"/>
        </w:rPr>
        <w:t>Wykonawca jest zobowiązany do ich usunięcia oraz dostarczenia kompletnych danych</w:t>
      </w:r>
      <w:r w:rsidR="00DB3B1C" w:rsidRPr="00110818">
        <w:rPr>
          <w:rFonts w:cs="Times New Roman"/>
          <w:sz w:val="22"/>
          <w:szCs w:val="22"/>
        </w:rPr>
        <w:t xml:space="preserve"> w postaci transzy danych lub jej uzupełnień</w:t>
      </w:r>
      <w:r w:rsidR="00B27317" w:rsidRPr="00110818">
        <w:rPr>
          <w:rFonts w:cs="Times New Roman"/>
          <w:sz w:val="22"/>
          <w:szCs w:val="22"/>
        </w:rPr>
        <w:t xml:space="preserve"> </w:t>
      </w:r>
      <w:r w:rsidR="00CF791B" w:rsidRPr="00110818">
        <w:rPr>
          <w:rFonts w:cs="Times New Roman"/>
          <w:sz w:val="22"/>
          <w:szCs w:val="22"/>
        </w:rPr>
        <w:t>w terminie</w:t>
      </w:r>
      <w:r w:rsidR="006B76CE" w:rsidRPr="00110818">
        <w:rPr>
          <w:rFonts w:cs="Times New Roman"/>
          <w:sz w:val="22"/>
          <w:szCs w:val="22"/>
        </w:rPr>
        <w:t xml:space="preserve"> do</w:t>
      </w:r>
      <w:r w:rsidR="00CF791B" w:rsidRPr="00110818">
        <w:rPr>
          <w:rFonts w:cs="Times New Roman"/>
          <w:sz w:val="22"/>
          <w:szCs w:val="22"/>
        </w:rPr>
        <w:t xml:space="preserve"> 14 dni od o</w:t>
      </w:r>
      <w:r w:rsidR="006B3E64" w:rsidRPr="00110818">
        <w:rPr>
          <w:rFonts w:cs="Times New Roman"/>
          <w:sz w:val="22"/>
          <w:szCs w:val="22"/>
        </w:rPr>
        <w:t>trzymania protokołu z kontroli.</w:t>
      </w:r>
    </w:p>
    <w:p w:rsidR="00141B5C" w:rsidRPr="00110818" w:rsidRDefault="00141B5C" w:rsidP="00B23F8E">
      <w:pPr>
        <w:widowControl/>
        <w:numPr>
          <w:ilvl w:val="2"/>
          <w:numId w:val="35"/>
        </w:numPr>
        <w:jc w:val="both"/>
        <w:rPr>
          <w:rFonts w:cs="Times New Roman"/>
          <w:sz w:val="22"/>
          <w:szCs w:val="22"/>
        </w:rPr>
      </w:pPr>
      <w:r w:rsidRPr="00110818">
        <w:rPr>
          <w:rFonts w:cs="Times New Roman"/>
          <w:sz w:val="22"/>
          <w:szCs w:val="22"/>
        </w:rPr>
        <w:t xml:space="preserve">Po ponownym przekazaniu danych do kontroli Zamawiający </w:t>
      </w:r>
      <w:r w:rsidR="00687F17" w:rsidRPr="00110818">
        <w:rPr>
          <w:rFonts w:cs="Times New Roman"/>
          <w:sz w:val="22"/>
          <w:szCs w:val="22"/>
        </w:rPr>
        <w:t>i</w:t>
      </w:r>
      <w:r w:rsidRPr="00110818">
        <w:rPr>
          <w:rFonts w:cs="Times New Roman"/>
          <w:sz w:val="22"/>
          <w:szCs w:val="22"/>
        </w:rPr>
        <w:t xml:space="preserve"> PMK</w:t>
      </w:r>
      <w:r w:rsidR="00BA4C40" w:rsidRPr="00110818">
        <w:rPr>
          <w:rFonts w:cs="Times New Roman"/>
          <w:sz w:val="22"/>
          <w:szCs w:val="22"/>
        </w:rPr>
        <w:t xml:space="preserve"> dokona kontroli transzy danych po poprawie </w:t>
      </w:r>
      <w:r w:rsidR="00DB3B1C" w:rsidRPr="00110818">
        <w:rPr>
          <w:rFonts w:cs="Times New Roman"/>
          <w:sz w:val="22"/>
          <w:szCs w:val="22"/>
        </w:rPr>
        <w:t xml:space="preserve">w terminie nie dłuższym niż 14 dni od, </w:t>
      </w:r>
      <w:r w:rsidR="00DB3B1C" w:rsidRPr="00110818">
        <w:rPr>
          <w:rFonts w:cs="Times New Roman"/>
          <w:b/>
          <w:sz w:val="22"/>
          <w:szCs w:val="22"/>
        </w:rPr>
        <w:t>wynikającej z harmonogramu, daty upływu terminu przekazania transzy danych do kontroli po poprawie</w:t>
      </w:r>
      <w:r w:rsidR="000921D3">
        <w:rPr>
          <w:rFonts w:cs="Times New Roman"/>
          <w:b/>
          <w:sz w:val="22"/>
          <w:szCs w:val="22"/>
        </w:rPr>
        <w:t>,</w:t>
      </w:r>
      <w:r w:rsidR="00BA4C40" w:rsidRPr="00110818">
        <w:rPr>
          <w:rFonts w:cs="Times New Roman"/>
          <w:sz w:val="22"/>
          <w:szCs w:val="22"/>
        </w:rPr>
        <w:t xml:space="preserve"> a w przypadku kiedy Wykonawca naruszył wynikający z harmonogramu termin przekazania transzy danych do kontroli</w:t>
      </w:r>
      <w:r w:rsidR="004F79BB" w:rsidRPr="00110818">
        <w:rPr>
          <w:rFonts w:cs="Times New Roman"/>
          <w:sz w:val="22"/>
          <w:szCs w:val="22"/>
        </w:rPr>
        <w:t xml:space="preserve"> po poprawie</w:t>
      </w:r>
      <w:r w:rsidR="00BA4C40" w:rsidRPr="00110818">
        <w:rPr>
          <w:rFonts w:cs="Times New Roman"/>
          <w:sz w:val="22"/>
          <w:szCs w:val="22"/>
        </w:rPr>
        <w:t>, w terminie nie dłuższym niż 28 dni od daty przekazania transzy danych.</w:t>
      </w:r>
    </w:p>
    <w:p w:rsidR="002F4EE5" w:rsidRPr="00110818" w:rsidRDefault="007B165F" w:rsidP="00B23F8E">
      <w:pPr>
        <w:widowControl/>
        <w:numPr>
          <w:ilvl w:val="2"/>
          <w:numId w:val="35"/>
        </w:numPr>
        <w:jc w:val="both"/>
        <w:rPr>
          <w:rFonts w:cs="Times New Roman"/>
          <w:b/>
          <w:sz w:val="22"/>
          <w:szCs w:val="22"/>
        </w:rPr>
      </w:pPr>
      <w:r w:rsidRPr="00110818">
        <w:rPr>
          <w:rFonts w:cs="Times New Roman"/>
          <w:b/>
          <w:sz w:val="22"/>
          <w:szCs w:val="22"/>
        </w:rPr>
        <w:t>W przypadku wykrycia błędów uniemożliwiających zasilenie BDST lub błędów merytorycznych</w:t>
      </w:r>
      <w:r w:rsidR="00687F17" w:rsidRPr="00110818">
        <w:rPr>
          <w:rFonts w:cs="Times New Roman"/>
          <w:b/>
          <w:sz w:val="22"/>
          <w:szCs w:val="22"/>
        </w:rPr>
        <w:t xml:space="preserve"> nie nadających się do usunięcia</w:t>
      </w:r>
      <w:r w:rsidRPr="00110818">
        <w:rPr>
          <w:rFonts w:cs="Times New Roman"/>
          <w:b/>
          <w:sz w:val="22"/>
          <w:szCs w:val="22"/>
        </w:rPr>
        <w:t xml:space="preserve"> dla transzy przekazanej przez Wykonawcę po poprawie</w:t>
      </w:r>
      <w:r w:rsidR="00264A7F" w:rsidRPr="00110818">
        <w:rPr>
          <w:rFonts w:cs="Times New Roman"/>
          <w:b/>
          <w:sz w:val="22"/>
          <w:szCs w:val="22"/>
        </w:rPr>
        <w:t>, aby nie blokować pracy urzędu</w:t>
      </w:r>
      <w:r w:rsidR="002F4EE5" w:rsidRPr="00110818">
        <w:rPr>
          <w:rFonts w:cs="Times New Roman"/>
          <w:b/>
          <w:sz w:val="22"/>
          <w:szCs w:val="22"/>
        </w:rPr>
        <w:t xml:space="preserve"> Zamawiający zdejmuje blokadę bazy danych.</w:t>
      </w:r>
    </w:p>
    <w:p w:rsidR="00100638" w:rsidRPr="00110818" w:rsidRDefault="000B46D7" w:rsidP="00B23F8E">
      <w:pPr>
        <w:widowControl/>
        <w:numPr>
          <w:ilvl w:val="2"/>
          <w:numId w:val="35"/>
        </w:numPr>
        <w:jc w:val="both"/>
        <w:rPr>
          <w:rFonts w:cs="Times New Roman"/>
          <w:sz w:val="22"/>
          <w:szCs w:val="22"/>
        </w:rPr>
      </w:pPr>
      <w:r w:rsidRPr="00110818">
        <w:rPr>
          <w:rFonts w:cs="Times New Roman"/>
          <w:sz w:val="22"/>
          <w:szCs w:val="22"/>
        </w:rPr>
        <w:t xml:space="preserve">Zamawiający, </w:t>
      </w:r>
      <w:r w:rsidR="00FE7A13" w:rsidRPr="00110818">
        <w:rPr>
          <w:rFonts w:cs="Times New Roman"/>
          <w:sz w:val="22"/>
          <w:szCs w:val="22"/>
        </w:rPr>
        <w:t xml:space="preserve">w </w:t>
      </w:r>
      <w:r w:rsidRPr="00110818">
        <w:rPr>
          <w:rFonts w:cs="Times New Roman"/>
          <w:sz w:val="22"/>
          <w:szCs w:val="22"/>
        </w:rPr>
        <w:t xml:space="preserve">terminie </w:t>
      </w:r>
      <w:r w:rsidR="00113BBB" w:rsidRPr="00110818">
        <w:rPr>
          <w:rFonts w:cs="Times New Roman"/>
          <w:sz w:val="22"/>
          <w:szCs w:val="22"/>
        </w:rPr>
        <w:t xml:space="preserve">do </w:t>
      </w:r>
      <w:r w:rsidR="00705AF5" w:rsidRPr="00110818">
        <w:rPr>
          <w:rFonts w:cs="Times New Roman"/>
          <w:sz w:val="22"/>
          <w:szCs w:val="22"/>
        </w:rPr>
        <w:t>7</w:t>
      </w:r>
      <w:r w:rsidR="008D6DA4" w:rsidRPr="00110818">
        <w:rPr>
          <w:rFonts w:cs="Times New Roman"/>
          <w:sz w:val="22"/>
          <w:szCs w:val="22"/>
        </w:rPr>
        <w:t xml:space="preserve"> dni </w:t>
      </w:r>
      <w:r w:rsidR="0050650B" w:rsidRPr="00110818">
        <w:rPr>
          <w:rFonts w:cs="Times New Roman"/>
          <w:sz w:val="22"/>
          <w:szCs w:val="22"/>
        </w:rPr>
        <w:t xml:space="preserve">dokona załadowania </w:t>
      </w:r>
      <w:r w:rsidR="008D1E96" w:rsidRPr="00110818">
        <w:rPr>
          <w:rFonts w:cs="Times New Roman"/>
          <w:sz w:val="22"/>
          <w:szCs w:val="22"/>
        </w:rPr>
        <w:t>poprawn</w:t>
      </w:r>
      <w:r w:rsidR="008609E8" w:rsidRPr="00110818">
        <w:rPr>
          <w:rFonts w:cs="Times New Roman"/>
          <w:sz w:val="22"/>
          <w:szCs w:val="22"/>
        </w:rPr>
        <w:t>ego</w:t>
      </w:r>
      <w:r w:rsidR="008D1E96" w:rsidRPr="00110818">
        <w:rPr>
          <w:rFonts w:cs="Times New Roman"/>
          <w:sz w:val="22"/>
          <w:szCs w:val="22"/>
        </w:rPr>
        <w:t xml:space="preserve"> </w:t>
      </w:r>
      <w:r w:rsidR="0050650B" w:rsidRPr="00110818">
        <w:rPr>
          <w:rFonts w:cs="Times New Roman"/>
          <w:sz w:val="22"/>
          <w:szCs w:val="22"/>
        </w:rPr>
        <w:t>zmodyfikowan</w:t>
      </w:r>
      <w:r w:rsidR="008609E8" w:rsidRPr="00110818">
        <w:rPr>
          <w:rFonts w:cs="Times New Roman"/>
          <w:sz w:val="22"/>
          <w:szCs w:val="22"/>
        </w:rPr>
        <w:t>ego</w:t>
      </w:r>
      <w:r w:rsidR="0050650B" w:rsidRPr="00110818">
        <w:rPr>
          <w:rFonts w:cs="Times New Roman"/>
          <w:sz w:val="22"/>
          <w:szCs w:val="22"/>
        </w:rPr>
        <w:t xml:space="preserve"> plik</w:t>
      </w:r>
      <w:r w:rsidR="008609E8" w:rsidRPr="00110818">
        <w:rPr>
          <w:rFonts w:cs="Times New Roman"/>
          <w:sz w:val="22"/>
          <w:szCs w:val="22"/>
        </w:rPr>
        <w:t>u</w:t>
      </w:r>
      <w:r w:rsidR="0050650B" w:rsidRPr="00110818">
        <w:rPr>
          <w:rFonts w:cs="Times New Roman"/>
          <w:sz w:val="22"/>
          <w:szCs w:val="22"/>
        </w:rPr>
        <w:t xml:space="preserve"> SWDE do BDST. Z procesu załadowania </w:t>
      </w:r>
      <w:r w:rsidRPr="00110818">
        <w:rPr>
          <w:rFonts w:cs="Times New Roman"/>
          <w:sz w:val="22"/>
          <w:szCs w:val="22"/>
        </w:rPr>
        <w:t>zostaną</w:t>
      </w:r>
      <w:r w:rsidR="0050650B" w:rsidRPr="00110818">
        <w:rPr>
          <w:rFonts w:cs="Times New Roman"/>
          <w:sz w:val="22"/>
          <w:szCs w:val="22"/>
        </w:rPr>
        <w:t xml:space="preserve"> sporządz</w:t>
      </w:r>
      <w:r w:rsidRPr="00110818">
        <w:rPr>
          <w:rFonts w:cs="Times New Roman"/>
          <w:sz w:val="22"/>
          <w:szCs w:val="22"/>
        </w:rPr>
        <w:t>one</w:t>
      </w:r>
      <w:r w:rsidR="0050650B" w:rsidRPr="00110818">
        <w:rPr>
          <w:rFonts w:cs="Times New Roman"/>
          <w:sz w:val="22"/>
          <w:szCs w:val="22"/>
        </w:rPr>
        <w:t xml:space="preserve"> raporty</w:t>
      </w:r>
      <w:r w:rsidR="00565092" w:rsidRPr="00110818">
        <w:rPr>
          <w:rFonts w:cs="Times New Roman"/>
          <w:sz w:val="22"/>
          <w:szCs w:val="22"/>
        </w:rPr>
        <w:t xml:space="preserve"> potwierdzające załadowanie</w:t>
      </w:r>
      <w:r w:rsidR="00113BBB" w:rsidRPr="00110818">
        <w:rPr>
          <w:rFonts w:cs="Times New Roman"/>
          <w:sz w:val="22"/>
          <w:szCs w:val="22"/>
        </w:rPr>
        <w:t xml:space="preserve"> plik</w:t>
      </w:r>
      <w:r w:rsidR="008609E8" w:rsidRPr="00110818">
        <w:rPr>
          <w:rFonts w:cs="Times New Roman"/>
          <w:sz w:val="22"/>
          <w:szCs w:val="22"/>
        </w:rPr>
        <w:t>u</w:t>
      </w:r>
      <w:r w:rsidR="00113BBB" w:rsidRPr="00110818">
        <w:rPr>
          <w:rFonts w:cs="Times New Roman"/>
          <w:sz w:val="22"/>
          <w:szCs w:val="22"/>
        </w:rPr>
        <w:t xml:space="preserve"> SWDE. Raporty te zostaną</w:t>
      </w:r>
      <w:r w:rsidRPr="00110818">
        <w:rPr>
          <w:rFonts w:cs="Times New Roman"/>
          <w:sz w:val="22"/>
          <w:szCs w:val="22"/>
        </w:rPr>
        <w:t xml:space="preserve"> przekazane Wykonawcy celem załączenia do dokumentacji pracy</w:t>
      </w:r>
      <w:r w:rsidR="00565092" w:rsidRPr="00110818">
        <w:rPr>
          <w:rFonts w:cs="Times New Roman"/>
          <w:sz w:val="22"/>
          <w:szCs w:val="22"/>
        </w:rPr>
        <w:t>. Po załadowaniu plik</w:t>
      </w:r>
      <w:r w:rsidR="000379EC" w:rsidRPr="00110818">
        <w:rPr>
          <w:rFonts w:cs="Times New Roman"/>
          <w:sz w:val="22"/>
          <w:szCs w:val="22"/>
        </w:rPr>
        <w:t>u</w:t>
      </w:r>
      <w:r w:rsidR="00565092" w:rsidRPr="00110818">
        <w:rPr>
          <w:rFonts w:cs="Times New Roman"/>
          <w:sz w:val="22"/>
          <w:szCs w:val="22"/>
        </w:rPr>
        <w:t xml:space="preserve"> SWDE Zamawiający wygeneruje </w:t>
      </w:r>
      <w:r w:rsidR="00DE150B" w:rsidRPr="00110818">
        <w:rPr>
          <w:rFonts w:cs="Times New Roman"/>
          <w:sz w:val="22"/>
          <w:szCs w:val="22"/>
        </w:rPr>
        <w:t>raporty podstawowe ewidencji gruntów i budynków</w:t>
      </w:r>
      <w:r w:rsidR="000921D3">
        <w:rPr>
          <w:rFonts w:cs="Times New Roman"/>
          <w:sz w:val="22"/>
          <w:szCs w:val="22"/>
        </w:rPr>
        <w:t>,</w:t>
      </w:r>
      <w:r w:rsidR="00DE150B" w:rsidRPr="00110818">
        <w:rPr>
          <w:rFonts w:cs="Times New Roman"/>
          <w:sz w:val="22"/>
          <w:szCs w:val="22"/>
        </w:rPr>
        <w:t xml:space="preserve"> a następnie prze</w:t>
      </w:r>
      <w:r w:rsidR="000921D3">
        <w:rPr>
          <w:rFonts w:cs="Times New Roman"/>
          <w:sz w:val="22"/>
          <w:szCs w:val="22"/>
        </w:rPr>
        <w:t>każ</w:t>
      </w:r>
      <w:r w:rsidR="00DE150B" w:rsidRPr="00110818">
        <w:rPr>
          <w:rFonts w:cs="Times New Roman"/>
          <w:sz w:val="22"/>
          <w:szCs w:val="22"/>
        </w:rPr>
        <w:t>e Wykonawcy celem przeprowadzenia wyłożenia do publicznego wglądu</w:t>
      </w:r>
      <w:r w:rsidRPr="00110818">
        <w:rPr>
          <w:rFonts w:cs="Times New Roman"/>
          <w:sz w:val="22"/>
          <w:szCs w:val="22"/>
        </w:rPr>
        <w:t>.</w:t>
      </w:r>
      <w:r w:rsidR="00DE150B" w:rsidRPr="00110818">
        <w:rPr>
          <w:rFonts w:cs="Times New Roman"/>
          <w:sz w:val="22"/>
          <w:szCs w:val="22"/>
        </w:rPr>
        <w:t xml:space="preserve"> Zamawiający </w:t>
      </w:r>
      <w:r w:rsidR="0084501B" w:rsidRPr="00110818">
        <w:rPr>
          <w:rFonts w:cs="Times New Roman"/>
          <w:sz w:val="22"/>
          <w:szCs w:val="22"/>
        </w:rPr>
        <w:t>zamieści ogłoszenie o wyłożeniu</w:t>
      </w:r>
      <w:r w:rsidRPr="00110818">
        <w:rPr>
          <w:rFonts w:cs="Times New Roman"/>
          <w:sz w:val="22"/>
          <w:szCs w:val="22"/>
        </w:rPr>
        <w:t xml:space="preserve"> i powiadomi Wykonawcę o terminie i miejscu wyłożenia</w:t>
      </w:r>
      <w:r w:rsidR="0084501B" w:rsidRPr="00110818">
        <w:rPr>
          <w:rFonts w:cs="Times New Roman"/>
          <w:sz w:val="22"/>
          <w:szCs w:val="22"/>
        </w:rPr>
        <w:t>.</w:t>
      </w:r>
    </w:p>
    <w:p w:rsidR="00705AF5" w:rsidRPr="00110818" w:rsidRDefault="00705AF5" w:rsidP="00B23F8E">
      <w:pPr>
        <w:widowControl/>
        <w:numPr>
          <w:ilvl w:val="2"/>
          <w:numId w:val="35"/>
        </w:numPr>
        <w:jc w:val="both"/>
        <w:rPr>
          <w:rFonts w:cs="Times New Roman"/>
          <w:sz w:val="22"/>
          <w:szCs w:val="22"/>
        </w:rPr>
      </w:pPr>
      <w:r w:rsidRPr="00110818">
        <w:rPr>
          <w:rFonts w:cs="Times New Roman"/>
          <w:sz w:val="22"/>
          <w:szCs w:val="22"/>
        </w:rPr>
        <w:t xml:space="preserve">Z czynności wyłożenia Wykonawca sporządzi </w:t>
      </w:r>
      <w:r w:rsidR="00463845" w:rsidRPr="00110818">
        <w:rPr>
          <w:rFonts w:cs="Times New Roman"/>
          <w:sz w:val="22"/>
          <w:szCs w:val="22"/>
        </w:rPr>
        <w:t xml:space="preserve">wykaz uwag i zastrzeżeń oraz, w porozumieniu </w:t>
      </w:r>
      <w:r w:rsidR="001A654F">
        <w:rPr>
          <w:rFonts w:cs="Times New Roman"/>
          <w:sz w:val="22"/>
          <w:szCs w:val="22"/>
        </w:rPr>
        <w:t xml:space="preserve">                  </w:t>
      </w:r>
      <w:r w:rsidR="00463845" w:rsidRPr="00110818">
        <w:rPr>
          <w:rFonts w:cs="Times New Roman"/>
          <w:sz w:val="22"/>
          <w:szCs w:val="22"/>
        </w:rPr>
        <w:t>z Zamawiającym, szczegółowo opisze i wyjaśni zmiany jakie należy wprowadzić do BDST.</w:t>
      </w:r>
    </w:p>
    <w:p w:rsidR="00E46CCC" w:rsidRPr="00110818" w:rsidRDefault="00F03286" w:rsidP="00B23F8E">
      <w:pPr>
        <w:widowControl/>
        <w:numPr>
          <w:ilvl w:val="2"/>
          <w:numId w:val="35"/>
        </w:numPr>
        <w:jc w:val="both"/>
        <w:rPr>
          <w:rFonts w:cs="Times New Roman"/>
          <w:sz w:val="22"/>
          <w:szCs w:val="22"/>
        </w:rPr>
      </w:pPr>
      <w:r w:rsidRPr="00110818">
        <w:rPr>
          <w:rFonts w:cs="Times New Roman"/>
          <w:sz w:val="22"/>
          <w:szCs w:val="22"/>
        </w:rPr>
        <w:t xml:space="preserve">Po zakwalifikowaniu projektu operatu do wyłożenia </w:t>
      </w:r>
      <w:r w:rsidR="00486A99" w:rsidRPr="00110818">
        <w:rPr>
          <w:rFonts w:cs="Times New Roman"/>
          <w:sz w:val="22"/>
          <w:szCs w:val="22"/>
        </w:rPr>
        <w:t>Zamawiający przekaże Wykonawcy pliki wymiany danych GML w celu wprowadzenia działań</w:t>
      </w:r>
      <w:r w:rsidR="00FD1AE5" w:rsidRPr="00110818">
        <w:rPr>
          <w:rFonts w:cs="Times New Roman"/>
          <w:sz w:val="22"/>
          <w:szCs w:val="22"/>
        </w:rPr>
        <w:t xml:space="preserve"> harmonizujących w zakresie baz</w:t>
      </w:r>
      <w:r w:rsidR="00486A99" w:rsidRPr="00110818">
        <w:rPr>
          <w:rFonts w:cs="Times New Roman"/>
          <w:sz w:val="22"/>
          <w:szCs w:val="22"/>
        </w:rPr>
        <w:t xml:space="preserve"> danych BDOT500 oraz GESUT</w:t>
      </w:r>
      <w:r w:rsidR="000921D3">
        <w:rPr>
          <w:rFonts w:cs="Times New Roman"/>
          <w:sz w:val="22"/>
          <w:szCs w:val="22"/>
        </w:rPr>
        <w:t xml:space="preserve"> oraz pliki</w:t>
      </w:r>
      <w:r w:rsidR="00FD1AE5" w:rsidRPr="00110818">
        <w:rPr>
          <w:rFonts w:cs="Times New Roman"/>
          <w:sz w:val="22"/>
          <w:szCs w:val="22"/>
        </w:rPr>
        <w:t xml:space="preserve"> KCD w celu wprowadzenia działań harmonizujących </w:t>
      </w:r>
      <w:r w:rsidR="001A654F">
        <w:rPr>
          <w:rFonts w:cs="Times New Roman"/>
          <w:sz w:val="22"/>
          <w:szCs w:val="22"/>
        </w:rPr>
        <w:t xml:space="preserve">                         </w:t>
      </w:r>
      <w:r w:rsidR="00FD1AE5" w:rsidRPr="00110818">
        <w:rPr>
          <w:rFonts w:cs="Times New Roman"/>
          <w:sz w:val="22"/>
          <w:szCs w:val="22"/>
        </w:rPr>
        <w:t>w zakresie mapy zasadniczej</w:t>
      </w:r>
      <w:r w:rsidR="00486A99" w:rsidRPr="00110818">
        <w:rPr>
          <w:rFonts w:cs="Times New Roman"/>
          <w:sz w:val="22"/>
          <w:szCs w:val="22"/>
        </w:rPr>
        <w:t xml:space="preserve">. Wykonawca wprowadzi </w:t>
      </w:r>
      <w:r w:rsidR="00F15629" w:rsidRPr="00110818">
        <w:rPr>
          <w:rFonts w:cs="Times New Roman"/>
          <w:sz w:val="22"/>
          <w:szCs w:val="22"/>
        </w:rPr>
        <w:t xml:space="preserve">działania harmonizujące do plików </w:t>
      </w:r>
      <w:r w:rsidR="00FD1AE5" w:rsidRPr="00110818">
        <w:rPr>
          <w:rFonts w:cs="Times New Roman"/>
          <w:sz w:val="22"/>
          <w:szCs w:val="22"/>
        </w:rPr>
        <w:t xml:space="preserve">KCD lub </w:t>
      </w:r>
      <w:r w:rsidR="00F15629" w:rsidRPr="00110818">
        <w:rPr>
          <w:rFonts w:cs="Times New Roman"/>
          <w:sz w:val="22"/>
          <w:szCs w:val="22"/>
        </w:rPr>
        <w:t>GML i przekaże je Zamawiającemu. Pliki zostaną skontrolowane</w:t>
      </w:r>
      <w:r w:rsidR="00436551" w:rsidRPr="00110818">
        <w:rPr>
          <w:rFonts w:cs="Times New Roman"/>
          <w:sz w:val="22"/>
          <w:szCs w:val="22"/>
        </w:rPr>
        <w:t xml:space="preserve"> przez Zamawiającego </w:t>
      </w:r>
      <w:r w:rsidR="001A654F">
        <w:rPr>
          <w:rFonts w:cs="Times New Roman"/>
          <w:sz w:val="22"/>
          <w:szCs w:val="22"/>
        </w:rPr>
        <w:t xml:space="preserve">                      </w:t>
      </w:r>
      <w:r w:rsidR="00436551" w:rsidRPr="00110818">
        <w:rPr>
          <w:rFonts w:cs="Times New Roman"/>
          <w:sz w:val="22"/>
          <w:szCs w:val="22"/>
        </w:rPr>
        <w:t>i PMK</w:t>
      </w:r>
      <w:r w:rsidR="00F15629" w:rsidRPr="00110818">
        <w:rPr>
          <w:rFonts w:cs="Times New Roman"/>
          <w:sz w:val="22"/>
          <w:szCs w:val="22"/>
        </w:rPr>
        <w:t xml:space="preserve"> a w przypadku pozytywnego wyniku kontroli załadowane do BDST. Za zakończenie prac w zakresie wprowadzenia działań harmonizujących uważa się pozytywny wynik kontroli plików</w:t>
      </w:r>
      <w:r w:rsidR="00FD1AE5" w:rsidRPr="00110818">
        <w:rPr>
          <w:rFonts w:cs="Times New Roman"/>
          <w:sz w:val="22"/>
          <w:szCs w:val="22"/>
        </w:rPr>
        <w:t xml:space="preserve"> KCD lub</w:t>
      </w:r>
      <w:r w:rsidR="00F15629" w:rsidRPr="00110818">
        <w:rPr>
          <w:rFonts w:cs="Times New Roman"/>
          <w:sz w:val="22"/>
          <w:szCs w:val="22"/>
        </w:rPr>
        <w:t xml:space="preserve"> GML.</w:t>
      </w:r>
    </w:p>
    <w:sectPr w:rsidR="00E46CCC" w:rsidRPr="00110818" w:rsidSect="00EC58E9">
      <w:headerReference w:type="default" r:id="rId9"/>
      <w:footerReference w:type="even" r:id="rId10"/>
      <w:footerReference w:type="default" r:id="rId11"/>
      <w:pgSz w:w="11905" w:h="16837"/>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87E" w:rsidRDefault="00F5187E">
      <w:r>
        <w:separator/>
      </w:r>
    </w:p>
  </w:endnote>
  <w:endnote w:type="continuationSeparator" w:id="0">
    <w:p w:rsidR="00F5187E" w:rsidRDefault="00F5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5B" w:rsidRDefault="00F5187E">
    <w:pPr>
      <w:pStyle w:val="Stopka1"/>
    </w:pPr>
    <w:r>
      <w:rPr>
        <w:noProof/>
        <w:lang w:eastAsia="pl-PL"/>
      </w:rPr>
      <w:pict>
        <v:shapetype id="_x0000_t202" coordsize="21600,21600" o:spt="202" path="m,l,21600r21600,l21600,xe">
          <v:stroke joinstyle="miter"/>
          <v:path gradientshapeok="t" o:connecttype="rect"/>
        </v:shapetype>
        <v:shape id="Text Box 1" o:spid="_x0000_s2051" type="#_x0000_t202" style="position:absolute;margin-left:0;margin-top:0;width:18.95pt;height:11.5pt;z-index:251656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" stroked="f">
          <v:fill opacity="0"/>
          <v:textbox inset="0,0,0,0">
            <w:txbxContent>
              <w:p w:rsidR="0000405B" w:rsidRDefault="0000405B">
                <w:pPr>
                  <w:pStyle w:val="Stopka1"/>
                </w:pPr>
                <w:r>
                  <w:fldChar w:fldCharType="begin"/>
                </w:r>
                <w:r>
                  <w:instrText xml:space="preserve"> PAGE \*Arabic </w:instrText>
                </w:r>
                <w:r>
                  <w:fldChar w:fldCharType="separate"/>
                </w:r>
                <w:r>
                  <w:rPr>
                    <w:noProof/>
                  </w:rPr>
                  <w:t>9</w:t>
                </w:r>
                <w:r>
                  <w:rPr>
                    <w:noProof/>
                  </w:rPr>
                  <w:fldChar w:fldCharType="end"/>
                </w:r>
              </w:p>
            </w:txbxContent>
          </v:textbox>
          <w10:wrap type="square"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5B" w:rsidRPr="005B5528" w:rsidRDefault="0000405B" w:rsidP="00223ED0">
    <w:pPr>
      <w:jc w:val="both"/>
      <w:rPr>
        <w:b/>
        <w:sz w:val="16"/>
        <w:szCs w:val="16"/>
      </w:rPr>
    </w:pPr>
    <w:r>
      <w:rPr>
        <w:b/>
        <w:sz w:val="16"/>
        <w:szCs w:val="16"/>
      </w:rPr>
      <w:t xml:space="preserve">Projekt pn. </w:t>
    </w:r>
    <w:r w:rsidRPr="005B5528">
      <w:rPr>
        <w:b/>
        <w:sz w:val="16"/>
        <w:szCs w:val="16"/>
      </w:rPr>
      <w:t>Uzupełnienie ewidencji gruntów i budynków, dystrybucja zbioru danych o działkach, budynkach i lokalach na terenie Województwa Kujawsko - Pomorskiego jako elementy infrastruktury przestrzennej</w:t>
    </w:r>
    <w:r>
      <w:rPr>
        <w:b/>
        <w:sz w:val="16"/>
        <w:szCs w:val="16"/>
      </w:rPr>
      <w:t xml:space="preserve"> współfinansowany ze środków Europejskiego Funduszu Rozwoju Regionalnego w ramach Działania 4.2 Rozwój usług i aplikacji dla ludności Oś priorytetowa 4. Rozwój infrastruktury społeczeństwa informacyjnego, Regionalnego Programu Operacyjnego Województwa Kujawsko –Pomorskiego na lata 2007-2013.  </w:t>
    </w:r>
  </w:p>
  <w:p w:rsidR="0000405B" w:rsidRDefault="00F5187E">
    <w:pPr>
      <w:pStyle w:val="Stopka1"/>
    </w:pPr>
    <w:r>
      <w:rPr>
        <w:noProof/>
        <w:lang w:eastAsia="pl-PL"/>
      </w:rPr>
      <w:pict>
        <v:shapetype id="_x0000_t202" coordsize="21600,21600" o:spt="202" path="m,l,21600r21600,l21600,xe">
          <v:stroke joinstyle="miter"/>
          <v:path gradientshapeok="t" o:connecttype="rect"/>
        </v:shapetype>
        <v:shape id="Text Box 2" o:spid="_x0000_s2050" type="#_x0000_t202" style="position:absolute;margin-left:0;margin-top:0;width:18.95pt;height: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" stroked="f">
          <v:fill opacity="0"/>
          <v:textbox inset="0,0,0,0">
            <w:txbxContent>
              <w:p w:rsidR="0000405B" w:rsidRDefault="0000405B">
                <w:pPr>
                  <w:pStyle w:val="Stopka1"/>
                </w:pPr>
                <w:r>
                  <w:fldChar w:fldCharType="begin"/>
                </w:r>
                <w:r>
                  <w:instrText xml:space="preserve"> PAGE \*Arabic </w:instrText>
                </w:r>
                <w:r>
                  <w:fldChar w:fldCharType="separate"/>
                </w:r>
                <w:r w:rsidR="006F515F">
                  <w:rPr>
                    <w:noProof/>
                  </w:rPr>
                  <w:t>2</w:t>
                </w:r>
                <w:r>
                  <w:rPr>
                    <w:noProof/>
                  </w:rPr>
                  <w:fldChar w:fldCharType="end"/>
                </w:r>
              </w:p>
            </w:txbxContent>
          </v:textbox>
          <w10:wrap type="square" anchorx="margin"/>
        </v:shape>
      </w:pict>
    </w:r>
    <w:r>
      <w:rPr>
        <w:noProof/>
        <w:lang w:eastAsia="pl-PL"/>
      </w:rPr>
      <w:pict>
        <v:rect id="Rectangle 3" o:spid="_x0000_s2049" style="position:absolute;margin-left:255.15pt;margin-top:.05pt;width:283.4pt;height:11.5pt;z-index:-25165772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" stroked="f">
          <v:stroke joinstyle="round"/>
          <w10:wrap anchorx="page" anchory="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87E" w:rsidRDefault="00F5187E">
      <w:r>
        <w:separator/>
      </w:r>
    </w:p>
  </w:footnote>
  <w:footnote w:type="continuationSeparator" w:id="0">
    <w:p w:rsidR="00F5187E" w:rsidRDefault="00F51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05B" w:rsidRDefault="0000405B">
    <w:pPr>
      <w:pStyle w:val="Nagwek"/>
    </w:pPr>
    <w:r>
      <w:rPr>
        <w:noProof/>
        <w:lang w:eastAsia="pl-PL"/>
      </w:rPr>
      <w:drawing>
        <wp:inline distT="0" distB="0" distL="0" distR="0">
          <wp:extent cx="6151245" cy="884555"/>
          <wp:effectExtent l="0" t="0" r="1905" b="0"/>
          <wp:docPr id="1" name="Obraz 6" descr="DSCN0409_cr_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SCN0409_cr_c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1245" cy="88455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RTF_Num 3"/>
    <w:lvl w:ilvl="0">
      <w:start w:val="1"/>
      <w:numFmt w:val="upperRoman"/>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415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0000004"/>
    <w:multiLevelType w:val="multilevel"/>
    <w:tmpl w:val="00000004"/>
    <w:name w:val="RTF_Num 5"/>
    <w:lvl w:ilvl="0">
      <w:start w:val="2"/>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5"/>
    <w:multiLevelType w:val="multilevel"/>
    <w:tmpl w:val="00000005"/>
    <w:name w:val="RTF_Num 6"/>
    <w:lvl w:ilvl="0">
      <w:start w:val="4"/>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name w:val="RTF_Num 7"/>
    <w:lvl w:ilvl="0">
      <w:start w:val="5"/>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RTF_Num 8"/>
    <w:lvl w:ilvl="0">
      <w:start w:val="6"/>
      <w:numFmt w:val="decimal"/>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RTF_Num 9"/>
    <w:lvl w:ilvl="0">
      <w:start w:val="1"/>
      <w:numFmt w:val="upperRoman"/>
      <w:lvlText w:val="%1."/>
      <w:lvlJc w:val="left"/>
      <w:pPr>
        <w:tabs>
          <w:tab w:val="num" w:pos="720"/>
        </w:tabs>
        <w:ind w:left="720" w:hanging="360"/>
      </w:pPr>
      <w:rPr>
        <w:rFonts w:cs="Times New Roman"/>
      </w:rPr>
    </w:lvl>
    <w:lvl w:ilvl="1">
      <w:start w:val="10"/>
      <w:numFmt w:val="decimal"/>
      <w:lvlText w:val="%2."/>
      <w:lvlJc w:val="left"/>
      <w:pPr>
        <w:tabs>
          <w:tab w:val="num" w:pos="1080"/>
        </w:tabs>
        <w:ind w:left="1080" w:hanging="360"/>
      </w:pPr>
      <w:rPr>
        <w:rFonts w:cs="Verdana"/>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8">
    <w:nsid w:val="00000009"/>
    <w:multiLevelType w:val="multilevel"/>
    <w:tmpl w:val="00000009"/>
    <w:name w:val="RTF_Num 10"/>
    <w:lvl w:ilvl="0">
      <w:start w:val="1"/>
      <w:numFmt w:val="decimal"/>
      <w:lvlText w:val="%1 "/>
      <w:lvlJc w:val="left"/>
      <w:pPr>
        <w:tabs>
          <w:tab w:val="num" w:pos="720"/>
        </w:tabs>
        <w:ind w:left="720" w:hanging="360"/>
      </w:pPr>
      <w:rPr>
        <w:rFonts w:cs="Times New Roman"/>
        <w:b w:val="0"/>
        <w:bCs w:val="0"/>
      </w:rPr>
    </w:lvl>
    <w:lvl w:ilvl="1">
      <w:start w:val="1"/>
      <w:numFmt w:val="decimal"/>
      <w:lvlText w:val="%1.%2 "/>
      <w:lvlJc w:val="left"/>
      <w:pPr>
        <w:tabs>
          <w:tab w:val="num" w:pos="1080"/>
        </w:tabs>
        <w:ind w:left="1080" w:hanging="360"/>
      </w:pPr>
      <w:rPr>
        <w:rFonts w:cs="Times New Roman"/>
        <w:b w:val="0"/>
        <w:bCs w:val="0"/>
      </w:rPr>
    </w:lvl>
    <w:lvl w:ilvl="2">
      <w:start w:val="1"/>
      <w:numFmt w:val="decimal"/>
      <w:lvlText w:val="%1.%2.%3 "/>
      <w:lvlJc w:val="left"/>
      <w:pPr>
        <w:tabs>
          <w:tab w:val="num" w:pos="1440"/>
        </w:tabs>
        <w:ind w:left="1440" w:hanging="360"/>
      </w:pPr>
      <w:rPr>
        <w:rFonts w:cs="Times New Roman"/>
        <w:b w:val="0"/>
        <w:bCs w:val="0"/>
      </w:rPr>
    </w:lvl>
    <w:lvl w:ilvl="3">
      <w:start w:val="1"/>
      <w:numFmt w:val="decimal"/>
      <w:lvlText w:val=" %1.%2.%3.%4 "/>
      <w:lvlJc w:val="left"/>
      <w:pPr>
        <w:tabs>
          <w:tab w:val="num" w:pos="1800"/>
        </w:tabs>
        <w:ind w:left="1800" w:hanging="360"/>
      </w:pPr>
      <w:rPr>
        <w:rFonts w:cs="Times New Roman"/>
        <w:b w:val="0"/>
        <w:bCs w:val="0"/>
      </w:rPr>
    </w:lvl>
    <w:lvl w:ilvl="4">
      <w:start w:val="1"/>
      <w:numFmt w:val="decimal"/>
      <w:lvlText w:val="%1.%2.%3.%4.%5 "/>
      <w:lvlJc w:val="left"/>
      <w:pPr>
        <w:tabs>
          <w:tab w:val="num" w:pos="2160"/>
        </w:tabs>
        <w:ind w:left="2160" w:hanging="360"/>
      </w:pPr>
      <w:rPr>
        <w:rFonts w:cs="Times New Roman"/>
        <w:b w:val="0"/>
        <w:bCs w:val="0"/>
      </w:rPr>
    </w:lvl>
    <w:lvl w:ilvl="5">
      <w:start w:val="1"/>
      <w:numFmt w:val="decimal"/>
      <w:lvlText w:val="&#10;%1.%2.%3.%4.%5.%6 "/>
      <w:lvlJc w:val="left"/>
      <w:pPr>
        <w:tabs>
          <w:tab w:val="num" w:pos="2520"/>
        </w:tabs>
        <w:ind w:left="2520" w:hanging="360"/>
      </w:pPr>
      <w:rPr>
        <w:rFonts w:cs="Times New Roman"/>
        <w:b w:val="0"/>
        <w:bCs w:val="0"/>
      </w:rPr>
    </w:lvl>
    <w:lvl w:ilvl="6">
      <w:start w:val="1"/>
      <w:numFmt w:val="decimal"/>
      <w:lvlText w:val="%1.%2.%3.%4.%5.%6.%7 "/>
      <w:lvlJc w:val="left"/>
      <w:pPr>
        <w:tabs>
          <w:tab w:val="num" w:pos="2880"/>
        </w:tabs>
        <w:ind w:left="2880" w:hanging="360"/>
      </w:pPr>
      <w:rPr>
        <w:rFonts w:cs="Times New Roman"/>
        <w:b w:val="0"/>
        <w:bCs w:val="0"/>
      </w:rPr>
    </w:lvl>
    <w:lvl w:ilvl="7">
      <w:start w:val="1"/>
      <w:numFmt w:val="decimal"/>
      <w:lvlText w:val="%1.%2.%3.%4.%5.%6.%7.%8 "/>
      <w:lvlJc w:val="left"/>
      <w:pPr>
        <w:tabs>
          <w:tab w:val="num" w:pos="3240"/>
        </w:tabs>
        <w:ind w:left="3240" w:hanging="360"/>
      </w:pPr>
      <w:rPr>
        <w:rFonts w:cs="Times New Roman"/>
        <w:b w:val="0"/>
        <w:bCs w:val="0"/>
      </w:rPr>
    </w:lvl>
    <w:lvl w:ilvl="8">
      <w:start w:val="1"/>
      <w:numFmt w:val="decimal"/>
      <w:lvlText w:val="%1.%2.%3.%4.%5.%6.%7.%8.%9 "/>
      <w:lvlJc w:val="left"/>
      <w:pPr>
        <w:tabs>
          <w:tab w:val="num" w:pos="3600"/>
        </w:tabs>
        <w:ind w:left="3600" w:hanging="360"/>
      </w:pPr>
      <w:rPr>
        <w:rFonts w:cs="Times New Roman"/>
        <w:b w:val="0"/>
        <w:bCs w:val="0"/>
      </w:rPr>
    </w:lvl>
  </w:abstractNum>
  <w:abstractNum w:abstractNumId="9">
    <w:nsid w:val="0000000A"/>
    <w:multiLevelType w:val="multilevel"/>
    <w:tmpl w:val="0000000A"/>
    <w:name w:val="RTF_Num 11"/>
    <w:lvl w:ilvl="0">
      <w:start w:val="4"/>
      <w:numFmt w:val="decimal"/>
      <w:lvlText w:val="%1 "/>
      <w:lvlJc w:val="left"/>
      <w:pPr>
        <w:tabs>
          <w:tab w:val="num" w:pos="720"/>
        </w:tabs>
        <w:ind w:left="720" w:hanging="360"/>
      </w:pPr>
      <w:rPr>
        <w:rFonts w:cs="Times New Roman"/>
        <w:b w:val="0"/>
        <w:bCs w:val="0"/>
      </w:rPr>
    </w:lvl>
    <w:lvl w:ilvl="1">
      <w:start w:val="2"/>
      <w:numFmt w:val="decimal"/>
      <w:lvlText w:val="%1.%2 "/>
      <w:lvlJc w:val="left"/>
      <w:pPr>
        <w:tabs>
          <w:tab w:val="num" w:pos="1080"/>
        </w:tabs>
        <w:ind w:left="1080" w:hanging="360"/>
      </w:pPr>
      <w:rPr>
        <w:rFonts w:cs="Times New Roman"/>
        <w:b w:val="0"/>
        <w:bCs w:val="0"/>
      </w:rPr>
    </w:lvl>
    <w:lvl w:ilvl="2">
      <w:start w:val="1"/>
      <w:numFmt w:val="decimal"/>
      <w:lvlText w:val="%1.%2.%3 "/>
      <w:lvlJc w:val="left"/>
      <w:pPr>
        <w:tabs>
          <w:tab w:val="num" w:pos="1440"/>
        </w:tabs>
        <w:ind w:left="1440" w:hanging="360"/>
      </w:pPr>
      <w:rPr>
        <w:rFonts w:cs="Times New Roman"/>
        <w:b w:val="0"/>
        <w:bCs w:val="0"/>
      </w:rPr>
    </w:lvl>
    <w:lvl w:ilvl="3">
      <w:start w:val="1"/>
      <w:numFmt w:val="decimal"/>
      <w:lvlText w:val=" %1.%2.%3.%4 "/>
      <w:lvlJc w:val="left"/>
      <w:pPr>
        <w:tabs>
          <w:tab w:val="num" w:pos="1800"/>
        </w:tabs>
        <w:ind w:left="1800" w:hanging="360"/>
      </w:pPr>
      <w:rPr>
        <w:rFonts w:cs="Times New Roman"/>
        <w:b w:val="0"/>
        <w:bCs w:val="0"/>
      </w:rPr>
    </w:lvl>
    <w:lvl w:ilvl="4">
      <w:start w:val="1"/>
      <w:numFmt w:val="decimal"/>
      <w:lvlText w:val="%1.%2.%3.%4.%5 "/>
      <w:lvlJc w:val="left"/>
      <w:pPr>
        <w:tabs>
          <w:tab w:val="num" w:pos="2160"/>
        </w:tabs>
        <w:ind w:left="2160" w:hanging="360"/>
      </w:pPr>
      <w:rPr>
        <w:rFonts w:cs="Times New Roman"/>
        <w:b w:val="0"/>
        <w:bCs w:val="0"/>
      </w:rPr>
    </w:lvl>
    <w:lvl w:ilvl="5">
      <w:start w:val="1"/>
      <w:numFmt w:val="decimal"/>
      <w:lvlText w:val="&#10;%1.%2.%3.%4.%5.%6 "/>
      <w:lvlJc w:val="left"/>
      <w:pPr>
        <w:tabs>
          <w:tab w:val="num" w:pos="2520"/>
        </w:tabs>
        <w:ind w:left="2520" w:hanging="360"/>
      </w:pPr>
      <w:rPr>
        <w:rFonts w:cs="Times New Roman"/>
        <w:b w:val="0"/>
        <w:bCs w:val="0"/>
      </w:rPr>
    </w:lvl>
    <w:lvl w:ilvl="6">
      <w:start w:val="1"/>
      <w:numFmt w:val="decimal"/>
      <w:lvlText w:val="%1.%2.%3.%4.%5.%6.%7 "/>
      <w:lvlJc w:val="left"/>
      <w:pPr>
        <w:tabs>
          <w:tab w:val="num" w:pos="2880"/>
        </w:tabs>
        <w:ind w:left="2880" w:hanging="360"/>
      </w:pPr>
      <w:rPr>
        <w:rFonts w:cs="Times New Roman"/>
        <w:b w:val="0"/>
        <w:bCs w:val="0"/>
      </w:rPr>
    </w:lvl>
    <w:lvl w:ilvl="7">
      <w:start w:val="1"/>
      <w:numFmt w:val="decimal"/>
      <w:lvlText w:val="%1.%2.%3.%4.%5.%6.%7.%8 "/>
      <w:lvlJc w:val="left"/>
      <w:pPr>
        <w:tabs>
          <w:tab w:val="num" w:pos="3240"/>
        </w:tabs>
        <w:ind w:left="3240" w:hanging="360"/>
      </w:pPr>
      <w:rPr>
        <w:rFonts w:cs="Times New Roman"/>
        <w:b w:val="0"/>
        <w:bCs w:val="0"/>
      </w:rPr>
    </w:lvl>
    <w:lvl w:ilvl="8">
      <w:start w:val="1"/>
      <w:numFmt w:val="decimal"/>
      <w:lvlText w:val="%1.%2.%3.%4.%5.%6.%7.%8.%9 "/>
      <w:lvlJc w:val="left"/>
      <w:pPr>
        <w:tabs>
          <w:tab w:val="num" w:pos="3600"/>
        </w:tabs>
        <w:ind w:left="3600" w:hanging="360"/>
      </w:pPr>
      <w:rPr>
        <w:rFonts w:cs="Times New Roman"/>
        <w:b w:val="0"/>
        <w:bCs w:val="0"/>
      </w:rPr>
    </w:lvl>
  </w:abstractNum>
  <w:abstractNum w:abstractNumId="10">
    <w:nsid w:val="0000000B"/>
    <w:multiLevelType w:val="multilevel"/>
    <w:tmpl w:val="0000000B"/>
    <w:name w:val="RTF_Num 1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1">
    <w:nsid w:val="0000000C"/>
    <w:multiLevelType w:val="multilevel"/>
    <w:tmpl w:val="0000000C"/>
    <w:name w:val="RTF_Num 16"/>
    <w:lvl w:ilvl="0">
      <w:start w:val="4"/>
      <w:numFmt w:val="upperRoman"/>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RTF_Num 17"/>
    <w:lvl w:ilvl="0">
      <w:start w:val="1"/>
      <w:numFmt w:val="decimal"/>
      <w:lvlText w:val="%1 "/>
      <w:lvlJc w:val="left"/>
      <w:pPr>
        <w:tabs>
          <w:tab w:val="num" w:pos="720"/>
        </w:tabs>
        <w:ind w:left="720" w:hanging="360"/>
      </w:pPr>
      <w:rPr>
        <w:rFonts w:cs="Times New Roman"/>
        <w:b w:val="0"/>
        <w:bCs w:val="0"/>
      </w:rPr>
    </w:lvl>
    <w:lvl w:ilvl="1">
      <w:start w:val="1"/>
      <w:numFmt w:val="decimal"/>
      <w:lvlText w:val="%1.%2 "/>
      <w:lvlJc w:val="left"/>
      <w:pPr>
        <w:tabs>
          <w:tab w:val="num" w:pos="1080"/>
        </w:tabs>
        <w:ind w:left="1080" w:hanging="360"/>
      </w:pPr>
      <w:rPr>
        <w:rFonts w:cs="Times New Roman"/>
        <w:b w:val="0"/>
        <w:bCs w:val="0"/>
      </w:rPr>
    </w:lvl>
    <w:lvl w:ilvl="2">
      <w:start w:val="1"/>
      <w:numFmt w:val="decimal"/>
      <w:lvlText w:val="%1.%2.%3 "/>
      <w:lvlJc w:val="left"/>
      <w:pPr>
        <w:tabs>
          <w:tab w:val="num" w:pos="1440"/>
        </w:tabs>
        <w:ind w:left="1440" w:hanging="360"/>
      </w:pPr>
      <w:rPr>
        <w:rFonts w:cs="Times New Roman"/>
        <w:b w:val="0"/>
        <w:bCs w:val="0"/>
      </w:rPr>
    </w:lvl>
    <w:lvl w:ilvl="3">
      <w:start w:val="1"/>
      <w:numFmt w:val="decimal"/>
      <w:lvlText w:val=" %1.%2.%3.%4 "/>
      <w:lvlJc w:val="left"/>
      <w:pPr>
        <w:tabs>
          <w:tab w:val="num" w:pos="1800"/>
        </w:tabs>
        <w:ind w:left="1800" w:hanging="360"/>
      </w:pPr>
      <w:rPr>
        <w:rFonts w:cs="Times New Roman"/>
        <w:b w:val="0"/>
        <w:bCs w:val="0"/>
      </w:rPr>
    </w:lvl>
    <w:lvl w:ilvl="4">
      <w:start w:val="1"/>
      <w:numFmt w:val="decimal"/>
      <w:lvlText w:val="%1.%2.%3.%4.%5 "/>
      <w:lvlJc w:val="left"/>
      <w:pPr>
        <w:tabs>
          <w:tab w:val="num" w:pos="2160"/>
        </w:tabs>
        <w:ind w:left="2160" w:hanging="360"/>
      </w:pPr>
      <w:rPr>
        <w:rFonts w:cs="Times New Roman"/>
        <w:b w:val="0"/>
        <w:bCs w:val="0"/>
      </w:rPr>
    </w:lvl>
    <w:lvl w:ilvl="5">
      <w:start w:val="1"/>
      <w:numFmt w:val="decimal"/>
      <w:lvlText w:val="&#10;%1.%2.%3.%4.%5.%6 "/>
      <w:lvlJc w:val="left"/>
      <w:pPr>
        <w:tabs>
          <w:tab w:val="num" w:pos="2520"/>
        </w:tabs>
        <w:ind w:left="2520" w:hanging="360"/>
      </w:pPr>
      <w:rPr>
        <w:rFonts w:cs="Times New Roman"/>
        <w:b w:val="0"/>
        <w:bCs w:val="0"/>
      </w:rPr>
    </w:lvl>
    <w:lvl w:ilvl="6">
      <w:start w:val="1"/>
      <w:numFmt w:val="decimal"/>
      <w:lvlText w:val="%1.%2.%3.%4.%5.%6.%7 "/>
      <w:lvlJc w:val="left"/>
      <w:pPr>
        <w:tabs>
          <w:tab w:val="num" w:pos="2880"/>
        </w:tabs>
        <w:ind w:left="2880" w:hanging="360"/>
      </w:pPr>
      <w:rPr>
        <w:rFonts w:cs="Times New Roman"/>
        <w:b w:val="0"/>
        <w:bCs w:val="0"/>
      </w:rPr>
    </w:lvl>
    <w:lvl w:ilvl="7">
      <w:start w:val="1"/>
      <w:numFmt w:val="decimal"/>
      <w:lvlText w:val="%1.%2.%3.%4.%5.%6.%7.%8 "/>
      <w:lvlJc w:val="left"/>
      <w:pPr>
        <w:tabs>
          <w:tab w:val="num" w:pos="3240"/>
        </w:tabs>
        <w:ind w:left="3240" w:hanging="360"/>
      </w:pPr>
      <w:rPr>
        <w:rFonts w:cs="Times New Roman"/>
        <w:b w:val="0"/>
        <w:bCs w:val="0"/>
      </w:rPr>
    </w:lvl>
    <w:lvl w:ilvl="8">
      <w:start w:val="1"/>
      <w:numFmt w:val="decimal"/>
      <w:lvlText w:val="%1.%2.%3.%4.%5.%6.%7.%8.%9 "/>
      <w:lvlJc w:val="left"/>
      <w:pPr>
        <w:tabs>
          <w:tab w:val="num" w:pos="3600"/>
        </w:tabs>
        <w:ind w:left="3600" w:hanging="360"/>
      </w:pPr>
      <w:rPr>
        <w:rFonts w:cs="Times New Roman"/>
        <w:b w:val="0"/>
        <w:bCs w:val="0"/>
      </w:rPr>
    </w:lvl>
  </w:abstractNum>
  <w:abstractNum w:abstractNumId="13">
    <w:nsid w:val="0000000E"/>
    <w:multiLevelType w:val="multilevel"/>
    <w:tmpl w:val="0000000E"/>
    <w:name w:val="RTF_Num 18"/>
    <w:lvl w:ilvl="0">
      <w:start w:val="1"/>
      <w:numFmt w:val="decimal"/>
      <w:lvlText w:val="%1 "/>
      <w:lvlJc w:val="left"/>
      <w:pPr>
        <w:tabs>
          <w:tab w:val="num" w:pos="720"/>
        </w:tabs>
        <w:ind w:left="720" w:hanging="360"/>
      </w:pPr>
      <w:rPr>
        <w:rFonts w:cs="Times New Roman"/>
        <w:b w:val="0"/>
        <w:bCs w:val="0"/>
      </w:rPr>
    </w:lvl>
    <w:lvl w:ilvl="1">
      <w:start w:val="1"/>
      <w:numFmt w:val="decimal"/>
      <w:lvlText w:val="%1.%2 "/>
      <w:lvlJc w:val="left"/>
      <w:pPr>
        <w:tabs>
          <w:tab w:val="num" w:pos="1080"/>
        </w:tabs>
        <w:ind w:left="1080" w:hanging="360"/>
      </w:pPr>
      <w:rPr>
        <w:rFonts w:cs="Times New Roman"/>
        <w:b w:val="0"/>
        <w:bCs w:val="0"/>
      </w:rPr>
    </w:lvl>
    <w:lvl w:ilvl="2">
      <w:start w:val="1"/>
      <w:numFmt w:val="decimal"/>
      <w:lvlText w:val="%1.%2.%3 "/>
      <w:lvlJc w:val="left"/>
      <w:pPr>
        <w:tabs>
          <w:tab w:val="num" w:pos="1440"/>
        </w:tabs>
        <w:ind w:left="1440" w:hanging="360"/>
      </w:pPr>
      <w:rPr>
        <w:rFonts w:cs="Times New Roman"/>
        <w:b w:val="0"/>
        <w:bCs w:val="0"/>
      </w:rPr>
    </w:lvl>
    <w:lvl w:ilvl="3">
      <w:start w:val="1"/>
      <w:numFmt w:val="decimal"/>
      <w:lvlText w:val=" %1.%2.%3.%4 "/>
      <w:lvlJc w:val="left"/>
      <w:pPr>
        <w:tabs>
          <w:tab w:val="num" w:pos="1800"/>
        </w:tabs>
        <w:ind w:left="1800" w:hanging="360"/>
      </w:pPr>
      <w:rPr>
        <w:rFonts w:cs="Times New Roman"/>
        <w:b w:val="0"/>
        <w:bCs w:val="0"/>
      </w:rPr>
    </w:lvl>
    <w:lvl w:ilvl="4">
      <w:start w:val="1"/>
      <w:numFmt w:val="decimal"/>
      <w:lvlText w:val="%1.%2.%3.%4.%5 "/>
      <w:lvlJc w:val="left"/>
      <w:pPr>
        <w:tabs>
          <w:tab w:val="num" w:pos="2160"/>
        </w:tabs>
        <w:ind w:left="2160" w:hanging="360"/>
      </w:pPr>
      <w:rPr>
        <w:rFonts w:cs="Times New Roman"/>
        <w:b w:val="0"/>
        <w:bCs w:val="0"/>
      </w:rPr>
    </w:lvl>
    <w:lvl w:ilvl="5">
      <w:start w:val="1"/>
      <w:numFmt w:val="decimal"/>
      <w:lvlText w:val="&#10;%1.%2.%3.%4.%5.%6 "/>
      <w:lvlJc w:val="left"/>
      <w:pPr>
        <w:tabs>
          <w:tab w:val="num" w:pos="2520"/>
        </w:tabs>
        <w:ind w:left="2520" w:hanging="360"/>
      </w:pPr>
      <w:rPr>
        <w:rFonts w:cs="Times New Roman"/>
        <w:b w:val="0"/>
        <w:bCs w:val="0"/>
      </w:rPr>
    </w:lvl>
    <w:lvl w:ilvl="6">
      <w:start w:val="1"/>
      <w:numFmt w:val="decimal"/>
      <w:lvlText w:val="%1.%2.%3.%4.%5.%6.%7 "/>
      <w:lvlJc w:val="left"/>
      <w:pPr>
        <w:tabs>
          <w:tab w:val="num" w:pos="2880"/>
        </w:tabs>
        <w:ind w:left="2880" w:hanging="360"/>
      </w:pPr>
      <w:rPr>
        <w:rFonts w:cs="Times New Roman"/>
        <w:b w:val="0"/>
        <w:bCs w:val="0"/>
      </w:rPr>
    </w:lvl>
    <w:lvl w:ilvl="7">
      <w:start w:val="1"/>
      <w:numFmt w:val="decimal"/>
      <w:lvlText w:val="%1.%2.%3.%4.%5.%6.%7.%8 "/>
      <w:lvlJc w:val="left"/>
      <w:pPr>
        <w:tabs>
          <w:tab w:val="num" w:pos="3240"/>
        </w:tabs>
        <w:ind w:left="3240" w:hanging="360"/>
      </w:pPr>
      <w:rPr>
        <w:rFonts w:cs="Times New Roman"/>
        <w:b w:val="0"/>
        <w:bCs w:val="0"/>
      </w:rPr>
    </w:lvl>
    <w:lvl w:ilvl="8">
      <w:start w:val="1"/>
      <w:numFmt w:val="decimal"/>
      <w:lvlText w:val="%1.%2.%3.%4.%5.%6.%7.%8.%9 "/>
      <w:lvlJc w:val="left"/>
      <w:pPr>
        <w:tabs>
          <w:tab w:val="num" w:pos="3600"/>
        </w:tabs>
        <w:ind w:left="3600" w:hanging="360"/>
      </w:pPr>
      <w:rPr>
        <w:rFonts w:cs="Times New Roman"/>
        <w:b w:val="0"/>
        <w:bCs w:val="0"/>
      </w:rPr>
    </w:lvl>
  </w:abstractNum>
  <w:abstractNum w:abstractNumId="14">
    <w:nsid w:val="0000000F"/>
    <w:multiLevelType w:val="multilevel"/>
    <w:tmpl w:val="0000000F"/>
    <w:name w:val="RTF_Num 19"/>
    <w:lvl w:ilvl="0">
      <w:start w:val="9"/>
      <w:numFmt w:val="upperRoman"/>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name w:val="RTF_Num 20"/>
    <w:lvl w:ilvl="0">
      <w:start w:val="6"/>
      <w:numFmt w:val="upperRoman"/>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name w:val="RTF_Num 21"/>
    <w:lvl w:ilvl="0">
      <w:start w:val="7"/>
      <w:numFmt w:val="upperRoman"/>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nsid w:val="00000012"/>
    <w:multiLevelType w:val="multilevel"/>
    <w:tmpl w:val="00000012"/>
    <w:name w:val="RTF_Num 22"/>
    <w:lvl w:ilvl="0">
      <w:start w:val="8"/>
      <w:numFmt w:val="upperRoman"/>
      <w:lvlText w:val="%1."/>
      <w:lvlJc w:val="left"/>
      <w:pPr>
        <w:tabs>
          <w:tab w:val="num" w:pos="720"/>
        </w:tabs>
        <w:ind w:left="720" w:hanging="360"/>
      </w:pPr>
      <w:rPr>
        <w:rFonts w:cs="Times New Roman"/>
        <w:b w:val="0"/>
        <w:b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nsid w:val="00000013"/>
    <w:multiLevelType w:val="multilevel"/>
    <w:tmpl w:val="00000013"/>
    <w:name w:val="RTF_Num 23"/>
    <w:lvl w:ilvl="0">
      <w:start w:val="4"/>
      <w:numFmt w:val="decimal"/>
      <w:lvlText w:val="%1 "/>
      <w:lvlJc w:val="left"/>
      <w:pPr>
        <w:tabs>
          <w:tab w:val="num" w:pos="720"/>
        </w:tabs>
        <w:ind w:left="720" w:hanging="360"/>
      </w:pPr>
      <w:rPr>
        <w:rFonts w:cs="Times New Roman"/>
        <w:b w:val="0"/>
        <w:bCs w:val="0"/>
      </w:rPr>
    </w:lvl>
    <w:lvl w:ilvl="1">
      <w:start w:val="2"/>
      <w:numFmt w:val="decimal"/>
      <w:lvlText w:val="%1.%2 "/>
      <w:lvlJc w:val="left"/>
      <w:pPr>
        <w:tabs>
          <w:tab w:val="num" w:pos="1080"/>
        </w:tabs>
        <w:ind w:left="1080" w:hanging="360"/>
      </w:pPr>
      <w:rPr>
        <w:rFonts w:cs="Times New Roman"/>
        <w:b w:val="0"/>
        <w:bCs w:val="0"/>
      </w:rPr>
    </w:lvl>
    <w:lvl w:ilvl="2">
      <w:start w:val="1"/>
      <w:numFmt w:val="decimal"/>
      <w:lvlText w:val="%1.%2.%3 "/>
      <w:lvlJc w:val="left"/>
      <w:pPr>
        <w:tabs>
          <w:tab w:val="num" w:pos="1440"/>
        </w:tabs>
        <w:ind w:left="1440" w:hanging="360"/>
      </w:pPr>
      <w:rPr>
        <w:rFonts w:cs="Times New Roman"/>
        <w:b w:val="0"/>
        <w:bCs w:val="0"/>
      </w:rPr>
    </w:lvl>
    <w:lvl w:ilvl="3">
      <w:start w:val="1"/>
      <w:numFmt w:val="decimal"/>
      <w:lvlText w:val=" %1.%2.%3.%4 "/>
      <w:lvlJc w:val="left"/>
      <w:pPr>
        <w:tabs>
          <w:tab w:val="num" w:pos="1800"/>
        </w:tabs>
        <w:ind w:left="1800" w:hanging="360"/>
      </w:pPr>
      <w:rPr>
        <w:rFonts w:cs="Times New Roman"/>
        <w:b w:val="0"/>
        <w:bCs w:val="0"/>
      </w:rPr>
    </w:lvl>
    <w:lvl w:ilvl="4">
      <w:start w:val="1"/>
      <w:numFmt w:val="decimal"/>
      <w:lvlText w:val="%1.%2.%3.%4.%5 "/>
      <w:lvlJc w:val="left"/>
      <w:pPr>
        <w:tabs>
          <w:tab w:val="num" w:pos="2160"/>
        </w:tabs>
        <w:ind w:left="2160" w:hanging="360"/>
      </w:pPr>
      <w:rPr>
        <w:rFonts w:cs="Times New Roman"/>
        <w:b w:val="0"/>
        <w:bCs w:val="0"/>
      </w:rPr>
    </w:lvl>
    <w:lvl w:ilvl="5">
      <w:start w:val="1"/>
      <w:numFmt w:val="decimal"/>
      <w:lvlText w:val="&#10;%1.%2.%3.%4.%5.%6 "/>
      <w:lvlJc w:val="left"/>
      <w:pPr>
        <w:tabs>
          <w:tab w:val="num" w:pos="2520"/>
        </w:tabs>
        <w:ind w:left="2520" w:hanging="360"/>
      </w:pPr>
      <w:rPr>
        <w:rFonts w:cs="Times New Roman"/>
        <w:b w:val="0"/>
        <w:bCs w:val="0"/>
      </w:rPr>
    </w:lvl>
    <w:lvl w:ilvl="6">
      <w:start w:val="1"/>
      <w:numFmt w:val="decimal"/>
      <w:lvlText w:val="%1.%2.%3.%4.%5.%6.%7 "/>
      <w:lvlJc w:val="left"/>
      <w:pPr>
        <w:tabs>
          <w:tab w:val="num" w:pos="2880"/>
        </w:tabs>
        <w:ind w:left="2880" w:hanging="360"/>
      </w:pPr>
      <w:rPr>
        <w:rFonts w:cs="Times New Roman"/>
        <w:b w:val="0"/>
        <w:bCs w:val="0"/>
      </w:rPr>
    </w:lvl>
    <w:lvl w:ilvl="7">
      <w:start w:val="1"/>
      <w:numFmt w:val="decimal"/>
      <w:lvlText w:val="%1.%2.%3.%4.%5.%6.%7.%8 "/>
      <w:lvlJc w:val="left"/>
      <w:pPr>
        <w:tabs>
          <w:tab w:val="num" w:pos="3240"/>
        </w:tabs>
        <w:ind w:left="3240" w:hanging="360"/>
      </w:pPr>
      <w:rPr>
        <w:rFonts w:cs="Times New Roman"/>
        <w:b w:val="0"/>
        <w:bCs w:val="0"/>
      </w:rPr>
    </w:lvl>
    <w:lvl w:ilvl="8">
      <w:start w:val="1"/>
      <w:numFmt w:val="decimal"/>
      <w:lvlText w:val="%1.%2.%3.%4.%5.%6.%7.%8.%9 "/>
      <w:lvlJc w:val="left"/>
      <w:pPr>
        <w:tabs>
          <w:tab w:val="num" w:pos="3600"/>
        </w:tabs>
        <w:ind w:left="3600" w:hanging="360"/>
      </w:pPr>
      <w:rPr>
        <w:rFonts w:cs="Times New Roman"/>
        <w:b w:val="0"/>
        <w:bCs w:val="0"/>
      </w:rPr>
    </w:lvl>
  </w:abstractNum>
  <w:abstractNum w:abstractNumId="19">
    <w:nsid w:val="00000014"/>
    <w:multiLevelType w:val="multilevel"/>
    <w:tmpl w:val="00000014"/>
    <w:name w:val="RTF_Num 24"/>
    <w:lvl w:ilvl="0">
      <w:start w:val="1"/>
      <w:numFmt w:val="decimal"/>
      <w:lvlText w:val="%1 "/>
      <w:lvlJc w:val="left"/>
      <w:pPr>
        <w:tabs>
          <w:tab w:val="num" w:pos="720"/>
        </w:tabs>
        <w:ind w:left="720" w:hanging="360"/>
      </w:pPr>
      <w:rPr>
        <w:rFonts w:cs="Times New Roman"/>
        <w:b w:val="0"/>
        <w:bCs w:val="0"/>
      </w:rPr>
    </w:lvl>
    <w:lvl w:ilvl="1">
      <w:start w:val="1"/>
      <w:numFmt w:val="decimal"/>
      <w:lvlText w:val="%1.%2 "/>
      <w:lvlJc w:val="left"/>
      <w:pPr>
        <w:tabs>
          <w:tab w:val="num" w:pos="1080"/>
        </w:tabs>
        <w:ind w:left="1080" w:hanging="360"/>
      </w:pPr>
      <w:rPr>
        <w:rFonts w:cs="Times New Roman"/>
        <w:b w:val="0"/>
        <w:bCs w:val="0"/>
      </w:rPr>
    </w:lvl>
    <w:lvl w:ilvl="2">
      <w:start w:val="1"/>
      <w:numFmt w:val="decimal"/>
      <w:lvlText w:val="%1.%2.%3 "/>
      <w:lvlJc w:val="left"/>
      <w:pPr>
        <w:tabs>
          <w:tab w:val="num" w:pos="1440"/>
        </w:tabs>
        <w:ind w:left="1440" w:hanging="360"/>
      </w:pPr>
      <w:rPr>
        <w:rFonts w:cs="Times New Roman"/>
        <w:b w:val="0"/>
        <w:bCs w:val="0"/>
      </w:rPr>
    </w:lvl>
    <w:lvl w:ilvl="3">
      <w:start w:val="1"/>
      <w:numFmt w:val="decimal"/>
      <w:lvlText w:val=" %1.%2.%3.%4 "/>
      <w:lvlJc w:val="left"/>
      <w:pPr>
        <w:tabs>
          <w:tab w:val="num" w:pos="1800"/>
        </w:tabs>
        <w:ind w:left="1800" w:hanging="360"/>
      </w:pPr>
      <w:rPr>
        <w:rFonts w:cs="Times New Roman"/>
        <w:b w:val="0"/>
        <w:bCs w:val="0"/>
      </w:rPr>
    </w:lvl>
    <w:lvl w:ilvl="4">
      <w:start w:val="1"/>
      <w:numFmt w:val="decimal"/>
      <w:lvlText w:val="%1.%2.%3.%4.%5 "/>
      <w:lvlJc w:val="left"/>
      <w:pPr>
        <w:tabs>
          <w:tab w:val="num" w:pos="2160"/>
        </w:tabs>
        <w:ind w:left="2160" w:hanging="360"/>
      </w:pPr>
      <w:rPr>
        <w:rFonts w:cs="Times New Roman"/>
        <w:b w:val="0"/>
        <w:bCs w:val="0"/>
      </w:rPr>
    </w:lvl>
    <w:lvl w:ilvl="5">
      <w:start w:val="1"/>
      <w:numFmt w:val="decimal"/>
      <w:lvlText w:val="&#10;%1.%2.%3.%4.%5.%6 "/>
      <w:lvlJc w:val="left"/>
      <w:pPr>
        <w:tabs>
          <w:tab w:val="num" w:pos="2520"/>
        </w:tabs>
        <w:ind w:left="2520" w:hanging="360"/>
      </w:pPr>
      <w:rPr>
        <w:rFonts w:cs="Times New Roman"/>
        <w:b w:val="0"/>
        <w:bCs w:val="0"/>
      </w:rPr>
    </w:lvl>
    <w:lvl w:ilvl="6">
      <w:start w:val="1"/>
      <w:numFmt w:val="decimal"/>
      <w:lvlText w:val="%1.%2.%3.%4.%5.%6.%7 "/>
      <w:lvlJc w:val="left"/>
      <w:pPr>
        <w:tabs>
          <w:tab w:val="num" w:pos="2880"/>
        </w:tabs>
        <w:ind w:left="2880" w:hanging="360"/>
      </w:pPr>
      <w:rPr>
        <w:rFonts w:cs="Times New Roman"/>
        <w:b w:val="0"/>
        <w:bCs w:val="0"/>
      </w:rPr>
    </w:lvl>
    <w:lvl w:ilvl="7">
      <w:start w:val="1"/>
      <w:numFmt w:val="decimal"/>
      <w:lvlText w:val="%1.%2.%3.%4.%5.%6.%7.%8 "/>
      <w:lvlJc w:val="left"/>
      <w:pPr>
        <w:tabs>
          <w:tab w:val="num" w:pos="3240"/>
        </w:tabs>
        <w:ind w:left="3240" w:hanging="360"/>
      </w:pPr>
      <w:rPr>
        <w:rFonts w:cs="Times New Roman"/>
        <w:b w:val="0"/>
        <w:bCs w:val="0"/>
      </w:rPr>
    </w:lvl>
    <w:lvl w:ilvl="8">
      <w:start w:val="1"/>
      <w:numFmt w:val="decimal"/>
      <w:lvlText w:val="%1.%2.%3.%4.%5.%6.%7.%8.%9 "/>
      <w:lvlJc w:val="left"/>
      <w:pPr>
        <w:tabs>
          <w:tab w:val="num" w:pos="3600"/>
        </w:tabs>
        <w:ind w:left="3600" w:hanging="360"/>
      </w:pPr>
      <w:rPr>
        <w:rFonts w:cs="Times New Roman"/>
        <w:b w:val="0"/>
        <w:bCs w:val="0"/>
      </w:rPr>
    </w:lvl>
  </w:abstractNum>
  <w:abstractNum w:abstractNumId="20">
    <w:nsid w:val="00000015"/>
    <w:multiLevelType w:val="multilevel"/>
    <w:tmpl w:val="00000015"/>
    <w:name w:val="RTF_Num 25"/>
    <w:lvl w:ilvl="0">
      <w:start w:val="1"/>
      <w:numFmt w:val="decimal"/>
      <w:lvlText w:val="%1 "/>
      <w:lvlJc w:val="left"/>
      <w:pPr>
        <w:tabs>
          <w:tab w:val="num" w:pos="720"/>
        </w:tabs>
        <w:ind w:left="720" w:hanging="360"/>
      </w:pPr>
      <w:rPr>
        <w:rFonts w:cs="Times New Roman"/>
        <w:b w:val="0"/>
        <w:bCs w:val="0"/>
      </w:rPr>
    </w:lvl>
    <w:lvl w:ilvl="1">
      <w:start w:val="1"/>
      <w:numFmt w:val="decimal"/>
      <w:lvlText w:val="%1.%2 "/>
      <w:lvlJc w:val="left"/>
      <w:pPr>
        <w:tabs>
          <w:tab w:val="num" w:pos="1080"/>
        </w:tabs>
        <w:ind w:left="1080" w:hanging="360"/>
      </w:pPr>
      <w:rPr>
        <w:rFonts w:cs="Times New Roman"/>
        <w:b w:val="0"/>
        <w:bCs w:val="0"/>
      </w:rPr>
    </w:lvl>
    <w:lvl w:ilvl="2">
      <w:start w:val="1"/>
      <w:numFmt w:val="decimal"/>
      <w:lvlText w:val="%1.%2.%3 "/>
      <w:lvlJc w:val="left"/>
      <w:pPr>
        <w:tabs>
          <w:tab w:val="num" w:pos="1440"/>
        </w:tabs>
        <w:ind w:left="1440" w:hanging="360"/>
      </w:pPr>
      <w:rPr>
        <w:rFonts w:cs="Times New Roman"/>
        <w:b w:val="0"/>
        <w:bCs w:val="0"/>
      </w:rPr>
    </w:lvl>
    <w:lvl w:ilvl="3">
      <w:start w:val="1"/>
      <w:numFmt w:val="decimal"/>
      <w:lvlText w:val=" %1.%2.%3.%4 "/>
      <w:lvlJc w:val="left"/>
      <w:pPr>
        <w:tabs>
          <w:tab w:val="num" w:pos="1800"/>
        </w:tabs>
        <w:ind w:left="1800" w:hanging="360"/>
      </w:pPr>
      <w:rPr>
        <w:rFonts w:cs="Times New Roman"/>
        <w:b w:val="0"/>
        <w:bCs w:val="0"/>
      </w:rPr>
    </w:lvl>
    <w:lvl w:ilvl="4">
      <w:start w:val="1"/>
      <w:numFmt w:val="decimal"/>
      <w:lvlText w:val="%1.%2.%3.%4.%5 "/>
      <w:lvlJc w:val="left"/>
      <w:pPr>
        <w:tabs>
          <w:tab w:val="num" w:pos="2160"/>
        </w:tabs>
        <w:ind w:left="2160" w:hanging="360"/>
      </w:pPr>
      <w:rPr>
        <w:rFonts w:cs="Times New Roman"/>
        <w:b w:val="0"/>
        <w:bCs w:val="0"/>
      </w:rPr>
    </w:lvl>
    <w:lvl w:ilvl="5">
      <w:start w:val="1"/>
      <w:numFmt w:val="decimal"/>
      <w:lvlText w:val="&#10;%1.%2.%3.%4.%5.%6 "/>
      <w:lvlJc w:val="left"/>
      <w:pPr>
        <w:tabs>
          <w:tab w:val="num" w:pos="2520"/>
        </w:tabs>
        <w:ind w:left="2520" w:hanging="360"/>
      </w:pPr>
      <w:rPr>
        <w:rFonts w:cs="Times New Roman"/>
        <w:b w:val="0"/>
        <w:bCs w:val="0"/>
      </w:rPr>
    </w:lvl>
    <w:lvl w:ilvl="6">
      <w:start w:val="1"/>
      <w:numFmt w:val="decimal"/>
      <w:lvlText w:val="%1.%2.%3.%4.%5.%6.%7 "/>
      <w:lvlJc w:val="left"/>
      <w:pPr>
        <w:tabs>
          <w:tab w:val="num" w:pos="2880"/>
        </w:tabs>
        <w:ind w:left="2880" w:hanging="360"/>
      </w:pPr>
      <w:rPr>
        <w:rFonts w:cs="Times New Roman"/>
        <w:b w:val="0"/>
        <w:bCs w:val="0"/>
      </w:rPr>
    </w:lvl>
    <w:lvl w:ilvl="7">
      <w:start w:val="1"/>
      <w:numFmt w:val="decimal"/>
      <w:lvlText w:val="%1.%2.%3.%4.%5.%6.%7.%8 "/>
      <w:lvlJc w:val="left"/>
      <w:pPr>
        <w:tabs>
          <w:tab w:val="num" w:pos="3240"/>
        </w:tabs>
        <w:ind w:left="3240" w:hanging="360"/>
      </w:pPr>
      <w:rPr>
        <w:rFonts w:cs="Times New Roman"/>
        <w:b w:val="0"/>
        <w:bCs w:val="0"/>
      </w:rPr>
    </w:lvl>
    <w:lvl w:ilvl="8">
      <w:start w:val="1"/>
      <w:numFmt w:val="decimal"/>
      <w:lvlText w:val="%1.%2.%3.%4.%5.%6.%7.%8.%9 "/>
      <w:lvlJc w:val="left"/>
      <w:pPr>
        <w:tabs>
          <w:tab w:val="num" w:pos="3600"/>
        </w:tabs>
        <w:ind w:left="3600" w:hanging="360"/>
      </w:pPr>
      <w:rPr>
        <w:rFonts w:cs="Times New Roman"/>
        <w:b w:val="0"/>
        <w:bCs w:val="0"/>
      </w:rPr>
    </w:lvl>
  </w:abstractNum>
  <w:abstractNum w:abstractNumId="21">
    <w:nsid w:val="00000016"/>
    <w:multiLevelType w:val="multilevel"/>
    <w:tmpl w:val="00000016"/>
    <w:name w:val="RTF_Num 26"/>
    <w:lvl w:ilvl="0">
      <w:start w:val="1"/>
      <w:numFmt w:val="decimal"/>
      <w:lvlText w:val="%1 "/>
      <w:lvlJc w:val="left"/>
      <w:pPr>
        <w:tabs>
          <w:tab w:val="num" w:pos="720"/>
        </w:tabs>
        <w:ind w:left="720" w:hanging="360"/>
      </w:pPr>
      <w:rPr>
        <w:rFonts w:cs="Times New Roman"/>
        <w:b w:val="0"/>
        <w:bCs w:val="0"/>
      </w:rPr>
    </w:lvl>
    <w:lvl w:ilvl="1">
      <w:start w:val="1"/>
      <w:numFmt w:val="decimal"/>
      <w:lvlText w:val="%1.%2 "/>
      <w:lvlJc w:val="left"/>
      <w:pPr>
        <w:tabs>
          <w:tab w:val="num" w:pos="1080"/>
        </w:tabs>
        <w:ind w:left="1080" w:hanging="360"/>
      </w:pPr>
      <w:rPr>
        <w:rFonts w:cs="Times New Roman"/>
        <w:b w:val="0"/>
        <w:bCs w:val="0"/>
      </w:rPr>
    </w:lvl>
    <w:lvl w:ilvl="2">
      <w:start w:val="1"/>
      <w:numFmt w:val="decimal"/>
      <w:lvlText w:val="%1.%2.%3 "/>
      <w:lvlJc w:val="left"/>
      <w:pPr>
        <w:tabs>
          <w:tab w:val="num" w:pos="1440"/>
        </w:tabs>
        <w:ind w:left="1440" w:hanging="360"/>
      </w:pPr>
      <w:rPr>
        <w:rFonts w:cs="Times New Roman"/>
        <w:b w:val="0"/>
        <w:bCs w:val="0"/>
      </w:rPr>
    </w:lvl>
    <w:lvl w:ilvl="3">
      <w:start w:val="1"/>
      <w:numFmt w:val="decimal"/>
      <w:lvlText w:val=" %1.%2.%3.%4 "/>
      <w:lvlJc w:val="left"/>
      <w:pPr>
        <w:tabs>
          <w:tab w:val="num" w:pos="1800"/>
        </w:tabs>
        <w:ind w:left="1800" w:hanging="360"/>
      </w:pPr>
      <w:rPr>
        <w:rFonts w:cs="Times New Roman"/>
        <w:b w:val="0"/>
        <w:bCs w:val="0"/>
      </w:rPr>
    </w:lvl>
    <w:lvl w:ilvl="4">
      <w:start w:val="1"/>
      <w:numFmt w:val="decimal"/>
      <w:lvlText w:val="%1.%2.%3.%4.%5 "/>
      <w:lvlJc w:val="left"/>
      <w:pPr>
        <w:tabs>
          <w:tab w:val="num" w:pos="2160"/>
        </w:tabs>
        <w:ind w:left="2160" w:hanging="360"/>
      </w:pPr>
      <w:rPr>
        <w:rFonts w:cs="Times New Roman"/>
        <w:b w:val="0"/>
        <w:bCs w:val="0"/>
      </w:rPr>
    </w:lvl>
    <w:lvl w:ilvl="5">
      <w:start w:val="1"/>
      <w:numFmt w:val="decimal"/>
      <w:lvlText w:val="&#10;%1.%2.%3.%4.%5.%6 "/>
      <w:lvlJc w:val="left"/>
      <w:pPr>
        <w:tabs>
          <w:tab w:val="num" w:pos="2520"/>
        </w:tabs>
        <w:ind w:left="2520" w:hanging="360"/>
      </w:pPr>
      <w:rPr>
        <w:rFonts w:cs="Times New Roman"/>
        <w:b w:val="0"/>
        <w:bCs w:val="0"/>
      </w:rPr>
    </w:lvl>
    <w:lvl w:ilvl="6">
      <w:start w:val="1"/>
      <w:numFmt w:val="decimal"/>
      <w:lvlText w:val="%1.%2.%3.%4.%5.%6.%7 "/>
      <w:lvlJc w:val="left"/>
      <w:pPr>
        <w:tabs>
          <w:tab w:val="num" w:pos="2880"/>
        </w:tabs>
        <w:ind w:left="2880" w:hanging="360"/>
      </w:pPr>
      <w:rPr>
        <w:rFonts w:cs="Times New Roman"/>
        <w:b w:val="0"/>
        <w:bCs w:val="0"/>
      </w:rPr>
    </w:lvl>
    <w:lvl w:ilvl="7">
      <w:start w:val="1"/>
      <w:numFmt w:val="decimal"/>
      <w:lvlText w:val="%1.%2.%3.%4.%5.%6.%7.%8 "/>
      <w:lvlJc w:val="left"/>
      <w:pPr>
        <w:tabs>
          <w:tab w:val="num" w:pos="3240"/>
        </w:tabs>
        <w:ind w:left="3240" w:hanging="360"/>
      </w:pPr>
      <w:rPr>
        <w:rFonts w:cs="Times New Roman"/>
        <w:b w:val="0"/>
        <w:bCs w:val="0"/>
      </w:rPr>
    </w:lvl>
    <w:lvl w:ilvl="8">
      <w:start w:val="1"/>
      <w:numFmt w:val="decimal"/>
      <w:lvlText w:val="%1.%2.%3.%4.%5.%6.%7.%8.%9 "/>
      <w:lvlJc w:val="left"/>
      <w:pPr>
        <w:tabs>
          <w:tab w:val="num" w:pos="3600"/>
        </w:tabs>
        <w:ind w:left="3600" w:hanging="360"/>
      </w:pPr>
      <w:rPr>
        <w:rFonts w:cs="Times New Roman"/>
        <w:b w:val="0"/>
        <w:bCs w:val="0"/>
      </w:rPr>
    </w:lvl>
  </w:abstractNum>
  <w:abstractNum w:abstractNumId="22">
    <w:nsid w:val="00000017"/>
    <w:multiLevelType w:val="multilevel"/>
    <w:tmpl w:val="00000017"/>
    <w:name w:val="RTF_Num 27"/>
    <w:lvl w:ilvl="0">
      <w:start w:val="5"/>
      <w:numFmt w:val="decimal"/>
      <w:lvlText w:val="%1 "/>
      <w:lvlJc w:val="left"/>
      <w:pPr>
        <w:tabs>
          <w:tab w:val="num" w:pos="720"/>
        </w:tabs>
        <w:ind w:left="720" w:hanging="360"/>
      </w:pPr>
      <w:rPr>
        <w:rFonts w:cs="Times New Roman"/>
        <w:b w:val="0"/>
        <w:bCs w:val="0"/>
      </w:rPr>
    </w:lvl>
    <w:lvl w:ilvl="1">
      <w:start w:val="1"/>
      <w:numFmt w:val="decimal"/>
      <w:lvlText w:val="%1.%2 "/>
      <w:lvlJc w:val="left"/>
      <w:pPr>
        <w:tabs>
          <w:tab w:val="num" w:pos="1080"/>
        </w:tabs>
        <w:ind w:left="1080" w:hanging="360"/>
      </w:pPr>
      <w:rPr>
        <w:rFonts w:cs="Times New Roman"/>
        <w:b w:val="0"/>
        <w:bCs w:val="0"/>
      </w:rPr>
    </w:lvl>
    <w:lvl w:ilvl="2">
      <w:start w:val="1"/>
      <w:numFmt w:val="decimal"/>
      <w:lvlText w:val="%1.%2.%3 "/>
      <w:lvlJc w:val="left"/>
      <w:pPr>
        <w:tabs>
          <w:tab w:val="num" w:pos="1440"/>
        </w:tabs>
        <w:ind w:left="1440" w:hanging="360"/>
      </w:pPr>
      <w:rPr>
        <w:rFonts w:cs="Times New Roman"/>
        <w:b w:val="0"/>
        <w:bCs w:val="0"/>
      </w:rPr>
    </w:lvl>
    <w:lvl w:ilvl="3">
      <w:start w:val="1"/>
      <w:numFmt w:val="decimal"/>
      <w:lvlText w:val=" %1.%2.%3.%4 "/>
      <w:lvlJc w:val="left"/>
      <w:pPr>
        <w:tabs>
          <w:tab w:val="num" w:pos="1800"/>
        </w:tabs>
        <w:ind w:left="1800" w:hanging="360"/>
      </w:pPr>
      <w:rPr>
        <w:rFonts w:cs="Times New Roman"/>
        <w:b w:val="0"/>
        <w:bCs w:val="0"/>
      </w:rPr>
    </w:lvl>
    <w:lvl w:ilvl="4">
      <w:start w:val="1"/>
      <w:numFmt w:val="decimal"/>
      <w:lvlText w:val="%1.%2.%3.%4.%5 "/>
      <w:lvlJc w:val="left"/>
      <w:pPr>
        <w:tabs>
          <w:tab w:val="num" w:pos="2160"/>
        </w:tabs>
        <w:ind w:left="2160" w:hanging="360"/>
      </w:pPr>
      <w:rPr>
        <w:rFonts w:cs="Times New Roman"/>
        <w:b w:val="0"/>
        <w:bCs w:val="0"/>
      </w:rPr>
    </w:lvl>
    <w:lvl w:ilvl="5">
      <w:start w:val="1"/>
      <w:numFmt w:val="decimal"/>
      <w:lvlText w:val="&#10;%1.%2.%3.%4.%5.%6 "/>
      <w:lvlJc w:val="left"/>
      <w:pPr>
        <w:tabs>
          <w:tab w:val="num" w:pos="2520"/>
        </w:tabs>
        <w:ind w:left="2520" w:hanging="360"/>
      </w:pPr>
      <w:rPr>
        <w:rFonts w:cs="Times New Roman"/>
        <w:b w:val="0"/>
        <w:bCs w:val="0"/>
      </w:rPr>
    </w:lvl>
    <w:lvl w:ilvl="6">
      <w:start w:val="1"/>
      <w:numFmt w:val="decimal"/>
      <w:lvlText w:val="%1.%2.%3.%4.%5.%6.%7 "/>
      <w:lvlJc w:val="left"/>
      <w:pPr>
        <w:tabs>
          <w:tab w:val="num" w:pos="2880"/>
        </w:tabs>
        <w:ind w:left="2880" w:hanging="360"/>
      </w:pPr>
      <w:rPr>
        <w:rFonts w:cs="Times New Roman"/>
        <w:b w:val="0"/>
        <w:bCs w:val="0"/>
      </w:rPr>
    </w:lvl>
    <w:lvl w:ilvl="7">
      <w:start w:val="1"/>
      <w:numFmt w:val="decimal"/>
      <w:lvlText w:val="%1.%2.%3.%4.%5.%6.%7.%8 "/>
      <w:lvlJc w:val="left"/>
      <w:pPr>
        <w:tabs>
          <w:tab w:val="num" w:pos="3240"/>
        </w:tabs>
        <w:ind w:left="3240" w:hanging="360"/>
      </w:pPr>
      <w:rPr>
        <w:rFonts w:cs="Times New Roman"/>
        <w:b w:val="0"/>
        <w:bCs w:val="0"/>
      </w:rPr>
    </w:lvl>
    <w:lvl w:ilvl="8">
      <w:start w:val="1"/>
      <w:numFmt w:val="decimal"/>
      <w:lvlText w:val="%1.%2.%3.%4.%5.%6.%7.%8.%9 "/>
      <w:lvlJc w:val="left"/>
      <w:pPr>
        <w:tabs>
          <w:tab w:val="num" w:pos="3600"/>
        </w:tabs>
        <w:ind w:left="3600" w:hanging="360"/>
      </w:pPr>
      <w:rPr>
        <w:rFonts w:cs="Times New Roman"/>
        <w:b w:val="0"/>
        <w:bCs w:val="0"/>
      </w:rPr>
    </w:lvl>
  </w:abstractNum>
  <w:abstractNum w:abstractNumId="23">
    <w:nsid w:val="00000018"/>
    <w:multiLevelType w:val="multilevel"/>
    <w:tmpl w:val="00000018"/>
    <w:name w:val="RTF_Num 28"/>
    <w:lvl w:ilvl="0">
      <w:start w:val="5"/>
      <w:numFmt w:val="decimal"/>
      <w:lvlText w:val="%1 "/>
      <w:lvlJc w:val="left"/>
      <w:pPr>
        <w:tabs>
          <w:tab w:val="num" w:pos="720"/>
        </w:tabs>
        <w:ind w:left="720" w:hanging="360"/>
      </w:pPr>
      <w:rPr>
        <w:rFonts w:cs="Times New Roman"/>
        <w:b w:val="0"/>
        <w:bCs w:val="0"/>
      </w:rPr>
    </w:lvl>
    <w:lvl w:ilvl="1">
      <w:start w:val="1"/>
      <w:numFmt w:val="decimal"/>
      <w:lvlText w:val="%1.%2 "/>
      <w:lvlJc w:val="left"/>
      <w:pPr>
        <w:tabs>
          <w:tab w:val="num" w:pos="1080"/>
        </w:tabs>
        <w:ind w:left="1080" w:hanging="360"/>
      </w:pPr>
      <w:rPr>
        <w:rFonts w:cs="Times New Roman"/>
        <w:b w:val="0"/>
        <w:bCs w:val="0"/>
      </w:rPr>
    </w:lvl>
    <w:lvl w:ilvl="2">
      <w:start w:val="1"/>
      <w:numFmt w:val="decimal"/>
      <w:lvlText w:val="%1.%2.%3 "/>
      <w:lvlJc w:val="left"/>
      <w:pPr>
        <w:tabs>
          <w:tab w:val="num" w:pos="1440"/>
        </w:tabs>
        <w:ind w:left="1440" w:hanging="360"/>
      </w:pPr>
      <w:rPr>
        <w:rFonts w:cs="Times New Roman"/>
        <w:b w:val="0"/>
        <w:bCs w:val="0"/>
      </w:rPr>
    </w:lvl>
    <w:lvl w:ilvl="3">
      <w:start w:val="1"/>
      <w:numFmt w:val="decimal"/>
      <w:lvlText w:val=" %1.%2.%3.%4 "/>
      <w:lvlJc w:val="left"/>
      <w:pPr>
        <w:tabs>
          <w:tab w:val="num" w:pos="1800"/>
        </w:tabs>
        <w:ind w:left="1800" w:hanging="360"/>
      </w:pPr>
      <w:rPr>
        <w:rFonts w:cs="Times New Roman"/>
        <w:b w:val="0"/>
        <w:bCs w:val="0"/>
      </w:rPr>
    </w:lvl>
    <w:lvl w:ilvl="4">
      <w:start w:val="1"/>
      <w:numFmt w:val="decimal"/>
      <w:lvlText w:val="%1.%2.%3.%4.%5 "/>
      <w:lvlJc w:val="left"/>
      <w:pPr>
        <w:tabs>
          <w:tab w:val="num" w:pos="2160"/>
        </w:tabs>
        <w:ind w:left="2160" w:hanging="360"/>
      </w:pPr>
      <w:rPr>
        <w:rFonts w:cs="Times New Roman"/>
        <w:b w:val="0"/>
        <w:bCs w:val="0"/>
      </w:rPr>
    </w:lvl>
    <w:lvl w:ilvl="5">
      <w:start w:val="1"/>
      <w:numFmt w:val="decimal"/>
      <w:lvlText w:val="&#10;%1.%2.%3.%4.%5.%6 "/>
      <w:lvlJc w:val="left"/>
      <w:pPr>
        <w:tabs>
          <w:tab w:val="num" w:pos="2520"/>
        </w:tabs>
        <w:ind w:left="2520" w:hanging="360"/>
      </w:pPr>
      <w:rPr>
        <w:rFonts w:cs="Times New Roman"/>
        <w:b w:val="0"/>
        <w:bCs w:val="0"/>
      </w:rPr>
    </w:lvl>
    <w:lvl w:ilvl="6">
      <w:start w:val="1"/>
      <w:numFmt w:val="decimal"/>
      <w:lvlText w:val="%1.%2.%3.%4.%5.%6.%7 "/>
      <w:lvlJc w:val="left"/>
      <w:pPr>
        <w:tabs>
          <w:tab w:val="num" w:pos="2880"/>
        </w:tabs>
        <w:ind w:left="2880" w:hanging="360"/>
      </w:pPr>
      <w:rPr>
        <w:rFonts w:cs="Times New Roman"/>
        <w:b w:val="0"/>
        <w:bCs w:val="0"/>
      </w:rPr>
    </w:lvl>
    <w:lvl w:ilvl="7">
      <w:start w:val="1"/>
      <w:numFmt w:val="decimal"/>
      <w:lvlText w:val="%1.%2.%3.%4.%5.%6.%7.%8 "/>
      <w:lvlJc w:val="left"/>
      <w:pPr>
        <w:tabs>
          <w:tab w:val="num" w:pos="3240"/>
        </w:tabs>
        <w:ind w:left="3240" w:hanging="360"/>
      </w:pPr>
      <w:rPr>
        <w:rFonts w:cs="Times New Roman"/>
        <w:b w:val="0"/>
        <w:bCs w:val="0"/>
      </w:rPr>
    </w:lvl>
    <w:lvl w:ilvl="8">
      <w:start w:val="1"/>
      <w:numFmt w:val="decimal"/>
      <w:lvlText w:val="%1.%2.%3.%4.%5.%6.%7.%8.%9 "/>
      <w:lvlJc w:val="left"/>
      <w:pPr>
        <w:tabs>
          <w:tab w:val="num" w:pos="3600"/>
        </w:tabs>
        <w:ind w:left="3600" w:hanging="360"/>
      </w:pPr>
      <w:rPr>
        <w:rFonts w:cs="Times New Roman"/>
        <w:b w:val="0"/>
        <w:bCs w:val="0"/>
      </w:rPr>
    </w:lvl>
  </w:abstractNum>
  <w:abstractNum w:abstractNumId="24">
    <w:nsid w:val="072D797B"/>
    <w:multiLevelType w:val="hybridMultilevel"/>
    <w:tmpl w:val="0F3A6DB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5">
    <w:nsid w:val="0AD4185C"/>
    <w:multiLevelType w:val="hybridMultilevel"/>
    <w:tmpl w:val="0F3A6DB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114A7962"/>
    <w:multiLevelType w:val="hybridMultilevel"/>
    <w:tmpl w:val="A9F8FC4C"/>
    <w:lvl w:ilvl="0" w:tplc="6854D57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1C97C1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11DD068E"/>
    <w:multiLevelType w:val="hybridMultilevel"/>
    <w:tmpl w:val="86F4C6C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nsid w:val="16BD78C1"/>
    <w:multiLevelType w:val="hybridMultilevel"/>
    <w:tmpl w:val="A6D6EF18"/>
    <w:lvl w:ilvl="0" w:tplc="2FC4DA1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C3A0A7E"/>
    <w:multiLevelType w:val="hybridMultilevel"/>
    <w:tmpl w:val="778CC5B0"/>
    <w:lvl w:ilvl="0" w:tplc="CEFC3C4A">
      <w:start w:val="1"/>
      <w:numFmt w:val="upperRoman"/>
      <w:suff w:val="space"/>
      <w:lvlText w:val="%1."/>
      <w:lvlJc w:val="left"/>
      <w:pPr>
        <w:ind w:left="720" w:hanging="360"/>
      </w:pPr>
      <w:rPr>
        <w:rFonts w:ascii="Times New Roman" w:eastAsia="Times New Roman" w:hAnsi="Times New Roman" w:cs="Verdana"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EFC523A"/>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1F9D797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22012D06"/>
    <w:multiLevelType w:val="hybridMultilevel"/>
    <w:tmpl w:val="5A029712"/>
    <w:lvl w:ilvl="0" w:tplc="84DA063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2E971E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23582754"/>
    <w:multiLevelType w:val="hybridMultilevel"/>
    <w:tmpl w:val="F3024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62802BF"/>
    <w:multiLevelType w:val="hybridMultilevel"/>
    <w:tmpl w:val="F7AE87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8272575"/>
    <w:multiLevelType w:val="multilevel"/>
    <w:tmpl w:val="8BD018A0"/>
    <w:lvl w:ilvl="0">
      <w:start w:val="1"/>
      <w:numFmt w:val="upperRoman"/>
      <w:lvlText w:val="%1."/>
      <w:lvlJc w:val="right"/>
      <w:pPr>
        <w:ind w:left="-316" w:hanging="360"/>
      </w:pPr>
      <w:rPr>
        <w:rFonts w:hint="default"/>
      </w:rPr>
    </w:lvl>
    <w:lvl w:ilvl="1">
      <w:start w:val="1"/>
      <w:numFmt w:val="decimal"/>
      <w:lvlText w:val="%1.%2"/>
      <w:lvlJc w:val="left"/>
      <w:pPr>
        <w:ind w:left="677" w:hanging="360"/>
      </w:pPr>
      <w:rPr>
        <w:rFonts w:hint="default"/>
      </w:rPr>
    </w:lvl>
    <w:lvl w:ilvl="2">
      <w:start w:val="1"/>
      <w:numFmt w:val="decimal"/>
      <w:lvlText w:val="%1.%2.%3"/>
      <w:lvlJc w:val="left"/>
      <w:pPr>
        <w:ind w:left="1321" w:hanging="720"/>
      </w:pPr>
      <w:rPr>
        <w:rFonts w:hint="default"/>
      </w:rPr>
    </w:lvl>
    <w:lvl w:ilvl="3">
      <w:start w:val="1"/>
      <w:numFmt w:val="decimal"/>
      <w:lvlText w:val="%1.%2.%3.%4"/>
      <w:lvlJc w:val="left"/>
      <w:pPr>
        <w:ind w:left="4364" w:hanging="720"/>
      </w:pPr>
      <w:rPr>
        <w:rFonts w:hint="default"/>
      </w:rPr>
    </w:lvl>
    <w:lvl w:ilvl="4">
      <w:start w:val="1"/>
      <w:numFmt w:val="decimal"/>
      <w:lvlText w:val="%1.%2.%3.%4.%5"/>
      <w:lvlJc w:val="left"/>
      <w:pPr>
        <w:ind w:left="6164" w:hanging="1080"/>
      </w:pPr>
      <w:rPr>
        <w:rFonts w:hint="default"/>
      </w:rPr>
    </w:lvl>
    <w:lvl w:ilvl="5">
      <w:start w:val="1"/>
      <w:numFmt w:val="decimal"/>
      <w:lvlText w:val="%1.%2.%3.%4.%5.%6"/>
      <w:lvlJc w:val="left"/>
      <w:pPr>
        <w:ind w:left="7604" w:hanging="1080"/>
      </w:pPr>
      <w:rPr>
        <w:rFonts w:hint="default"/>
      </w:rPr>
    </w:lvl>
    <w:lvl w:ilvl="6">
      <w:start w:val="1"/>
      <w:numFmt w:val="decimal"/>
      <w:lvlText w:val="%1.%2.%3.%4.%5.%6.%7"/>
      <w:lvlJc w:val="left"/>
      <w:pPr>
        <w:ind w:left="9404" w:hanging="1440"/>
      </w:pPr>
      <w:rPr>
        <w:rFonts w:hint="default"/>
      </w:rPr>
    </w:lvl>
    <w:lvl w:ilvl="7">
      <w:start w:val="1"/>
      <w:numFmt w:val="decimal"/>
      <w:lvlText w:val="%1.%2.%3.%4.%5.%6.%7.%8"/>
      <w:lvlJc w:val="left"/>
      <w:pPr>
        <w:ind w:left="10844" w:hanging="1440"/>
      </w:pPr>
      <w:rPr>
        <w:rFonts w:hint="default"/>
      </w:rPr>
    </w:lvl>
    <w:lvl w:ilvl="8">
      <w:start w:val="1"/>
      <w:numFmt w:val="decimal"/>
      <w:lvlText w:val="%1.%2.%3.%4.%5.%6.%7.%8.%9"/>
      <w:lvlJc w:val="left"/>
      <w:pPr>
        <w:ind w:left="12284" w:hanging="1440"/>
      </w:pPr>
      <w:rPr>
        <w:rFonts w:hint="default"/>
      </w:rPr>
    </w:lvl>
  </w:abstractNum>
  <w:abstractNum w:abstractNumId="38">
    <w:nsid w:val="2DEF5D87"/>
    <w:multiLevelType w:val="multilevel"/>
    <w:tmpl w:val="04A8EB82"/>
    <w:lvl w:ilvl="0">
      <w:start w:val="1"/>
      <w:numFmt w:val="upperRoman"/>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30FF6C5C"/>
    <w:multiLevelType w:val="multilevel"/>
    <w:tmpl w:val="528C425A"/>
    <w:lvl w:ilvl="0">
      <w:start w:val="4"/>
      <w:numFmt w:val="decimal"/>
      <w:lvlText w:val="%1"/>
      <w:lvlJc w:val="left"/>
      <w:pPr>
        <w:ind w:left="107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713"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nsid w:val="3B1565C9"/>
    <w:multiLevelType w:val="hybridMultilevel"/>
    <w:tmpl w:val="3D0A30C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C9731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3CEE465E"/>
    <w:multiLevelType w:val="multilevel"/>
    <w:tmpl w:val="36388A8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0C17AF4"/>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4B0A79FD"/>
    <w:multiLevelType w:val="hybridMultilevel"/>
    <w:tmpl w:val="0F3A6DB4"/>
    <w:lvl w:ilvl="0" w:tplc="04150017">
      <w:start w:val="1"/>
      <w:numFmt w:val="lowerLetter"/>
      <w:lvlText w:val="%1)"/>
      <w:lvlJc w:val="left"/>
      <w:pPr>
        <w:ind w:left="1428" w:hanging="360"/>
      </w:pPr>
      <w:rPr>
        <w:rFonts w:cs="Times New Roman"/>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5">
    <w:nsid w:val="4BC80639"/>
    <w:multiLevelType w:val="multilevel"/>
    <w:tmpl w:val="0415001F"/>
    <w:styleLink w:val="ZCWKP"/>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4C14714F"/>
    <w:multiLevelType w:val="hybridMultilevel"/>
    <w:tmpl w:val="3988A424"/>
    <w:lvl w:ilvl="0" w:tplc="95009FF2">
      <w:start w:val="1"/>
      <w:numFmt w:val="decimal"/>
      <w:lvlText w:val="%1"/>
      <w:lvlJc w:val="left"/>
      <w:pPr>
        <w:ind w:left="720" w:hanging="360"/>
      </w:pPr>
      <w:rPr>
        <w:rFonts w:hint="default"/>
      </w:rPr>
    </w:lvl>
    <w:lvl w:ilvl="1" w:tplc="787A4DA6">
      <w:start w:val="1"/>
      <w:numFmt w:val="decimal"/>
      <w:lvlText w:val="%2."/>
      <w:lvlJc w:val="left"/>
      <w:pPr>
        <w:ind w:left="502" w:hanging="360"/>
      </w:pPr>
      <w:rPr>
        <w:rFonts w:ascii="Times New Roman" w:eastAsia="Times New Roman" w:hAnsi="Times New Roman" w:cs="Times New Roman" w:hint="default"/>
        <w:b w:val="0"/>
        <w:color w:val="auto"/>
        <w:sz w:val="24"/>
        <w:szCs w:val="20"/>
      </w:rPr>
    </w:lvl>
    <w:lvl w:ilvl="2" w:tplc="3B245288">
      <w:start w:val="1"/>
      <w:numFmt w:val="lowerRoman"/>
      <w:lvlText w:val="%3."/>
      <w:lvlJc w:val="right"/>
      <w:pPr>
        <w:ind w:left="2160" w:hanging="180"/>
      </w:pPr>
    </w:lvl>
    <w:lvl w:ilvl="3" w:tplc="7D64CEAA">
      <w:start w:val="1"/>
      <w:numFmt w:val="decimal"/>
      <w:lvlText w:val="%4."/>
      <w:lvlJc w:val="left"/>
      <w:pPr>
        <w:ind w:left="2880" w:hanging="360"/>
      </w:pPr>
    </w:lvl>
    <w:lvl w:ilvl="4" w:tplc="032292E6">
      <w:start w:val="1"/>
      <w:numFmt w:val="lowerLetter"/>
      <w:lvlText w:val="%5."/>
      <w:lvlJc w:val="left"/>
      <w:pPr>
        <w:ind w:left="3600" w:hanging="360"/>
      </w:pPr>
    </w:lvl>
    <w:lvl w:ilvl="5" w:tplc="17FA5148" w:tentative="1">
      <w:start w:val="1"/>
      <w:numFmt w:val="lowerRoman"/>
      <w:lvlText w:val="%6."/>
      <w:lvlJc w:val="right"/>
      <w:pPr>
        <w:ind w:left="4320" w:hanging="180"/>
      </w:pPr>
    </w:lvl>
    <w:lvl w:ilvl="6" w:tplc="B6FC6CAA" w:tentative="1">
      <w:start w:val="1"/>
      <w:numFmt w:val="decimal"/>
      <w:lvlText w:val="%7."/>
      <w:lvlJc w:val="left"/>
      <w:pPr>
        <w:ind w:left="5040" w:hanging="360"/>
      </w:pPr>
    </w:lvl>
    <w:lvl w:ilvl="7" w:tplc="540005FA" w:tentative="1">
      <w:start w:val="1"/>
      <w:numFmt w:val="lowerLetter"/>
      <w:lvlText w:val="%8."/>
      <w:lvlJc w:val="left"/>
      <w:pPr>
        <w:ind w:left="5760" w:hanging="360"/>
      </w:pPr>
    </w:lvl>
    <w:lvl w:ilvl="8" w:tplc="CBA8A832" w:tentative="1">
      <w:start w:val="1"/>
      <w:numFmt w:val="lowerRoman"/>
      <w:lvlText w:val="%9."/>
      <w:lvlJc w:val="right"/>
      <w:pPr>
        <w:ind w:left="6480" w:hanging="180"/>
      </w:pPr>
    </w:lvl>
  </w:abstractNum>
  <w:abstractNum w:abstractNumId="47">
    <w:nsid w:val="4C454775"/>
    <w:multiLevelType w:val="hybridMultilevel"/>
    <w:tmpl w:val="DE68F470"/>
    <w:lvl w:ilvl="0" w:tplc="F6D02BCC">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516B2C1B"/>
    <w:multiLevelType w:val="multilevel"/>
    <w:tmpl w:val="7BA62338"/>
    <w:lvl w:ilvl="0">
      <w:start w:val="1"/>
      <w:numFmt w:val="upperRoman"/>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color w:val="auto"/>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2.%3.%4.%5.%6.%7."/>
      <w:lvlJc w:val="left"/>
      <w:pPr>
        <w:ind w:left="3240" w:hanging="1080"/>
      </w:pPr>
      <w:rPr>
        <w:rFonts w:hint="default"/>
      </w:rPr>
    </w:lvl>
    <w:lvl w:ilvl="7">
      <w:start w:val="1"/>
      <w:numFmt w:val="decimal"/>
      <w:lvlText w:val="%2.%3.%4.%5.%6.%7.%8."/>
      <w:lvlJc w:val="left"/>
      <w:pPr>
        <w:ind w:left="3744" w:hanging="1224"/>
      </w:pPr>
      <w:rPr>
        <w:rFonts w:hint="default"/>
      </w:rPr>
    </w:lvl>
    <w:lvl w:ilvl="8">
      <w:start w:val="1"/>
      <w:numFmt w:val="decimal"/>
      <w:lvlText w:val="%2.%3.%4.%5.%6.%7.%8.%9."/>
      <w:lvlJc w:val="left"/>
      <w:pPr>
        <w:ind w:left="4320" w:hanging="1440"/>
      </w:pPr>
      <w:rPr>
        <w:rFonts w:hint="default"/>
      </w:rPr>
    </w:lvl>
  </w:abstractNum>
  <w:abstractNum w:abstractNumId="49">
    <w:nsid w:val="5312163A"/>
    <w:multiLevelType w:val="multilevel"/>
    <w:tmpl w:val="CF604E5A"/>
    <w:lvl w:ilvl="0">
      <w:start w:val="1"/>
      <w:numFmt w:val="upperRoman"/>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2.%3.%4.%5.%6.%7."/>
      <w:lvlJc w:val="left"/>
      <w:pPr>
        <w:ind w:left="3240" w:hanging="1080"/>
      </w:pPr>
      <w:rPr>
        <w:rFonts w:hint="default"/>
      </w:rPr>
    </w:lvl>
    <w:lvl w:ilvl="7">
      <w:start w:val="1"/>
      <w:numFmt w:val="decimal"/>
      <w:lvlText w:val="%2.%3.%4.%5.%6.%7.%8."/>
      <w:lvlJc w:val="left"/>
      <w:pPr>
        <w:ind w:left="3744" w:hanging="1224"/>
      </w:pPr>
      <w:rPr>
        <w:rFonts w:hint="default"/>
      </w:rPr>
    </w:lvl>
    <w:lvl w:ilvl="8">
      <w:start w:val="1"/>
      <w:numFmt w:val="decimal"/>
      <w:lvlText w:val="%2.%3.%4.%5.%6.%7.%8.%9."/>
      <w:lvlJc w:val="left"/>
      <w:pPr>
        <w:ind w:left="4320" w:hanging="1440"/>
      </w:pPr>
      <w:rPr>
        <w:rFonts w:hint="default"/>
      </w:rPr>
    </w:lvl>
  </w:abstractNum>
  <w:abstractNum w:abstractNumId="50">
    <w:nsid w:val="5AD727C9"/>
    <w:multiLevelType w:val="hybridMultilevel"/>
    <w:tmpl w:val="90FCA29C"/>
    <w:lvl w:ilvl="0" w:tplc="9732F82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DFA45976">
      <w:start w:val="10"/>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B39654E"/>
    <w:multiLevelType w:val="hybridMultilevel"/>
    <w:tmpl w:val="509CDDC8"/>
    <w:lvl w:ilvl="0" w:tplc="BF8855EC">
      <w:start w:val="3"/>
      <w:numFmt w:val="upperRoman"/>
      <w:lvlText w:val="%1."/>
      <w:lvlJc w:val="left"/>
      <w:pPr>
        <w:ind w:left="720" w:hanging="360"/>
      </w:pPr>
      <w:rPr>
        <w:rFonts w:ascii="Times New Roman" w:eastAsia="Times New Roman" w:hAnsi="Times New Roman"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C713779"/>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5E0F285C"/>
    <w:multiLevelType w:val="hybridMultilevel"/>
    <w:tmpl w:val="1238728E"/>
    <w:lvl w:ilvl="0" w:tplc="4468A74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0F864D1"/>
    <w:multiLevelType w:val="multilevel"/>
    <w:tmpl w:val="240EB35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rPr>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62040E0D"/>
    <w:multiLevelType w:val="hybridMultilevel"/>
    <w:tmpl w:val="8822E9B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150AAB"/>
    <w:multiLevelType w:val="hybridMultilevel"/>
    <w:tmpl w:val="0F3A6DB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7">
    <w:nsid w:val="678411B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B7A7BC6"/>
    <w:multiLevelType w:val="multilevel"/>
    <w:tmpl w:val="FF7E3F7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59">
    <w:nsid w:val="6CD8575C"/>
    <w:multiLevelType w:val="hybridMultilevel"/>
    <w:tmpl w:val="5B2AE5F6"/>
    <w:lvl w:ilvl="0" w:tplc="CEFC3C4A">
      <w:start w:val="1"/>
      <w:numFmt w:val="upperRoman"/>
      <w:lvlText w:val="%1."/>
      <w:lvlJc w:val="left"/>
      <w:pPr>
        <w:ind w:left="720" w:hanging="360"/>
      </w:pPr>
      <w:rPr>
        <w:rFonts w:ascii="Times New Roman" w:eastAsia="Times New Roman" w:hAnsi="Times New Roman" w:cs="Verdan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F2948BF"/>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FB42233"/>
    <w:multiLevelType w:val="hybridMultilevel"/>
    <w:tmpl w:val="0F3A6DB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2">
    <w:nsid w:val="7101745F"/>
    <w:multiLevelType w:val="hybridMultilevel"/>
    <w:tmpl w:val="69C4E38E"/>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75632C59"/>
    <w:multiLevelType w:val="hybridMultilevel"/>
    <w:tmpl w:val="58AE96A8"/>
    <w:lvl w:ilvl="0" w:tplc="14BCE466">
      <w:start w:val="1"/>
      <w:numFmt w:val="upperRoman"/>
      <w:lvlText w:val="%1."/>
      <w:lvlJc w:val="left"/>
      <w:pPr>
        <w:ind w:left="1800" w:hanging="72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nsid w:val="76AF7B23"/>
    <w:multiLevelType w:val="hybridMultilevel"/>
    <w:tmpl w:val="5EC66B84"/>
    <w:lvl w:ilvl="0" w:tplc="0C84909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nsid w:val="77B22F30"/>
    <w:multiLevelType w:val="multilevel"/>
    <w:tmpl w:val="55C4ACE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nsid w:val="782504EC"/>
    <w:multiLevelType w:val="hybridMultilevel"/>
    <w:tmpl w:val="0804061A"/>
    <w:lvl w:ilvl="0" w:tplc="257A0AE4">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0"/>
  </w:num>
  <w:num w:numId="3">
    <w:abstractNumId w:val="26"/>
  </w:num>
  <w:num w:numId="4">
    <w:abstractNumId w:val="63"/>
  </w:num>
  <w:num w:numId="5">
    <w:abstractNumId w:val="43"/>
  </w:num>
  <w:num w:numId="6">
    <w:abstractNumId w:val="47"/>
  </w:num>
  <w:num w:numId="7">
    <w:abstractNumId w:val="27"/>
  </w:num>
  <w:num w:numId="8">
    <w:abstractNumId w:val="52"/>
  </w:num>
  <w:num w:numId="9">
    <w:abstractNumId w:val="50"/>
  </w:num>
  <w:num w:numId="10">
    <w:abstractNumId w:val="54"/>
  </w:num>
  <w:num w:numId="11">
    <w:abstractNumId w:val="33"/>
  </w:num>
  <w:num w:numId="12">
    <w:abstractNumId w:val="32"/>
  </w:num>
  <w:num w:numId="13">
    <w:abstractNumId w:val="64"/>
  </w:num>
  <w:num w:numId="14">
    <w:abstractNumId w:val="29"/>
  </w:num>
  <w:num w:numId="15">
    <w:abstractNumId w:val="57"/>
  </w:num>
  <w:num w:numId="16">
    <w:abstractNumId w:val="1"/>
  </w:num>
  <w:num w:numId="17">
    <w:abstractNumId w:val="66"/>
  </w:num>
  <w:num w:numId="18">
    <w:abstractNumId w:val="39"/>
  </w:num>
  <w:num w:numId="19">
    <w:abstractNumId w:val="37"/>
  </w:num>
  <w:num w:numId="20">
    <w:abstractNumId w:val="58"/>
  </w:num>
  <w:num w:numId="21">
    <w:abstractNumId w:val="31"/>
  </w:num>
  <w:num w:numId="22">
    <w:abstractNumId w:val="60"/>
  </w:num>
  <w:num w:numId="23">
    <w:abstractNumId w:val="42"/>
  </w:num>
  <w:num w:numId="24">
    <w:abstractNumId w:val="46"/>
  </w:num>
  <w:num w:numId="25">
    <w:abstractNumId w:val="35"/>
  </w:num>
  <w:num w:numId="26">
    <w:abstractNumId w:val="36"/>
  </w:num>
  <w:num w:numId="27">
    <w:abstractNumId w:val="65"/>
  </w:num>
  <w:num w:numId="28">
    <w:abstractNumId w:val="41"/>
  </w:num>
  <w:num w:numId="29">
    <w:abstractNumId w:val="38"/>
  </w:num>
  <w:num w:numId="30">
    <w:abstractNumId w:val="59"/>
  </w:num>
  <w:num w:numId="31">
    <w:abstractNumId w:val="55"/>
  </w:num>
  <w:num w:numId="32">
    <w:abstractNumId w:val="53"/>
  </w:num>
  <w:num w:numId="33">
    <w:abstractNumId w:val="51"/>
  </w:num>
  <w:num w:numId="34">
    <w:abstractNumId w:val="62"/>
  </w:num>
  <w:num w:numId="35">
    <w:abstractNumId w:val="48"/>
  </w:num>
  <w:num w:numId="36">
    <w:abstractNumId w:val="45"/>
  </w:num>
  <w:num w:numId="37">
    <w:abstractNumId w:val="34"/>
  </w:num>
  <w:num w:numId="38">
    <w:abstractNumId w:val="49"/>
  </w:num>
  <w:num w:numId="39">
    <w:abstractNumId w:val="40"/>
  </w:num>
  <w:num w:numId="40">
    <w:abstractNumId w:val="28"/>
  </w:num>
  <w:num w:numId="41">
    <w:abstractNumId w:val="25"/>
  </w:num>
  <w:num w:numId="42">
    <w:abstractNumId w:val="61"/>
  </w:num>
  <w:num w:numId="43">
    <w:abstractNumId w:val="44"/>
  </w:num>
  <w:num w:numId="44">
    <w:abstractNumId w:val="24"/>
  </w:num>
  <w:num w:numId="45">
    <w:abstractNumId w:val="5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603936"/>
    <w:rsid w:val="00003F81"/>
    <w:rsid w:val="00003FD6"/>
    <w:rsid w:val="0000405B"/>
    <w:rsid w:val="00004810"/>
    <w:rsid w:val="000057A0"/>
    <w:rsid w:val="00005EAB"/>
    <w:rsid w:val="0001178E"/>
    <w:rsid w:val="00021BF9"/>
    <w:rsid w:val="0002379C"/>
    <w:rsid w:val="00023CA8"/>
    <w:rsid w:val="0002426C"/>
    <w:rsid w:val="000269E2"/>
    <w:rsid w:val="00027DD1"/>
    <w:rsid w:val="00027FEB"/>
    <w:rsid w:val="00031065"/>
    <w:rsid w:val="00033057"/>
    <w:rsid w:val="00033610"/>
    <w:rsid w:val="00033E26"/>
    <w:rsid w:val="00034039"/>
    <w:rsid w:val="000344B8"/>
    <w:rsid w:val="00036F24"/>
    <w:rsid w:val="000379EC"/>
    <w:rsid w:val="00043062"/>
    <w:rsid w:val="000435BF"/>
    <w:rsid w:val="000458F7"/>
    <w:rsid w:val="00047592"/>
    <w:rsid w:val="0005144C"/>
    <w:rsid w:val="0005231F"/>
    <w:rsid w:val="00053A0A"/>
    <w:rsid w:val="00053C85"/>
    <w:rsid w:val="00062D2B"/>
    <w:rsid w:val="00064095"/>
    <w:rsid w:val="00064D7D"/>
    <w:rsid w:val="00070159"/>
    <w:rsid w:val="0007063A"/>
    <w:rsid w:val="00073296"/>
    <w:rsid w:val="00077729"/>
    <w:rsid w:val="00082462"/>
    <w:rsid w:val="00083648"/>
    <w:rsid w:val="000840DC"/>
    <w:rsid w:val="000842ED"/>
    <w:rsid w:val="000857CA"/>
    <w:rsid w:val="00085C2B"/>
    <w:rsid w:val="000874FE"/>
    <w:rsid w:val="00090FAA"/>
    <w:rsid w:val="000912D0"/>
    <w:rsid w:val="00091337"/>
    <w:rsid w:val="0009138B"/>
    <w:rsid w:val="00091DA8"/>
    <w:rsid w:val="000921D3"/>
    <w:rsid w:val="000923D6"/>
    <w:rsid w:val="000931FC"/>
    <w:rsid w:val="00093D06"/>
    <w:rsid w:val="00096D56"/>
    <w:rsid w:val="000A0616"/>
    <w:rsid w:val="000A2A77"/>
    <w:rsid w:val="000A2F53"/>
    <w:rsid w:val="000A63F9"/>
    <w:rsid w:val="000B176F"/>
    <w:rsid w:val="000B3449"/>
    <w:rsid w:val="000B46D7"/>
    <w:rsid w:val="000B4947"/>
    <w:rsid w:val="000B5D90"/>
    <w:rsid w:val="000B758D"/>
    <w:rsid w:val="000B7D70"/>
    <w:rsid w:val="000C29C6"/>
    <w:rsid w:val="000C4DB3"/>
    <w:rsid w:val="000C5085"/>
    <w:rsid w:val="000C6ADF"/>
    <w:rsid w:val="000D0938"/>
    <w:rsid w:val="000D1E43"/>
    <w:rsid w:val="000D2A41"/>
    <w:rsid w:val="000D635F"/>
    <w:rsid w:val="000D7668"/>
    <w:rsid w:val="000E1FF9"/>
    <w:rsid w:val="000E51EC"/>
    <w:rsid w:val="000F086D"/>
    <w:rsid w:val="000F1D66"/>
    <w:rsid w:val="000F29AA"/>
    <w:rsid w:val="000F349E"/>
    <w:rsid w:val="000F40AE"/>
    <w:rsid w:val="000F55B2"/>
    <w:rsid w:val="000F7647"/>
    <w:rsid w:val="00100625"/>
    <w:rsid w:val="00100638"/>
    <w:rsid w:val="00105872"/>
    <w:rsid w:val="00110818"/>
    <w:rsid w:val="0011367C"/>
    <w:rsid w:val="00113BBB"/>
    <w:rsid w:val="00117473"/>
    <w:rsid w:val="001221D5"/>
    <w:rsid w:val="00127881"/>
    <w:rsid w:val="00127945"/>
    <w:rsid w:val="001333E3"/>
    <w:rsid w:val="001336A3"/>
    <w:rsid w:val="001367E1"/>
    <w:rsid w:val="00137729"/>
    <w:rsid w:val="00141B5C"/>
    <w:rsid w:val="00143A69"/>
    <w:rsid w:val="00143DAB"/>
    <w:rsid w:val="001455FE"/>
    <w:rsid w:val="00146088"/>
    <w:rsid w:val="00146252"/>
    <w:rsid w:val="001520C9"/>
    <w:rsid w:val="0015265E"/>
    <w:rsid w:val="0015279F"/>
    <w:rsid w:val="00153BF4"/>
    <w:rsid w:val="00155D02"/>
    <w:rsid w:val="00156DF2"/>
    <w:rsid w:val="0016302D"/>
    <w:rsid w:val="00163C32"/>
    <w:rsid w:val="00166A21"/>
    <w:rsid w:val="00167E7B"/>
    <w:rsid w:val="00170A6C"/>
    <w:rsid w:val="001730AC"/>
    <w:rsid w:val="00173E13"/>
    <w:rsid w:val="00174EB5"/>
    <w:rsid w:val="001758DB"/>
    <w:rsid w:val="0017594B"/>
    <w:rsid w:val="00181BD6"/>
    <w:rsid w:val="001830FD"/>
    <w:rsid w:val="00185EFC"/>
    <w:rsid w:val="001869C5"/>
    <w:rsid w:val="00186D3A"/>
    <w:rsid w:val="00187057"/>
    <w:rsid w:val="00187BA3"/>
    <w:rsid w:val="001922A2"/>
    <w:rsid w:val="001925E3"/>
    <w:rsid w:val="00194057"/>
    <w:rsid w:val="00195C87"/>
    <w:rsid w:val="001A072F"/>
    <w:rsid w:val="001A0741"/>
    <w:rsid w:val="001A090A"/>
    <w:rsid w:val="001A0FEE"/>
    <w:rsid w:val="001A1B4D"/>
    <w:rsid w:val="001A2365"/>
    <w:rsid w:val="001A3042"/>
    <w:rsid w:val="001A654F"/>
    <w:rsid w:val="001A6985"/>
    <w:rsid w:val="001A7F2C"/>
    <w:rsid w:val="001B06C9"/>
    <w:rsid w:val="001B1A47"/>
    <w:rsid w:val="001B2445"/>
    <w:rsid w:val="001B45F7"/>
    <w:rsid w:val="001C07FF"/>
    <w:rsid w:val="001C12F0"/>
    <w:rsid w:val="001C3563"/>
    <w:rsid w:val="001C4D37"/>
    <w:rsid w:val="001C4EF0"/>
    <w:rsid w:val="001C7CCB"/>
    <w:rsid w:val="001D3360"/>
    <w:rsid w:val="001D6C15"/>
    <w:rsid w:val="001E2969"/>
    <w:rsid w:val="001E6E21"/>
    <w:rsid w:val="001E7B68"/>
    <w:rsid w:val="001F259F"/>
    <w:rsid w:val="001F2843"/>
    <w:rsid w:val="001F288A"/>
    <w:rsid w:val="001F2D15"/>
    <w:rsid w:val="001F717C"/>
    <w:rsid w:val="0020277F"/>
    <w:rsid w:val="00203ABE"/>
    <w:rsid w:val="002068A5"/>
    <w:rsid w:val="00206F8D"/>
    <w:rsid w:val="00211CF6"/>
    <w:rsid w:val="002125AB"/>
    <w:rsid w:val="00212940"/>
    <w:rsid w:val="002137E1"/>
    <w:rsid w:val="00222AB4"/>
    <w:rsid w:val="00223ED0"/>
    <w:rsid w:val="002241A5"/>
    <w:rsid w:val="00224E97"/>
    <w:rsid w:val="00225018"/>
    <w:rsid w:val="00232293"/>
    <w:rsid w:val="002328E0"/>
    <w:rsid w:val="0023392C"/>
    <w:rsid w:val="002349B2"/>
    <w:rsid w:val="00235C66"/>
    <w:rsid w:val="002405FB"/>
    <w:rsid w:val="002407C8"/>
    <w:rsid w:val="0024515A"/>
    <w:rsid w:val="00245E4B"/>
    <w:rsid w:val="002473C1"/>
    <w:rsid w:val="002514FD"/>
    <w:rsid w:val="00251AF2"/>
    <w:rsid w:val="00251F87"/>
    <w:rsid w:val="00252CD0"/>
    <w:rsid w:val="00253488"/>
    <w:rsid w:val="00254F89"/>
    <w:rsid w:val="0025728A"/>
    <w:rsid w:val="00257EB3"/>
    <w:rsid w:val="00260BFC"/>
    <w:rsid w:val="00261AD8"/>
    <w:rsid w:val="00263679"/>
    <w:rsid w:val="00264A7F"/>
    <w:rsid w:val="00265E42"/>
    <w:rsid w:val="00266EB2"/>
    <w:rsid w:val="002721E2"/>
    <w:rsid w:val="00273F76"/>
    <w:rsid w:val="002764FE"/>
    <w:rsid w:val="00281751"/>
    <w:rsid w:val="00281B97"/>
    <w:rsid w:val="00283593"/>
    <w:rsid w:val="002848A9"/>
    <w:rsid w:val="00286903"/>
    <w:rsid w:val="00293C1C"/>
    <w:rsid w:val="00294BFD"/>
    <w:rsid w:val="00294D79"/>
    <w:rsid w:val="002A06C1"/>
    <w:rsid w:val="002A3171"/>
    <w:rsid w:val="002A36D1"/>
    <w:rsid w:val="002A3762"/>
    <w:rsid w:val="002A4B79"/>
    <w:rsid w:val="002A5A88"/>
    <w:rsid w:val="002A5C3A"/>
    <w:rsid w:val="002A7649"/>
    <w:rsid w:val="002B033E"/>
    <w:rsid w:val="002B0751"/>
    <w:rsid w:val="002B14CC"/>
    <w:rsid w:val="002B1BB1"/>
    <w:rsid w:val="002B2214"/>
    <w:rsid w:val="002B4432"/>
    <w:rsid w:val="002B5CCA"/>
    <w:rsid w:val="002C0F91"/>
    <w:rsid w:val="002C2925"/>
    <w:rsid w:val="002C2B5A"/>
    <w:rsid w:val="002C503B"/>
    <w:rsid w:val="002C6333"/>
    <w:rsid w:val="002C77FE"/>
    <w:rsid w:val="002D0E5E"/>
    <w:rsid w:val="002D2D9C"/>
    <w:rsid w:val="002D5F0F"/>
    <w:rsid w:val="002D6ABF"/>
    <w:rsid w:val="002E0276"/>
    <w:rsid w:val="002E1C40"/>
    <w:rsid w:val="002E2106"/>
    <w:rsid w:val="002E32A9"/>
    <w:rsid w:val="002E3A84"/>
    <w:rsid w:val="002E433B"/>
    <w:rsid w:val="002E62A3"/>
    <w:rsid w:val="002E6B25"/>
    <w:rsid w:val="002F2D0F"/>
    <w:rsid w:val="002F2D8B"/>
    <w:rsid w:val="002F4EE5"/>
    <w:rsid w:val="002F5D66"/>
    <w:rsid w:val="002F70B4"/>
    <w:rsid w:val="0030168C"/>
    <w:rsid w:val="00301EED"/>
    <w:rsid w:val="003045FD"/>
    <w:rsid w:val="00306B56"/>
    <w:rsid w:val="00307306"/>
    <w:rsid w:val="00310B34"/>
    <w:rsid w:val="0031197F"/>
    <w:rsid w:val="00314E54"/>
    <w:rsid w:val="0031571C"/>
    <w:rsid w:val="003159A5"/>
    <w:rsid w:val="00316942"/>
    <w:rsid w:val="00321FC7"/>
    <w:rsid w:val="003235F1"/>
    <w:rsid w:val="00325D62"/>
    <w:rsid w:val="003277DE"/>
    <w:rsid w:val="00330046"/>
    <w:rsid w:val="00331ABD"/>
    <w:rsid w:val="00331EFC"/>
    <w:rsid w:val="0033296C"/>
    <w:rsid w:val="00332B8E"/>
    <w:rsid w:val="0033305F"/>
    <w:rsid w:val="00334BB9"/>
    <w:rsid w:val="003366A4"/>
    <w:rsid w:val="00337A92"/>
    <w:rsid w:val="0034065E"/>
    <w:rsid w:val="00341500"/>
    <w:rsid w:val="003420A8"/>
    <w:rsid w:val="00342128"/>
    <w:rsid w:val="00342432"/>
    <w:rsid w:val="00344C6C"/>
    <w:rsid w:val="00345505"/>
    <w:rsid w:val="003477F9"/>
    <w:rsid w:val="003478AA"/>
    <w:rsid w:val="00350902"/>
    <w:rsid w:val="00351148"/>
    <w:rsid w:val="003513FB"/>
    <w:rsid w:val="00356D84"/>
    <w:rsid w:val="00357F73"/>
    <w:rsid w:val="0036250F"/>
    <w:rsid w:val="003661E2"/>
    <w:rsid w:val="00367D33"/>
    <w:rsid w:val="003702B6"/>
    <w:rsid w:val="003712AC"/>
    <w:rsid w:val="0037161E"/>
    <w:rsid w:val="00374681"/>
    <w:rsid w:val="00375BA1"/>
    <w:rsid w:val="003767DF"/>
    <w:rsid w:val="0037687C"/>
    <w:rsid w:val="00381704"/>
    <w:rsid w:val="00381738"/>
    <w:rsid w:val="00382969"/>
    <w:rsid w:val="00390719"/>
    <w:rsid w:val="0039093B"/>
    <w:rsid w:val="00391CC7"/>
    <w:rsid w:val="00393DC8"/>
    <w:rsid w:val="003942C5"/>
    <w:rsid w:val="003A1855"/>
    <w:rsid w:val="003A272F"/>
    <w:rsid w:val="003A2CCF"/>
    <w:rsid w:val="003A668A"/>
    <w:rsid w:val="003A6B2F"/>
    <w:rsid w:val="003A7210"/>
    <w:rsid w:val="003A7C9A"/>
    <w:rsid w:val="003B0272"/>
    <w:rsid w:val="003B2171"/>
    <w:rsid w:val="003B27AA"/>
    <w:rsid w:val="003B56FE"/>
    <w:rsid w:val="003C0760"/>
    <w:rsid w:val="003C079C"/>
    <w:rsid w:val="003C0D61"/>
    <w:rsid w:val="003C1705"/>
    <w:rsid w:val="003D2F91"/>
    <w:rsid w:val="003D4318"/>
    <w:rsid w:val="003D579D"/>
    <w:rsid w:val="003E0B1F"/>
    <w:rsid w:val="003E4267"/>
    <w:rsid w:val="003E4CEE"/>
    <w:rsid w:val="003E5F4D"/>
    <w:rsid w:val="003E6488"/>
    <w:rsid w:val="003E69BD"/>
    <w:rsid w:val="003E7C44"/>
    <w:rsid w:val="003F1B9E"/>
    <w:rsid w:val="003F303A"/>
    <w:rsid w:val="003F56A6"/>
    <w:rsid w:val="00400BA5"/>
    <w:rsid w:val="00410A81"/>
    <w:rsid w:val="00412D3F"/>
    <w:rsid w:val="0041312C"/>
    <w:rsid w:val="0041428B"/>
    <w:rsid w:val="00415924"/>
    <w:rsid w:val="004210FC"/>
    <w:rsid w:val="004211C2"/>
    <w:rsid w:val="00424AC2"/>
    <w:rsid w:val="00427FDF"/>
    <w:rsid w:val="00430728"/>
    <w:rsid w:val="0043078A"/>
    <w:rsid w:val="00430A50"/>
    <w:rsid w:val="004335BC"/>
    <w:rsid w:val="0043433A"/>
    <w:rsid w:val="00436551"/>
    <w:rsid w:val="00436717"/>
    <w:rsid w:val="00440721"/>
    <w:rsid w:val="00441E59"/>
    <w:rsid w:val="00443133"/>
    <w:rsid w:val="00445B96"/>
    <w:rsid w:val="00445CA6"/>
    <w:rsid w:val="00450C13"/>
    <w:rsid w:val="00453E8E"/>
    <w:rsid w:val="00455654"/>
    <w:rsid w:val="00455B52"/>
    <w:rsid w:val="0045647E"/>
    <w:rsid w:val="00456607"/>
    <w:rsid w:val="00460A1C"/>
    <w:rsid w:val="0046199F"/>
    <w:rsid w:val="0046261B"/>
    <w:rsid w:val="00463845"/>
    <w:rsid w:val="004645A7"/>
    <w:rsid w:val="00470A21"/>
    <w:rsid w:val="004721C4"/>
    <w:rsid w:val="0047662C"/>
    <w:rsid w:val="00483F32"/>
    <w:rsid w:val="00484F0E"/>
    <w:rsid w:val="0048515D"/>
    <w:rsid w:val="00486A99"/>
    <w:rsid w:val="00490625"/>
    <w:rsid w:val="00494857"/>
    <w:rsid w:val="004953BF"/>
    <w:rsid w:val="0049540D"/>
    <w:rsid w:val="004A0689"/>
    <w:rsid w:val="004A0F24"/>
    <w:rsid w:val="004A15D7"/>
    <w:rsid w:val="004A1AFC"/>
    <w:rsid w:val="004A4A79"/>
    <w:rsid w:val="004A75B3"/>
    <w:rsid w:val="004B164A"/>
    <w:rsid w:val="004B3C89"/>
    <w:rsid w:val="004C0E2E"/>
    <w:rsid w:val="004C43F3"/>
    <w:rsid w:val="004C6DD3"/>
    <w:rsid w:val="004D15C0"/>
    <w:rsid w:val="004D2FE6"/>
    <w:rsid w:val="004E3E30"/>
    <w:rsid w:val="004E4837"/>
    <w:rsid w:val="004E4FBA"/>
    <w:rsid w:val="004E5C30"/>
    <w:rsid w:val="004E7B4A"/>
    <w:rsid w:val="004F33BA"/>
    <w:rsid w:val="004F3BBB"/>
    <w:rsid w:val="004F6FEE"/>
    <w:rsid w:val="004F70E5"/>
    <w:rsid w:val="004F737E"/>
    <w:rsid w:val="004F79BB"/>
    <w:rsid w:val="005009E6"/>
    <w:rsid w:val="0050173D"/>
    <w:rsid w:val="00502963"/>
    <w:rsid w:val="005035F9"/>
    <w:rsid w:val="00504357"/>
    <w:rsid w:val="00504C3A"/>
    <w:rsid w:val="00505110"/>
    <w:rsid w:val="00505173"/>
    <w:rsid w:val="00505675"/>
    <w:rsid w:val="00505C52"/>
    <w:rsid w:val="0050650B"/>
    <w:rsid w:val="00512611"/>
    <w:rsid w:val="005131E2"/>
    <w:rsid w:val="0051412D"/>
    <w:rsid w:val="00515E3F"/>
    <w:rsid w:val="00520024"/>
    <w:rsid w:val="00520A2D"/>
    <w:rsid w:val="00521211"/>
    <w:rsid w:val="00521B3C"/>
    <w:rsid w:val="005234DE"/>
    <w:rsid w:val="005250B8"/>
    <w:rsid w:val="005260DE"/>
    <w:rsid w:val="00535D58"/>
    <w:rsid w:val="0053728E"/>
    <w:rsid w:val="005418E6"/>
    <w:rsid w:val="00541963"/>
    <w:rsid w:val="005420B7"/>
    <w:rsid w:val="0054297A"/>
    <w:rsid w:val="00542C18"/>
    <w:rsid w:val="00544299"/>
    <w:rsid w:val="0055032B"/>
    <w:rsid w:val="00550B91"/>
    <w:rsid w:val="0055546B"/>
    <w:rsid w:val="00555D30"/>
    <w:rsid w:val="00556274"/>
    <w:rsid w:val="00556576"/>
    <w:rsid w:val="00560040"/>
    <w:rsid w:val="00560FB9"/>
    <w:rsid w:val="00561177"/>
    <w:rsid w:val="005619B3"/>
    <w:rsid w:val="00565092"/>
    <w:rsid w:val="005678C7"/>
    <w:rsid w:val="00572216"/>
    <w:rsid w:val="005744D2"/>
    <w:rsid w:val="00575DBB"/>
    <w:rsid w:val="005763DC"/>
    <w:rsid w:val="005778C1"/>
    <w:rsid w:val="005805C1"/>
    <w:rsid w:val="0058362D"/>
    <w:rsid w:val="0058697B"/>
    <w:rsid w:val="0059082A"/>
    <w:rsid w:val="00593722"/>
    <w:rsid w:val="00596B06"/>
    <w:rsid w:val="005A116E"/>
    <w:rsid w:val="005A18C7"/>
    <w:rsid w:val="005A1D2C"/>
    <w:rsid w:val="005A21A1"/>
    <w:rsid w:val="005A4549"/>
    <w:rsid w:val="005A6100"/>
    <w:rsid w:val="005A6FB4"/>
    <w:rsid w:val="005A7A6C"/>
    <w:rsid w:val="005B0476"/>
    <w:rsid w:val="005B1EB3"/>
    <w:rsid w:val="005B319C"/>
    <w:rsid w:val="005B558F"/>
    <w:rsid w:val="005B7DEE"/>
    <w:rsid w:val="005C1511"/>
    <w:rsid w:val="005C1D1B"/>
    <w:rsid w:val="005C2FDA"/>
    <w:rsid w:val="005C354D"/>
    <w:rsid w:val="005C3FB6"/>
    <w:rsid w:val="005C4D60"/>
    <w:rsid w:val="005C6C28"/>
    <w:rsid w:val="005C73BF"/>
    <w:rsid w:val="005C76C7"/>
    <w:rsid w:val="005C7FF5"/>
    <w:rsid w:val="005D284B"/>
    <w:rsid w:val="005D2FE9"/>
    <w:rsid w:val="005D40D1"/>
    <w:rsid w:val="005D6E17"/>
    <w:rsid w:val="005E0912"/>
    <w:rsid w:val="005E0BDD"/>
    <w:rsid w:val="005E2221"/>
    <w:rsid w:val="005E4E0F"/>
    <w:rsid w:val="005E526A"/>
    <w:rsid w:val="005E5655"/>
    <w:rsid w:val="005F154C"/>
    <w:rsid w:val="005F24B6"/>
    <w:rsid w:val="005F395A"/>
    <w:rsid w:val="005F6042"/>
    <w:rsid w:val="005F6490"/>
    <w:rsid w:val="005F7BB4"/>
    <w:rsid w:val="00602844"/>
    <w:rsid w:val="0060335B"/>
    <w:rsid w:val="00603936"/>
    <w:rsid w:val="0060418E"/>
    <w:rsid w:val="00605BA1"/>
    <w:rsid w:val="0061358B"/>
    <w:rsid w:val="00613AAB"/>
    <w:rsid w:val="00617911"/>
    <w:rsid w:val="00620287"/>
    <w:rsid w:val="00620C76"/>
    <w:rsid w:val="00620F77"/>
    <w:rsid w:val="00621B67"/>
    <w:rsid w:val="00623862"/>
    <w:rsid w:val="006241C2"/>
    <w:rsid w:val="00624FA2"/>
    <w:rsid w:val="00625105"/>
    <w:rsid w:val="00627656"/>
    <w:rsid w:val="00630491"/>
    <w:rsid w:val="00630BAD"/>
    <w:rsid w:val="006337AA"/>
    <w:rsid w:val="006404B6"/>
    <w:rsid w:val="00640D06"/>
    <w:rsid w:val="00645262"/>
    <w:rsid w:val="00645E9A"/>
    <w:rsid w:val="0064671E"/>
    <w:rsid w:val="006512FE"/>
    <w:rsid w:val="00652956"/>
    <w:rsid w:val="00655BDC"/>
    <w:rsid w:val="006561EB"/>
    <w:rsid w:val="00656D65"/>
    <w:rsid w:val="00656E7A"/>
    <w:rsid w:val="006571F5"/>
    <w:rsid w:val="00657211"/>
    <w:rsid w:val="00661ABC"/>
    <w:rsid w:val="00663973"/>
    <w:rsid w:val="006676E8"/>
    <w:rsid w:val="00667FBB"/>
    <w:rsid w:val="00670947"/>
    <w:rsid w:val="00675049"/>
    <w:rsid w:val="00675F54"/>
    <w:rsid w:val="00676E9E"/>
    <w:rsid w:val="0067717A"/>
    <w:rsid w:val="00681368"/>
    <w:rsid w:val="00682CEB"/>
    <w:rsid w:val="00683EC6"/>
    <w:rsid w:val="00687F17"/>
    <w:rsid w:val="00693333"/>
    <w:rsid w:val="006A099D"/>
    <w:rsid w:val="006A0D8D"/>
    <w:rsid w:val="006A353D"/>
    <w:rsid w:val="006A48E6"/>
    <w:rsid w:val="006A4A77"/>
    <w:rsid w:val="006A7186"/>
    <w:rsid w:val="006B3E64"/>
    <w:rsid w:val="006B55AC"/>
    <w:rsid w:val="006B76CE"/>
    <w:rsid w:val="006C0C21"/>
    <w:rsid w:val="006C3259"/>
    <w:rsid w:val="006C3F5D"/>
    <w:rsid w:val="006C4907"/>
    <w:rsid w:val="006C649F"/>
    <w:rsid w:val="006D042D"/>
    <w:rsid w:val="006D2624"/>
    <w:rsid w:val="006D41AB"/>
    <w:rsid w:val="006D5F7C"/>
    <w:rsid w:val="006E028B"/>
    <w:rsid w:val="006E1CD6"/>
    <w:rsid w:val="006F0954"/>
    <w:rsid w:val="006F09A9"/>
    <w:rsid w:val="006F29E8"/>
    <w:rsid w:val="006F32CF"/>
    <w:rsid w:val="006F515F"/>
    <w:rsid w:val="006F61C0"/>
    <w:rsid w:val="006F6469"/>
    <w:rsid w:val="006F647B"/>
    <w:rsid w:val="006F7834"/>
    <w:rsid w:val="006F7C2D"/>
    <w:rsid w:val="00700634"/>
    <w:rsid w:val="00700951"/>
    <w:rsid w:val="00701E49"/>
    <w:rsid w:val="00702396"/>
    <w:rsid w:val="0070295E"/>
    <w:rsid w:val="007035F7"/>
    <w:rsid w:val="00705AF5"/>
    <w:rsid w:val="00710A3B"/>
    <w:rsid w:val="00713B79"/>
    <w:rsid w:val="007201A7"/>
    <w:rsid w:val="00721A07"/>
    <w:rsid w:val="00721ABB"/>
    <w:rsid w:val="00721B2E"/>
    <w:rsid w:val="00721EA6"/>
    <w:rsid w:val="00723234"/>
    <w:rsid w:val="007234D6"/>
    <w:rsid w:val="0072382C"/>
    <w:rsid w:val="00725CC4"/>
    <w:rsid w:val="00725F6C"/>
    <w:rsid w:val="0072637F"/>
    <w:rsid w:val="0072658F"/>
    <w:rsid w:val="0073171C"/>
    <w:rsid w:val="00732ED3"/>
    <w:rsid w:val="00733253"/>
    <w:rsid w:val="00735F46"/>
    <w:rsid w:val="00736BDE"/>
    <w:rsid w:val="00736C15"/>
    <w:rsid w:val="00741DB5"/>
    <w:rsid w:val="007447E4"/>
    <w:rsid w:val="0074644F"/>
    <w:rsid w:val="00747235"/>
    <w:rsid w:val="00747B4A"/>
    <w:rsid w:val="00750C2C"/>
    <w:rsid w:val="007551E1"/>
    <w:rsid w:val="00755EBD"/>
    <w:rsid w:val="00756AA5"/>
    <w:rsid w:val="00761341"/>
    <w:rsid w:val="007626F2"/>
    <w:rsid w:val="007637C3"/>
    <w:rsid w:val="00765F87"/>
    <w:rsid w:val="00766407"/>
    <w:rsid w:val="00767163"/>
    <w:rsid w:val="007726BE"/>
    <w:rsid w:val="00773140"/>
    <w:rsid w:val="007763F3"/>
    <w:rsid w:val="007801EE"/>
    <w:rsid w:val="00781E88"/>
    <w:rsid w:val="00782882"/>
    <w:rsid w:val="00782DC7"/>
    <w:rsid w:val="00787CF5"/>
    <w:rsid w:val="00792859"/>
    <w:rsid w:val="0079402B"/>
    <w:rsid w:val="007951E2"/>
    <w:rsid w:val="00796A0C"/>
    <w:rsid w:val="007A10FA"/>
    <w:rsid w:val="007A1287"/>
    <w:rsid w:val="007A175F"/>
    <w:rsid w:val="007A3142"/>
    <w:rsid w:val="007A3494"/>
    <w:rsid w:val="007A4354"/>
    <w:rsid w:val="007A5C9C"/>
    <w:rsid w:val="007A5FFF"/>
    <w:rsid w:val="007A71B3"/>
    <w:rsid w:val="007B165F"/>
    <w:rsid w:val="007B2777"/>
    <w:rsid w:val="007B3213"/>
    <w:rsid w:val="007C38DD"/>
    <w:rsid w:val="007C42D4"/>
    <w:rsid w:val="007C52A1"/>
    <w:rsid w:val="007C5A12"/>
    <w:rsid w:val="007D08BD"/>
    <w:rsid w:val="007D1722"/>
    <w:rsid w:val="007D7CF9"/>
    <w:rsid w:val="007E01A0"/>
    <w:rsid w:val="007E136A"/>
    <w:rsid w:val="007E248E"/>
    <w:rsid w:val="007E6258"/>
    <w:rsid w:val="007F0054"/>
    <w:rsid w:val="007F12A6"/>
    <w:rsid w:val="007F1520"/>
    <w:rsid w:val="007F21EA"/>
    <w:rsid w:val="007F25B1"/>
    <w:rsid w:val="007F5AEF"/>
    <w:rsid w:val="007F7215"/>
    <w:rsid w:val="007F764D"/>
    <w:rsid w:val="0080016D"/>
    <w:rsid w:val="00800C38"/>
    <w:rsid w:val="00802415"/>
    <w:rsid w:val="00803348"/>
    <w:rsid w:val="0080385B"/>
    <w:rsid w:val="00803CD0"/>
    <w:rsid w:val="008048C0"/>
    <w:rsid w:val="008069F4"/>
    <w:rsid w:val="008076D8"/>
    <w:rsid w:val="008101A1"/>
    <w:rsid w:val="00810ABA"/>
    <w:rsid w:val="00813B1A"/>
    <w:rsid w:val="00814847"/>
    <w:rsid w:val="00816E42"/>
    <w:rsid w:val="00820E36"/>
    <w:rsid w:val="00821E6A"/>
    <w:rsid w:val="00825532"/>
    <w:rsid w:val="00825893"/>
    <w:rsid w:val="00826F9F"/>
    <w:rsid w:val="00832C09"/>
    <w:rsid w:val="00832F85"/>
    <w:rsid w:val="00833264"/>
    <w:rsid w:val="008346E9"/>
    <w:rsid w:val="0083521A"/>
    <w:rsid w:val="00835EB5"/>
    <w:rsid w:val="00843BB1"/>
    <w:rsid w:val="0084501B"/>
    <w:rsid w:val="008476BD"/>
    <w:rsid w:val="008527B3"/>
    <w:rsid w:val="00853D07"/>
    <w:rsid w:val="00854BBC"/>
    <w:rsid w:val="008609E8"/>
    <w:rsid w:val="00860D48"/>
    <w:rsid w:val="00861BD7"/>
    <w:rsid w:val="00863837"/>
    <w:rsid w:val="00863975"/>
    <w:rsid w:val="00864E9F"/>
    <w:rsid w:val="008651FC"/>
    <w:rsid w:val="00870587"/>
    <w:rsid w:val="0087208B"/>
    <w:rsid w:val="00873427"/>
    <w:rsid w:val="0087398E"/>
    <w:rsid w:val="00875231"/>
    <w:rsid w:val="00876C4E"/>
    <w:rsid w:val="0088256F"/>
    <w:rsid w:val="0088343B"/>
    <w:rsid w:val="00883A45"/>
    <w:rsid w:val="00883D15"/>
    <w:rsid w:val="00883E74"/>
    <w:rsid w:val="0088552D"/>
    <w:rsid w:val="00887A4E"/>
    <w:rsid w:val="00891230"/>
    <w:rsid w:val="00891A08"/>
    <w:rsid w:val="00893F49"/>
    <w:rsid w:val="00893FD2"/>
    <w:rsid w:val="0089653F"/>
    <w:rsid w:val="008A1C44"/>
    <w:rsid w:val="008A355F"/>
    <w:rsid w:val="008A59F8"/>
    <w:rsid w:val="008A6D5D"/>
    <w:rsid w:val="008B06FF"/>
    <w:rsid w:val="008B373B"/>
    <w:rsid w:val="008B5EFE"/>
    <w:rsid w:val="008C6958"/>
    <w:rsid w:val="008C6B6C"/>
    <w:rsid w:val="008C7345"/>
    <w:rsid w:val="008D1E96"/>
    <w:rsid w:val="008D6DA4"/>
    <w:rsid w:val="008D78A7"/>
    <w:rsid w:val="008E1116"/>
    <w:rsid w:val="008E1C3B"/>
    <w:rsid w:val="008E51B2"/>
    <w:rsid w:val="008E619A"/>
    <w:rsid w:val="008F060F"/>
    <w:rsid w:val="008F0CF0"/>
    <w:rsid w:val="008F10FC"/>
    <w:rsid w:val="008F1932"/>
    <w:rsid w:val="008F1995"/>
    <w:rsid w:val="008F3572"/>
    <w:rsid w:val="009008F0"/>
    <w:rsid w:val="00900A8C"/>
    <w:rsid w:val="0090720E"/>
    <w:rsid w:val="009100FF"/>
    <w:rsid w:val="00911E81"/>
    <w:rsid w:val="00913195"/>
    <w:rsid w:val="00913AF0"/>
    <w:rsid w:val="009149B1"/>
    <w:rsid w:val="00915BB4"/>
    <w:rsid w:val="00915C5F"/>
    <w:rsid w:val="00917F74"/>
    <w:rsid w:val="00920862"/>
    <w:rsid w:val="0092113C"/>
    <w:rsid w:val="009211A4"/>
    <w:rsid w:val="00921459"/>
    <w:rsid w:val="009215CE"/>
    <w:rsid w:val="00922EF5"/>
    <w:rsid w:val="00927351"/>
    <w:rsid w:val="00931440"/>
    <w:rsid w:val="00931AA7"/>
    <w:rsid w:val="00933910"/>
    <w:rsid w:val="00935F61"/>
    <w:rsid w:val="009379EC"/>
    <w:rsid w:val="00942D9E"/>
    <w:rsid w:val="00950000"/>
    <w:rsid w:val="009515C8"/>
    <w:rsid w:val="00951F28"/>
    <w:rsid w:val="009526B2"/>
    <w:rsid w:val="00952CDD"/>
    <w:rsid w:val="00960712"/>
    <w:rsid w:val="00960A1B"/>
    <w:rsid w:val="00960DDC"/>
    <w:rsid w:val="00961C21"/>
    <w:rsid w:val="0096315E"/>
    <w:rsid w:val="009648B4"/>
    <w:rsid w:val="0096637F"/>
    <w:rsid w:val="009666EA"/>
    <w:rsid w:val="00975712"/>
    <w:rsid w:val="009766BE"/>
    <w:rsid w:val="00980372"/>
    <w:rsid w:val="009807CD"/>
    <w:rsid w:val="009837C2"/>
    <w:rsid w:val="009840D1"/>
    <w:rsid w:val="00985B21"/>
    <w:rsid w:val="00990169"/>
    <w:rsid w:val="009901EC"/>
    <w:rsid w:val="00990720"/>
    <w:rsid w:val="00990D70"/>
    <w:rsid w:val="00991E59"/>
    <w:rsid w:val="00992ED1"/>
    <w:rsid w:val="00993F6B"/>
    <w:rsid w:val="00994CC6"/>
    <w:rsid w:val="0099510D"/>
    <w:rsid w:val="009A0999"/>
    <w:rsid w:val="009A0C76"/>
    <w:rsid w:val="009A31EF"/>
    <w:rsid w:val="009A32D5"/>
    <w:rsid w:val="009B0732"/>
    <w:rsid w:val="009B26BD"/>
    <w:rsid w:val="009B46AB"/>
    <w:rsid w:val="009B4BDF"/>
    <w:rsid w:val="009C07C4"/>
    <w:rsid w:val="009C118E"/>
    <w:rsid w:val="009C2A47"/>
    <w:rsid w:val="009C30A6"/>
    <w:rsid w:val="009C32D3"/>
    <w:rsid w:val="009C3EB2"/>
    <w:rsid w:val="009C48CD"/>
    <w:rsid w:val="009C52A8"/>
    <w:rsid w:val="009C6760"/>
    <w:rsid w:val="009D1EE0"/>
    <w:rsid w:val="009D2482"/>
    <w:rsid w:val="009D2992"/>
    <w:rsid w:val="009D40EB"/>
    <w:rsid w:val="009D671D"/>
    <w:rsid w:val="009D6DD7"/>
    <w:rsid w:val="009E1A59"/>
    <w:rsid w:val="009E3BC9"/>
    <w:rsid w:val="009E42B3"/>
    <w:rsid w:val="009E60EA"/>
    <w:rsid w:val="009E737B"/>
    <w:rsid w:val="009F0D7E"/>
    <w:rsid w:val="009F1628"/>
    <w:rsid w:val="009F34EB"/>
    <w:rsid w:val="009F4B7B"/>
    <w:rsid w:val="009F51B8"/>
    <w:rsid w:val="009F5AAC"/>
    <w:rsid w:val="009F6883"/>
    <w:rsid w:val="009F75C8"/>
    <w:rsid w:val="00A010E8"/>
    <w:rsid w:val="00A0159E"/>
    <w:rsid w:val="00A04684"/>
    <w:rsid w:val="00A048F5"/>
    <w:rsid w:val="00A06108"/>
    <w:rsid w:val="00A14518"/>
    <w:rsid w:val="00A16E88"/>
    <w:rsid w:val="00A174CA"/>
    <w:rsid w:val="00A21559"/>
    <w:rsid w:val="00A33ED2"/>
    <w:rsid w:val="00A34DF7"/>
    <w:rsid w:val="00A365F7"/>
    <w:rsid w:val="00A367BC"/>
    <w:rsid w:val="00A36A20"/>
    <w:rsid w:val="00A3755D"/>
    <w:rsid w:val="00A41C4B"/>
    <w:rsid w:val="00A43E23"/>
    <w:rsid w:val="00A451DA"/>
    <w:rsid w:val="00A52BCF"/>
    <w:rsid w:val="00A53AF8"/>
    <w:rsid w:val="00A6046C"/>
    <w:rsid w:val="00A65519"/>
    <w:rsid w:val="00A677E8"/>
    <w:rsid w:val="00A70795"/>
    <w:rsid w:val="00A70FD3"/>
    <w:rsid w:val="00A726B0"/>
    <w:rsid w:val="00A73F66"/>
    <w:rsid w:val="00A73F81"/>
    <w:rsid w:val="00A74C28"/>
    <w:rsid w:val="00A75AC5"/>
    <w:rsid w:val="00A77B85"/>
    <w:rsid w:val="00A8116C"/>
    <w:rsid w:val="00A82D32"/>
    <w:rsid w:val="00A82FA6"/>
    <w:rsid w:val="00A84EBA"/>
    <w:rsid w:val="00A86231"/>
    <w:rsid w:val="00A86725"/>
    <w:rsid w:val="00A906EA"/>
    <w:rsid w:val="00A90DCA"/>
    <w:rsid w:val="00A91D7F"/>
    <w:rsid w:val="00A94A23"/>
    <w:rsid w:val="00A96C7B"/>
    <w:rsid w:val="00A97970"/>
    <w:rsid w:val="00AA1BE0"/>
    <w:rsid w:val="00AA31D4"/>
    <w:rsid w:val="00AA3977"/>
    <w:rsid w:val="00AA4C1C"/>
    <w:rsid w:val="00AA5689"/>
    <w:rsid w:val="00AA5A5F"/>
    <w:rsid w:val="00AA6873"/>
    <w:rsid w:val="00AA6CA9"/>
    <w:rsid w:val="00AA7C57"/>
    <w:rsid w:val="00AB0A2C"/>
    <w:rsid w:val="00AB3638"/>
    <w:rsid w:val="00AB41E7"/>
    <w:rsid w:val="00AB5918"/>
    <w:rsid w:val="00AB5B50"/>
    <w:rsid w:val="00AB6209"/>
    <w:rsid w:val="00AB7B70"/>
    <w:rsid w:val="00AC1412"/>
    <w:rsid w:val="00AC4466"/>
    <w:rsid w:val="00AC6477"/>
    <w:rsid w:val="00AC67C2"/>
    <w:rsid w:val="00AD1AD6"/>
    <w:rsid w:val="00AD2F30"/>
    <w:rsid w:val="00AD7184"/>
    <w:rsid w:val="00AE28EF"/>
    <w:rsid w:val="00AE3BFF"/>
    <w:rsid w:val="00AE5C39"/>
    <w:rsid w:val="00AE678E"/>
    <w:rsid w:val="00AE6C55"/>
    <w:rsid w:val="00AF30F6"/>
    <w:rsid w:val="00AF31D5"/>
    <w:rsid w:val="00AF36F0"/>
    <w:rsid w:val="00AF39BA"/>
    <w:rsid w:val="00AF3EEC"/>
    <w:rsid w:val="00AF5561"/>
    <w:rsid w:val="00AF58A5"/>
    <w:rsid w:val="00AF71F7"/>
    <w:rsid w:val="00B044AC"/>
    <w:rsid w:val="00B10DAE"/>
    <w:rsid w:val="00B11BE9"/>
    <w:rsid w:val="00B13E4A"/>
    <w:rsid w:val="00B1666D"/>
    <w:rsid w:val="00B173B6"/>
    <w:rsid w:val="00B2002D"/>
    <w:rsid w:val="00B21C0A"/>
    <w:rsid w:val="00B22558"/>
    <w:rsid w:val="00B23F8E"/>
    <w:rsid w:val="00B24AE2"/>
    <w:rsid w:val="00B27317"/>
    <w:rsid w:val="00B27C82"/>
    <w:rsid w:val="00B31A49"/>
    <w:rsid w:val="00B31E7B"/>
    <w:rsid w:val="00B35C80"/>
    <w:rsid w:val="00B41771"/>
    <w:rsid w:val="00B52BD9"/>
    <w:rsid w:val="00B54ECC"/>
    <w:rsid w:val="00B5559B"/>
    <w:rsid w:val="00B56CD8"/>
    <w:rsid w:val="00B573CC"/>
    <w:rsid w:val="00B57B4A"/>
    <w:rsid w:val="00B62633"/>
    <w:rsid w:val="00B62D78"/>
    <w:rsid w:val="00B66623"/>
    <w:rsid w:val="00B6704D"/>
    <w:rsid w:val="00B6706C"/>
    <w:rsid w:val="00B672A9"/>
    <w:rsid w:val="00B722DF"/>
    <w:rsid w:val="00B72466"/>
    <w:rsid w:val="00B7394D"/>
    <w:rsid w:val="00B77368"/>
    <w:rsid w:val="00B77F0D"/>
    <w:rsid w:val="00B80D60"/>
    <w:rsid w:val="00B82E42"/>
    <w:rsid w:val="00B8567D"/>
    <w:rsid w:val="00B91847"/>
    <w:rsid w:val="00B939F6"/>
    <w:rsid w:val="00B95299"/>
    <w:rsid w:val="00B96AC3"/>
    <w:rsid w:val="00B9703D"/>
    <w:rsid w:val="00B97FAC"/>
    <w:rsid w:val="00BA114D"/>
    <w:rsid w:val="00BA4C40"/>
    <w:rsid w:val="00BA6399"/>
    <w:rsid w:val="00BB14EA"/>
    <w:rsid w:val="00BB1560"/>
    <w:rsid w:val="00BB3879"/>
    <w:rsid w:val="00BB564C"/>
    <w:rsid w:val="00BB646E"/>
    <w:rsid w:val="00BB698B"/>
    <w:rsid w:val="00BC01CF"/>
    <w:rsid w:val="00BC150F"/>
    <w:rsid w:val="00BC3FD9"/>
    <w:rsid w:val="00BC4E6B"/>
    <w:rsid w:val="00BC4E6D"/>
    <w:rsid w:val="00BC6734"/>
    <w:rsid w:val="00BD204F"/>
    <w:rsid w:val="00BD2262"/>
    <w:rsid w:val="00BD293C"/>
    <w:rsid w:val="00BD7E34"/>
    <w:rsid w:val="00BD7F39"/>
    <w:rsid w:val="00BD7F4D"/>
    <w:rsid w:val="00BE08FC"/>
    <w:rsid w:val="00BE37F3"/>
    <w:rsid w:val="00BE4FFB"/>
    <w:rsid w:val="00BE66E1"/>
    <w:rsid w:val="00BE77A3"/>
    <w:rsid w:val="00BE7E28"/>
    <w:rsid w:val="00BF061F"/>
    <w:rsid w:val="00BF1E3A"/>
    <w:rsid w:val="00BF3320"/>
    <w:rsid w:val="00BF359B"/>
    <w:rsid w:val="00BF41E3"/>
    <w:rsid w:val="00BF78D2"/>
    <w:rsid w:val="00C018CC"/>
    <w:rsid w:val="00C02E86"/>
    <w:rsid w:val="00C07B7D"/>
    <w:rsid w:val="00C11453"/>
    <w:rsid w:val="00C11EB4"/>
    <w:rsid w:val="00C129DD"/>
    <w:rsid w:val="00C14DD4"/>
    <w:rsid w:val="00C16721"/>
    <w:rsid w:val="00C20A0E"/>
    <w:rsid w:val="00C21C54"/>
    <w:rsid w:val="00C2490A"/>
    <w:rsid w:val="00C25FF9"/>
    <w:rsid w:val="00C26EFE"/>
    <w:rsid w:val="00C310CA"/>
    <w:rsid w:val="00C32033"/>
    <w:rsid w:val="00C34162"/>
    <w:rsid w:val="00C35B3A"/>
    <w:rsid w:val="00C41FA1"/>
    <w:rsid w:val="00C42640"/>
    <w:rsid w:val="00C42999"/>
    <w:rsid w:val="00C42F30"/>
    <w:rsid w:val="00C4309D"/>
    <w:rsid w:val="00C44329"/>
    <w:rsid w:val="00C44600"/>
    <w:rsid w:val="00C46F2A"/>
    <w:rsid w:val="00C50B54"/>
    <w:rsid w:val="00C51CD7"/>
    <w:rsid w:val="00C532A9"/>
    <w:rsid w:val="00C54136"/>
    <w:rsid w:val="00C544F4"/>
    <w:rsid w:val="00C61BDB"/>
    <w:rsid w:val="00C7010C"/>
    <w:rsid w:val="00C75D8C"/>
    <w:rsid w:val="00C76F03"/>
    <w:rsid w:val="00C80A9E"/>
    <w:rsid w:val="00C81DC4"/>
    <w:rsid w:val="00C83581"/>
    <w:rsid w:val="00C85127"/>
    <w:rsid w:val="00C86774"/>
    <w:rsid w:val="00C9357A"/>
    <w:rsid w:val="00C942FE"/>
    <w:rsid w:val="00C9570C"/>
    <w:rsid w:val="00C97860"/>
    <w:rsid w:val="00CA361A"/>
    <w:rsid w:val="00CA3E38"/>
    <w:rsid w:val="00CA3EEC"/>
    <w:rsid w:val="00CA401C"/>
    <w:rsid w:val="00CA4E25"/>
    <w:rsid w:val="00CA613D"/>
    <w:rsid w:val="00CA77D1"/>
    <w:rsid w:val="00CA7D13"/>
    <w:rsid w:val="00CB1206"/>
    <w:rsid w:val="00CB1A49"/>
    <w:rsid w:val="00CB230C"/>
    <w:rsid w:val="00CB2C62"/>
    <w:rsid w:val="00CB3137"/>
    <w:rsid w:val="00CB6076"/>
    <w:rsid w:val="00CB72A7"/>
    <w:rsid w:val="00CC0C42"/>
    <w:rsid w:val="00CD19AB"/>
    <w:rsid w:val="00CD27F8"/>
    <w:rsid w:val="00CD554C"/>
    <w:rsid w:val="00CD5FEF"/>
    <w:rsid w:val="00CD6D71"/>
    <w:rsid w:val="00CE0FF9"/>
    <w:rsid w:val="00CE447E"/>
    <w:rsid w:val="00CE563F"/>
    <w:rsid w:val="00CF05DD"/>
    <w:rsid w:val="00CF2F61"/>
    <w:rsid w:val="00CF5345"/>
    <w:rsid w:val="00CF791B"/>
    <w:rsid w:val="00CF79B4"/>
    <w:rsid w:val="00D00D0A"/>
    <w:rsid w:val="00D01016"/>
    <w:rsid w:val="00D01CDB"/>
    <w:rsid w:val="00D01CDE"/>
    <w:rsid w:val="00D03D5B"/>
    <w:rsid w:val="00D04559"/>
    <w:rsid w:val="00D05930"/>
    <w:rsid w:val="00D05EAC"/>
    <w:rsid w:val="00D14868"/>
    <w:rsid w:val="00D15F2F"/>
    <w:rsid w:val="00D17CC8"/>
    <w:rsid w:val="00D20E46"/>
    <w:rsid w:val="00D21A96"/>
    <w:rsid w:val="00D24A9D"/>
    <w:rsid w:val="00D31515"/>
    <w:rsid w:val="00D346F5"/>
    <w:rsid w:val="00D362F9"/>
    <w:rsid w:val="00D36963"/>
    <w:rsid w:val="00D40323"/>
    <w:rsid w:val="00D425CD"/>
    <w:rsid w:val="00D42B78"/>
    <w:rsid w:val="00D44C1A"/>
    <w:rsid w:val="00D4767B"/>
    <w:rsid w:val="00D536D2"/>
    <w:rsid w:val="00D537A5"/>
    <w:rsid w:val="00D54123"/>
    <w:rsid w:val="00D54BCD"/>
    <w:rsid w:val="00D5565B"/>
    <w:rsid w:val="00D55D2F"/>
    <w:rsid w:val="00D5770D"/>
    <w:rsid w:val="00D603C2"/>
    <w:rsid w:val="00D60EAA"/>
    <w:rsid w:val="00D63FF1"/>
    <w:rsid w:val="00D64BB8"/>
    <w:rsid w:val="00D65E76"/>
    <w:rsid w:val="00D71474"/>
    <w:rsid w:val="00D7148A"/>
    <w:rsid w:val="00D71D42"/>
    <w:rsid w:val="00D74119"/>
    <w:rsid w:val="00D7417F"/>
    <w:rsid w:val="00D75F31"/>
    <w:rsid w:val="00D767F7"/>
    <w:rsid w:val="00D81064"/>
    <w:rsid w:val="00D857CA"/>
    <w:rsid w:val="00D87051"/>
    <w:rsid w:val="00D872B1"/>
    <w:rsid w:val="00D878AA"/>
    <w:rsid w:val="00D902B1"/>
    <w:rsid w:val="00D90684"/>
    <w:rsid w:val="00D92583"/>
    <w:rsid w:val="00D92E78"/>
    <w:rsid w:val="00D94B54"/>
    <w:rsid w:val="00D95306"/>
    <w:rsid w:val="00D955DF"/>
    <w:rsid w:val="00D9648B"/>
    <w:rsid w:val="00D9770D"/>
    <w:rsid w:val="00D97F4E"/>
    <w:rsid w:val="00DA01BF"/>
    <w:rsid w:val="00DA29BD"/>
    <w:rsid w:val="00DA63DF"/>
    <w:rsid w:val="00DB020B"/>
    <w:rsid w:val="00DB282E"/>
    <w:rsid w:val="00DB2B9A"/>
    <w:rsid w:val="00DB3B1C"/>
    <w:rsid w:val="00DB426D"/>
    <w:rsid w:val="00DB484E"/>
    <w:rsid w:val="00DB55C9"/>
    <w:rsid w:val="00DB6994"/>
    <w:rsid w:val="00DB7273"/>
    <w:rsid w:val="00DB7AA8"/>
    <w:rsid w:val="00DC1A49"/>
    <w:rsid w:val="00DC250E"/>
    <w:rsid w:val="00DC3F80"/>
    <w:rsid w:val="00DC61DF"/>
    <w:rsid w:val="00DD0B51"/>
    <w:rsid w:val="00DD23A8"/>
    <w:rsid w:val="00DD36BC"/>
    <w:rsid w:val="00DD3827"/>
    <w:rsid w:val="00DD609D"/>
    <w:rsid w:val="00DD7E16"/>
    <w:rsid w:val="00DE150B"/>
    <w:rsid w:val="00DE15F3"/>
    <w:rsid w:val="00DE2773"/>
    <w:rsid w:val="00DE3D96"/>
    <w:rsid w:val="00DE51C0"/>
    <w:rsid w:val="00DF3402"/>
    <w:rsid w:val="00DF52D2"/>
    <w:rsid w:val="00DF5CAE"/>
    <w:rsid w:val="00DF75A8"/>
    <w:rsid w:val="00E004DB"/>
    <w:rsid w:val="00E00A9D"/>
    <w:rsid w:val="00E0224A"/>
    <w:rsid w:val="00E02E41"/>
    <w:rsid w:val="00E04BFE"/>
    <w:rsid w:val="00E04E50"/>
    <w:rsid w:val="00E062C2"/>
    <w:rsid w:val="00E07402"/>
    <w:rsid w:val="00E10F78"/>
    <w:rsid w:val="00E117C3"/>
    <w:rsid w:val="00E139D0"/>
    <w:rsid w:val="00E14620"/>
    <w:rsid w:val="00E14821"/>
    <w:rsid w:val="00E1492C"/>
    <w:rsid w:val="00E1578A"/>
    <w:rsid w:val="00E21023"/>
    <w:rsid w:val="00E21BDD"/>
    <w:rsid w:val="00E237BD"/>
    <w:rsid w:val="00E26874"/>
    <w:rsid w:val="00E26D80"/>
    <w:rsid w:val="00E32C94"/>
    <w:rsid w:val="00E364A1"/>
    <w:rsid w:val="00E41664"/>
    <w:rsid w:val="00E44A7E"/>
    <w:rsid w:val="00E46CCC"/>
    <w:rsid w:val="00E50E24"/>
    <w:rsid w:val="00E524F3"/>
    <w:rsid w:val="00E55E9D"/>
    <w:rsid w:val="00E60094"/>
    <w:rsid w:val="00E63137"/>
    <w:rsid w:val="00E64467"/>
    <w:rsid w:val="00E70B63"/>
    <w:rsid w:val="00E72AAC"/>
    <w:rsid w:val="00E74DDD"/>
    <w:rsid w:val="00E8002B"/>
    <w:rsid w:val="00E8092C"/>
    <w:rsid w:val="00E81DBB"/>
    <w:rsid w:val="00E83F58"/>
    <w:rsid w:val="00E83FBB"/>
    <w:rsid w:val="00E85458"/>
    <w:rsid w:val="00E85670"/>
    <w:rsid w:val="00E867A5"/>
    <w:rsid w:val="00E86DC0"/>
    <w:rsid w:val="00E87E46"/>
    <w:rsid w:val="00E90BF8"/>
    <w:rsid w:val="00E93962"/>
    <w:rsid w:val="00E93DA7"/>
    <w:rsid w:val="00E94CEA"/>
    <w:rsid w:val="00E96117"/>
    <w:rsid w:val="00E96638"/>
    <w:rsid w:val="00E96B17"/>
    <w:rsid w:val="00E97A68"/>
    <w:rsid w:val="00EA1AD6"/>
    <w:rsid w:val="00EA3630"/>
    <w:rsid w:val="00EA3C8D"/>
    <w:rsid w:val="00EA6C2E"/>
    <w:rsid w:val="00EB1676"/>
    <w:rsid w:val="00EB2342"/>
    <w:rsid w:val="00EB486F"/>
    <w:rsid w:val="00EB4D6D"/>
    <w:rsid w:val="00EB5A36"/>
    <w:rsid w:val="00EB6695"/>
    <w:rsid w:val="00EB6BC7"/>
    <w:rsid w:val="00EC174E"/>
    <w:rsid w:val="00EC58E9"/>
    <w:rsid w:val="00EC6F37"/>
    <w:rsid w:val="00EC7ECC"/>
    <w:rsid w:val="00ED0004"/>
    <w:rsid w:val="00ED0C3D"/>
    <w:rsid w:val="00ED0E54"/>
    <w:rsid w:val="00ED33D9"/>
    <w:rsid w:val="00ED39F4"/>
    <w:rsid w:val="00ED69C9"/>
    <w:rsid w:val="00EE10E8"/>
    <w:rsid w:val="00EE115B"/>
    <w:rsid w:val="00EE34F7"/>
    <w:rsid w:val="00EF0E88"/>
    <w:rsid w:val="00EF7506"/>
    <w:rsid w:val="00EF792C"/>
    <w:rsid w:val="00F01565"/>
    <w:rsid w:val="00F03286"/>
    <w:rsid w:val="00F040DD"/>
    <w:rsid w:val="00F04640"/>
    <w:rsid w:val="00F06473"/>
    <w:rsid w:val="00F07249"/>
    <w:rsid w:val="00F07752"/>
    <w:rsid w:val="00F10C98"/>
    <w:rsid w:val="00F12676"/>
    <w:rsid w:val="00F12A35"/>
    <w:rsid w:val="00F12F80"/>
    <w:rsid w:val="00F14C53"/>
    <w:rsid w:val="00F15629"/>
    <w:rsid w:val="00F23215"/>
    <w:rsid w:val="00F23C2D"/>
    <w:rsid w:val="00F32198"/>
    <w:rsid w:val="00F32DB5"/>
    <w:rsid w:val="00F35C8E"/>
    <w:rsid w:val="00F373B6"/>
    <w:rsid w:val="00F40753"/>
    <w:rsid w:val="00F4163B"/>
    <w:rsid w:val="00F442E5"/>
    <w:rsid w:val="00F50542"/>
    <w:rsid w:val="00F5156E"/>
    <w:rsid w:val="00F5187E"/>
    <w:rsid w:val="00F51B8B"/>
    <w:rsid w:val="00F51BE2"/>
    <w:rsid w:val="00F51D29"/>
    <w:rsid w:val="00F52FCC"/>
    <w:rsid w:val="00F538B4"/>
    <w:rsid w:val="00F5406D"/>
    <w:rsid w:val="00F555C2"/>
    <w:rsid w:val="00F62648"/>
    <w:rsid w:val="00F635B8"/>
    <w:rsid w:val="00F63D52"/>
    <w:rsid w:val="00F63D86"/>
    <w:rsid w:val="00F64151"/>
    <w:rsid w:val="00F6509E"/>
    <w:rsid w:val="00F67CB6"/>
    <w:rsid w:val="00F70C86"/>
    <w:rsid w:val="00F72DA7"/>
    <w:rsid w:val="00F730B4"/>
    <w:rsid w:val="00F7340E"/>
    <w:rsid w:val="00F74D19"/>
    <w:rsid w:val="00F846B0"/>
    <w:rsid w:val="00F85060"/>
    <w:rsid w:val="00F90B8E"/>
    <w:rsid w:val="00F90F61"/>
    <w:rsid w:val="00FA0175"/>
    <w:rsid w:val="00FA56E2"/>
    <w:rsid w:val="00FA6179"/>
    <w:rsid w:val="00FA796F"/>
    <w:rsid w:val="00FB1417"/>
    <w:rsid w:val="00FB4361"/>
    <w:rsid w:val="00FB4D53"/>
    <w:rsid w:val="00FB55A5"/>
    <w:rsid w:val="00FC021A"/>
    <w:rsid w:val="00FC19F6"/>
    <w:rsid w:val="00FC203F"/>
    <w:rsid w:val="00FC33B1"/>
    <w:rsid w:val="00FC3435"/>
    <w:rsid w:val="00FC47B8"/>
    <w:rsid w:val="00FD01B6"/>
    <w:rsid w:val="00FD1AE5"/>
    <w:rsid w:val="00FD3484"/>
    <w:rsid w:val="00FD414A"/>
    <w:rsid w:val="00FD533D"/>
    <w:rsid w:val="00FD62A0"/>
    <w:rsid w:val="00FE64CA"/>
    <w:rsid w:val="00FE6E8F"/>
    <w:rsid w:val="00FE718E"/>
    <w:rsid w:val="00FE7A13"/>
    <w:rsid w:val="00FF505B"/>
    <w:rsid w:val="00FF6507"/>
    <w:rsid w:val="00FF720A"/>
    <w:rsid w:val="00FF7D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5C0"/>
    <w:pPr>
      <w:widowControl w:val="0"/>
      <w:suppressAutoHyphens/>
    </w:pPr>
    <w:rPr>
      <w:rFonts w:cs="Verdana"/>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TFNum21">
    <w:name w:val="RTF_Num 2 1"/>
    <w:rsid w:val="004D15C0"/>
    <w:rPr>
      <w:rFonts w:cs="Times New Roman"/>
    </w:rPr>
  </w:style>
  <w:style w:type="character" w:customStyle="1" w:styleId="RTFNum22">
    <w:name w:val="RTF_Num 2 2"/>
    <w:rsid w:val="004D15C0"/>
    <w:rPr>
      <w:rFonts w:cs="Times New Roman"/>
    </w:rPr>
  </w:style>
  <w:style w:type="character" w:customStyle="1" w:styleId="RTFNum23">
    <w:name w:val="RTF_Num 2 3"/>
    <w:rsid w:val="004D15C0"/>
    <w:rPr>
      <w:rFonts w:cs="Times New Roman"/>
    </w:rPr>
  </w:style>
  <w:style w:type="character" w:customStyle="1" w:styleId="RTFNum24">
    <w:name w:val="RTF_Num 2 4"/>
    <w:rsid w:val="004D15C0"/>
    <w:rPr>
      <w:rFonts w:cs="Times New Roman"/>
    </w:rPr>
  </w:style>
  <w:style w:type="character" w:customStyle="1" w:styleId="RTFNum25">
    <w:name w:val="RTF_Num 2 5"/>
    <w:rsid w:val="004D15C0"/>
    <w:rPr>
      <w:rFonts w:cs="Times New Roman"/>
    </w:rPr>
  </w:style>
  <w:style w:type="character" w:customStyle="1" w:styleId="RTFNum26">
    <w:name w:val="RTF_Num 2 6"/>
    <w:rsid w:val="004D15C0"/>
    <w:rPr>
      <w:rFonts w:cs="Times New Roman"/>
    </w:rPr>
  </w:style>
  <w:style w:type="character" w:customStyle="1" w:styleId="RTFNum27">
    <w:name w:val="RTF_Num 2 7"/>
    <w:rsid w:val="004D15C0"/>
    <w:rPr>
      <w:rFonts w:cs="Times New Roman"/>
    </w:rPr>
  </w:style>
  <w:style w:type="character" w:customStyle="1" w:styleId="RTFNum28">
    <w:name w:val="RTF_Num 2 8"/>
    <w:rsid w:val="004D15C0"/>
    <w:rPr>
      <w:rFonts w:cs="Times New Roman"/>
    </w:rPr>
  </w:style>
  <w:style w:type="character" w:customStyle="1" w:styleId="RTFNum29">
    <w:name w:val="RTF_Num 2 9"/>
    <w:rsid w:val="004D15C0"/>
    <w:rPr>
      <w:rFonts w:cs="Times New Roman"/>
    </w:rPr>
  </w:style>
  <w:style w:type="character" w:customStyle="1" w:styleId="RTFNum31">
    <w:name w:val="RTF_Num 3 1"/>
    <w:rsid w:val="004D15C0"/>
    <w:rPr>
      <w:rFonts w:cs="Times New Roman"/>
      <w:b w:val="0"/>
      <w:bCs w:val="0"/>
    </w:rPr>
  </w:style>
  <w:style w:type="character" w:customStyle="1" w:styleId="RTFNum32">
    <w:name w:val="RTF_Num 3 2"/>
    <w:rsid w:val="004D15C0"/>
    <w:rPr>
      <w:rFonts w:cs="Times New Roman"/>
    </w:rPr>
  </w:style>
  <w:style w:type="character" w:customStyle="1" w:styleId="RTFNum33">
    <w:name w:val="RTF_Num 3 3"/>
    <w:rsid w:val="004D15C0"/>
    <w:rPr>
      <w:rFonts w:cs="Times New Roman"/>
    </w:rPr>
  </w:style>
  <w:style w:type="character" w:customStyle="1" w:styleId="RTFNum34">
    <w:name w:val="RTF_Num 3 4"/>
    <w:rsid w:val="004D15C0"/>
    <w:rPr>
      <w:rFonts w:cs="Times New Roman"/>
    </w:rPr>
  </w:style>
  <w:style w:type="character" w:customStyle="1" w:styleId="RTFNum35">
    <w:name w:val="RTF_Num 3 5"/>
    <w:rsid w:val="004D15C0"/>
    <w:rPr>
      <w:rFonts w:cs="Times New Roman"/>
    </w:rPr>
  </w:style>
  <w:style w:type="character" w:customStyle="1" w:styleId="RTFNum36">
    <w:name w:val="RTF_Num 3 6"/>
    <w:rsid w:val="004D15C0"/>
    <w:rPr>
      <w:rFonts w:cs="Times New Roman"/>
    </w:rPr>
  </w:style>
  <w:style w:type="character" w:customStyle="1" w:styleId="RTFNum37">
    <w:name w:val="RTF_Num 3 7"/>
    <w:rsid w:val="004D15C0"/>
    <w:rPr>
      <w:rFonts w:cs="Times New Roman"/>
    </w:rPr>
  </w:style>
  <w:style w:type="character" w:customStyle="1" w:styleId="RTFNum38">
    <w:name w:val="RTF_Num 3 8"/>
    <w:rsid w:val="004D15C0"/>
    <w:rPr>
      <w:rFonts w:cs="Times New Roman"/>
    </w:rPr>
  </w:style>
  <w:style w:type="character" w:customStyle="1" w:styleId="RTFNum39">
    <w:name w:val="RTF_Num 3 9"/>
    <w:rsid w:val="004D15C0"/>
    <w:rPr>
      <w:rFonts w:cs="Times New Roman"/>
    </w:rPr>
  </w:style>
  <w:style w:type="character" w:customStyle="1" w:styleId="RTFNum41">
    <w:name w:val="RTF_Num 4 1"/>
    <w:rsid w:val="004D15C0"/>
    <w:rPr>
      <w:rFonts w:cs="Times New Roman"/>
      <w:b w:val="0"/>
      <w:bCs w:val="0"/>
    </w:rPr>
  </w:style>
  <w:style w:type="character" w:customStyle="1" w:styleId="RTFNum42">
    <w:name w:val="RTF_Num 4 2"/>
    <w:rsid w:val="004D15C0"/>
    <w:rPr>
      <w:rFonts w:cs="Times New Roman"/>
    </w:rPr>
  </w:style>
  <w:style w:type="character" w:customStyle="1" w:styleId="RTFNum43">
    <w:name w:val="RTF_Num 4 3"/>
    <w:rsid w:val="004D15C0"/>
    <w:rPr>
      <w:rFonts w:cs="Times New Roman"/>
    </w:rPr>
  </w:style>
  <w:style w:type="character" w:customStyle="1" w:styleId="RTFNum44">
    <w:name w:val="RTF_Num 4 4"/>
    <w:rsid w:val="004D15C0"/>
    <w:rPr>
      <w:rFonts w:cs="Times New Roman"/>
    </w:rPr>
  </w:style>
  <w:style w:type="character" w:customStyle="1" w:styleId="RTFNum45">
    <w:name w:val="RTF_Num 4 5"/>
    <w:rsid w:val="004D15C0"/>
    <w:rPr>
      <w:rFonts w:cs="Times New Roman"/>
    </w:rPr>
  </w:style>
  <w:style w:type="character" w:customStyle="1" w:styleId="RTFNum46">
    <w:name w:val="RTF_Num 4 6"/>
    <w:rsid w:val="004D15C0"/>
    <w:rPr>
      <w:rFonts w:cs="Times New Roman"/>
    </w:rPr>
  </w:style>
  <w:style w:type="character" w:customStyle="1" w:styleId="RTFNum47">
    <w:name w:val="RTF_Num 4 7"/>
    <w:rsid w:val="004D15C0"/>
    <w:rPr>
      <w:rFonts w:cs="Times New Roman"/>
    </w:rPr>
  </w:style>
  <w:style w:type="character" w:customStyle="1" w:styleId="RTFNum48">
    <w:name w:val="RTF_Num 4 8"/>
    <w:rsid w:val="004D15C0"/>
    <w:rPr>
      <w:rFonts w:cs="Times New Roman"/>
    </w:rPr>
  </w:style>
  <w:style w:type="character" w:customStyle="1" w:styleId="RTFNum49">
    <w:name w:val="RTF_Num 4 9"/>
    <w:rsid w:val="004D15C0"/>
    <w:rPr>
      <w:rFonts w:cs="Times New Roman"/>
    </w:rPr>
  </w:style>
  <w:style w:type="character" w:customStyle="1" w:styleId="RTFNum51">
    <w:name w:val="RTF_Num 5 1"/>
    <w:rsid w:val="004D15C0"/>
    <w:rPr>
      <w:rFonts w:cs="Times New Roman"/>
      <w:b w:val="0"/>
      <w:bCs w:val="0"/>
    </w:rPr>
  </w:style>
  <w:style w:type="character" w:customStyle="1" w:styleId="RTFNum52">
    <w:name w:val="RTF_Num 5 2"/>
    <w:rsid w:val="004D15C0"/>
    <w:rPr>
      <w:rFonts w:cs="Times New Roman"/>
    </w:rPr>
  </w:style>
  <w:style w:type="character" w:customStyle="1" w:styleId="RTFNum53">
    <w:name w:val="RTF_Num 5 3"/>
    <w:rsid w:val="004D15C0"/>
    <w:rPr>
      <w:rFonts w:cs="Times New Roman"/>
    </w:rPr>
  </w:style>
  <w:style w:type="character" w:customStyle="1" w:styleId="RTFNum54">
    <w:name w:val="RTF_Num 5 4"/>
    <w:rsid w:val="004D15C0"/>
    <w:rPr>
      <w:rFonts w:cs="Times New Roman"/>
    </w:rPr>
  </w:style>
  <w:style w:type="character" w:customStyle="1" w:styleId="RTFNum55">
    <w:name w:val="RTF_Num 5 5"/>
    <w:rsid w:val="004D15C0"/>
    <w:rPr>
      <w:rFonts w:cs="Times New Roman"/>
    </w:rPr>
  </w:style>
  <w:style w:type="character" w:customStyle="1" w:styleId="RTFNum56">
    <w:name w:val="RTF_Num 5 6"/>
    <w:rsid w:val="004D15C0"/>
    <w:rPr>
      <w:rFonts w:cs="Times New Roman"/>
    </w:rPr>
  </w:style>
  <w:style w:type="character" w:customStyle="1" w:styleId="RTFNum57">
    <w:name w:val="RTF_Num 5 7"/>
    <w:rsid w:val="004D15C0"/>
    <w:rPr>
      <w:rFonts w:cs="Times New Roman"/>
    </w:rPr>
  </w:style>
  <w:style w:type="character" w:customStyle="1" w:styleId="RTFNum58">
    <w:name w:val="RTF_Num 5 8"/>
    <w:rsid w:val="004D15C0"/>
    <w:rPr>
      <w:rFonts w:cs="Times New Roman"/>
    </w:rPr>
  </w:style>
  <w:style w:type="character" w:customStyle="1" w:styleId="RTFNum59">
    <w:name w:val="RTF_Num 5 9"/>
    <w:rsid w:val="004D15C0"/>
    <w:rPr>
      <w:rFonts w:cs="Times New Roman"/>
    </w:rPr>
  </w:style>
  <w:style w:type="character" w:customStyle="1" w:styleId="RTFNum61">
    <w:name w:val="RTF_Num 6 1"/>
    <w:rsid w:val="004D15C0"/>
    <w:rPr>
      <w:rFonts w:cs="Times New Roman"/>
      <w:b w:val="0"/>
      <w:bCs w:val="0"/>
    </w:rPr>
  </w:style>
  <w:style w:type="character" w:customStyle="1" w:styleId="RTFNum62">
    <w:name w:val="RTF_Num 6 2"/>
    <w:rsid w:val="004D15C0"/>
    <w:rPr>
      <w:rFonts w:cs="Times New Roman"/>
    </w:rPr>
  </w:style>
  <w:style w:type="character" w:customStyle="1" w:styleId="RTFNum63">
    <w:name w:val="RTF_Num 6 3"/>
    <w:rsid w:val="004D15C0"/>
    <w:rPr>
      <w:rFonts w:cs="Times New Roman"/>
    </w:rPr>
  </w:style>
  <w:style w:type="character" w:customStyle="1" w:styleId="RTFNum64">
    <w:name w:val="RTF_Num 6 4"/>
    <w:rsid w:val="004D15C0"/>
    <w:rPr>
      <w:rFonts w:cs="Times New Roman"/>
    </w:rPr>
  </w:style>
  <w:style w:type="character" w:customStyle="1" w:styleId="RTFNum65">
    <w:name w:val="RTF_Num 6 5"/>
    <w:rsid w:val="004D15C0"/>
    <w:rPr>
      <w:rFonts w:cs="Times New Roman"/>
    </w:rPr>
  </w:style>
  <w:style w:type="character" w:customStyle="1" w:styleId="RTFNum66">
    <w:name w:val="RTF_Num 6 6"/>
    <w:rsid w:val="004D15C0"/>
    <w:rPr>
      <w:rFonts w:cs="Times New Roman"/>
    </w:rPr>
  </w:style>
  <w:style w:type="character" w:customStyle="1" w:styleId="RTFNum67">
    <w:name w:val="RTF_Num 6 7"/>
    <w:rsid w:val="004D15C0"/>
    <w:rPr>
      <w:rFonts w:cs="Times New Roman"/>
    </w:rPr>
  </w:style>
  <w:style w:type="character" w:customStyle="1" w:styleId="RTFNum68">
    <w:name w:val="RTF_Num 6 8"/>
    <w:rsid w:val="004D15C0"/>
    <w:rPr>
      <w:rFonts w:cs="Times New Roman"/>
    </w:rPr>
  </w:style>
  <w:style w:type="character" w:customStyle="1" w:styleId="RTFNum69">
    <w:name w:val="RTF_Num 6 9"/>
    <w:rsid w:val="004D15C0"/>
    <w:rPr>
      <w:rFonts w:cs="Times New Roman"/>
    </w:rPr>
  </w:style>
  <w:style w:type="character" w:customStyle="1" w:styleId="RTFNum71">
    <w:name w:val="RTF_Num 7 1"/>
    <w:rsid w:val="004D15C0"/>
    <w:rPr>
      <w:rFonts w:cs="Times New Roman"/>
      <w:b w:val="0"/>
      <w:bCs w:val="0"/>
    </w:rPr>
  </w:style>
  <w:style w:type="character" w:customStyle="1" w:styleId="RTFNum72">
    <w:name w:val="RTF_Num 7 2"/>
    <w:rsid w:val="004D15C0"/>
    <w:rPr>
      <w:rFonts w:cs="Times New Roman"/>
    </w:rPr>
  </w:style>
  <w:style w:type="character" w:customStyle="1" w:styleId="RTFNum73">
    <w:name w:val="RTF_Num 7 3"/>
    <w:rsid w:val="004D15C0"/>
    <w:rPr>
      <w:rFonts w:cs="Times New Roman"/>
    </w:rPr>
  </w:style>
  <w:style w:type="character" w:customStyle="1" w:styleId="RTFNum74">
    <w:name w:val="RTF_Num 7 4"/>
    <w:rsid w:val="004D15C0"/>
    <w:rPr>
      <w:rFonts w:cs="Times New Roman"/>
    </w:rPr>
  </w:style>
  <w:style w:type="character" w:customStyle="1" w:styleId="RTFNum75">
    <w:name w:val="RTF_Num 7 5"/>
    <w:rsid w:val="004D15C0"/>
    <w:rPr>
      <w:rFonts w:cs="Times New Roman"/>
    </w:rPr>
  </w:style>
  <w:style w:type="character" w:customStyle="1" w:styleId="RTFNum76">
    <w:name w:val="RTF_Num 7 6"/>
    <w:rsid w:val="004D15C0"/>
    <w:rPr>
      <w:rFonts w:cs="Times New Roman"/>
    </w:rPr>
  </w:style>
  <w:style w:type="character" w:customStyle="1" w:styleId="RTFNum77">
    <w:name w:val="RTF_Num 7 7"/>
    <w:rsid w:val="004D15C0"/>
    <w:rPr>
      <w:rFonts w:cs="Times New Roman"/>
    </w:rPr>
  </w:style>
  <w:style w:type="character" w:customStyle="1" w:styleId="RTFNum78">
    <w:name w:val="RTF_Num 7 8"/>
    <w:rsid w:val="004D15C0"/>
    <w:rPr>
      <w:rFonts w:cs="Times New Roman"/>
    </w:rPr>
  </w:style>
  <w:style w:type="character" w:customStyle="1" w:styleId="RTFNum79">
    <w:name w:val="RTF_Num 7 9"/>
    <w:rsid w:val="004D15C0"/>
    <w:rPr>
      <w:rFonts w:cs="Times New Roman"/>
    </w:rPr>
  </w:style>
  <w:style w:type="character" w:customStyle="1" w:styleId="RTFNum81">
    <w:name w:val="RTF_Num 8 1"/>
    <w:rsid w:val="004D15C0"/>
    <w:rPr>
      <w:rFonts w:cs="Times New Roman"/>
      <w:b w:val="0"/>
      <w:bCs w:val="0"/>
    </w:rPr>
  </w:style>
  <w:style w:type="character" w:customStyle="1" w:styleId="RTFNum82">
    <w:name w:val="RTF_Num 8 2"/>
    <w:rsid w:val="004D15C0"/>
    <w:rPr>
      <w:rFonts w:cs="Times New Roman"/>
    </w:rPr>
  </w:style>
  <w:style w:type="character" w:customStyle="1" w:styleId="RTFNum83">
    <w:name w:val="RTF_Num 8 3"/>
    <w:rsid w:val="004D15C0"/>
    <w:rPr>
      <w:rFonts w:cs="Times New Roman"/>
    </w:rPr>
  </w:style>
  <w:style w:type="character" w:customStyle="1" w:styleId="RTFNum84">
    <w:name w:val="RTF_Num 8 4"/>
    <w:rsid w:val="004D15C0"/>
    <w:rPr>
      <w:rFonts w:cs="Times New Roman"/>
    </w:rPr>
  </w:style>
  <w:style w:type="character" w:customStyle="1" w:styleId="RTFNum85">
    <w:name w:val="RTF_Num 8 5"/>
    <w:rsid w:val="004D15C0"/>
    <w:rPr>
      <w:rFonts w:cs="Times New Roman"/>
    </w:rPr>
  </w:style>
  <w:style w:type="character" w:customStyle="1" w:styleId="RTFNum86">
    <w:name w:val="RTF_Num 8 6"/>
    <w:rsid w:val="004D15C0"/>
    <w:rPr>
      <w:rFonts w:cs="Times New Roman"/>
    </w:rPr>
  </w:style>
  <w:style w:type="character" w:customStyle="1" w:styleId="RTFNum87">
    <w:name w:val="RTF_Num 8 7"/>
    <w:rsid w:val="004D15C0"/>
    <w:rPr>
      <w:rFonts w:cs="Times New Roman"/>
    </w:rPr>
  </w:style>
  <w:style w:type="character" w:customStyle="1" w:styleId="RTFNum88">
    <w:name w:val="RTF_Num 8 8"/>
    <w:rsid w:val="004D15C0"/>
    <w:rPr>
      <w:rFonts w:cs="Times New Roman"/>
    </w:rPr>
  </w:style>
  <w:style w:type="character" w:customStyle="1" w:styleId="RTFNum89">
    <w:name w:val="RTF_Num 8 9"/>
    <w:rsid w:val="004D15C0"/>
    <w:rPr>
      <w:rFonts w:cs="Times New Roman"/>
    </w:rPr>
  </w:style>
  <w:style w:type="character" w:customStyle="1" w:styleId="RTFNum91">
    <w:name w:val="RTF_Num 9 1"/>
    <w:rsid w:val="004D15C0"/>
    <w:rPr>
      <w:rFonts w:cs="Times New Roman"/>
    </w:rPr>
  </w:style>
  <w:style w:type="character" w:customStyle="1" w:styleId="RTFNum92">
    <w:name w:val="RTF_Num 9 2"/>
    <w:rsid w:val="004D15C0"/>
    <w:rPr>
      <w:rFonts w:cs="Verdana"/>
    </w:rPr>
  </w:style>
  <w:style w:type="character" w:customStyle="1" w:styleId="RTFNum93">
    <w:name w:val="RTF_Num 9 3"/>
    <w:rsid w:val="004D15C0"/>
    <w:rPr>
      <w:rFonts w:ascii="Wingdings" w:eastAsia="Wingdings" w:hAnsi="Wingdings" w:cs="Wingdings"/>
    </w:rPr>
  </w:style>
  <w:style w:type="character" w:customStyle="1" w:styleId="RTFNum94">
    <w:name w:val="RTF_Num 9 4"/>
    <w:rsid w:val="004D15C0"/>
    <w:rPr>
      <w:rFonts w:ascii="Symbol" w:eastAsia="Symbol" w:hAnsi="Symbol" w:cs="Symbol"/>
    </w:rPr>
  </w:style>
  <w:style w:type="character" w:customStyle="1" w:styleId="RTFNum95">
    <w:name w:val="RTF_Num 9 5"/>
    <w:rsid w:val="004D15C0"/>
    <w:rPr>
      <w:rFonts w:ascii="Courier New" w:eastAsia="Courier New" w:hAnsi="Courier New" w:cs="Courier New"/>
    </w:rPr>
  </w:style>
  <w:style w:type="character" w:customStyle="1" w:styleId="RTFNum96">
    <w:name w:val="RTF_Num 9 6"/>
    <w:rsid w:val="004D15C0"/>
    <w:rPr>
      <w:rFonts w:ascii="Wingdings" w:eastAsia="Wingdings" w:hAnsi="Wingdings" w:cs="Wingdings"/>
    </w:rPr>
  </w:style>
  <w:style w:type="character" w:customStyle="1" w:styleId="RTFNum97">
    <w:name w:val="RTF_Num 9 7"/>
    <w:rsid w:val="004D15C0"/>
    <w:rPr>
      <w:rFonts w:ascii="Symbol" w:eastAsia="Symbol" w:hAnsi="Symbol" w:cs="Symbol"/>
    </w:rPr>
  </w:style>
  <w:style w:type="character" w:customStyle="1" w:styleId="RTFNum98">
    <w:name w:val="RTF_Num 9 8"/>
    <w:rsid w:val="004D15C0"/>
    <w:rPr>
      <w:rFonts w:ascii="Courier New" w:eastAsia="Courier New" w:hAnsi="Courier New" w:cs="Courier New"/>
    </w:rPr>
  </w:style>
  <w:style w:type="character" w:customStyle="1" w:styleId="RTFNum99">
    <w:name w:val="RTF_Num 9 9"/>
    <w:rsid w:val="004D15C0"/>
    <w:rPr>
      <w:rFonts w:ascii="Wingdings" w:eastAsia="Wingdings" w:hAnsi="Wingdings" w:cs="Wingdings"/>
    </w:rPr>
  </w:style>
  <w:style w:type="character" w:customStyle="1" w:styleId="RTFNum101">
    <w:name w:val="RTF_Num 10 1"/>
    <w:rsid w:val="004D15C0"/>
    <w:rPr>
      <w:rFonts w:cs="Times New Roman"/>
      <w:b w:val="0"/>
      <w:bCs w:val="0"/>
    </w:rPr>
  </w:style>
  <w:style w:type="character" w:customStyle="1" w:styleId="RTFNum102">
    <w:name w:val="RTF_Num 10 2"/>
    <w:rsid w:val="004D15C0"/>
    <w:rPr>
      <w:rFonts w:cs="Times New Roman"/>
      <w:b w:val="0"/>
      <w:bCs w:val="0"/>
    </w:rPr>
  </w:style>
  <w:style w:type="character" w:customStyle="1" w:styleId="RTFNum103">
    <w:name w:val="RTF_Num 10 3"/>
    <w:rsid w:val="004D15C0"/>
    <w:rPr>
      <w:rFonts w:cs="Times New Roman"/>
      <w:b w:val="0"/>
      <w:bCs w:val="0"/>
    </w:rPr>
  </w:style>
  <w:style w:type="character" w:customStyle="1" w:styleId="RTFNum104">
    <w:name w:val="RTF_Num 10 4"/>
    <w:rsid w:val="004D15C0"/>
    <w:rPr>
      <w:rFonts w:cs="Times New Roman"/>
      <w:b w:val="0"/>
      <w:bCs w:val="0"/>
    </w:rPr>
  </w:style>
  <w:style w:type="character" w:customStyle="1" w:styleId="RTFNum105">
    <w:name w:val="RTF_Num 10 5"/>
    <w:rsid w:val="004D15C0"/>
    <w:rPr>
      <w:rFonts w:cs="Times New Roman"/>
      <w:b w:val="0"/>
      <w:bCs w:val="0"/>
    </w:rPr>
  </w:style>
  <w:style w:type="character" w:customStyle="1" w:styleId="RTFNum106">
    <w:name w:val="RTF_Num 10 6"/>
    <w:rsid w:val="004D15C0"/>
    <w:rPr>
      <w:rFonts w:cs="Times New Roman"/>
      <w:b w:val="0"/>
      <w:bCs w:val="0"/>
    </w:rPr>
  </w:style>
  <w:style w:type="character" w:customStyle="1" w:styleId="RTFNum107">
    <w:name w:val="RTF_Num 10 7"/>
    <w:rsid w:val="004D15C0"/>
    <w:rPr>
      <w:rFonts w:cs="Times New Roman"/>
      <w:b w:val="0"/>
      <w:bCs w:val="0"/>
    </w:rPr>
  </w:style>
  <w:style w:type="character" w:customStyle="1" w:styleId="RTFNum108">
    <w:name w:val="RTF_Num 10 8"/>
    <w:rsid w:val="004D15C0"/>
    <w:rPr>
      <w:rFonts w:cs="Times New Roman"/>
      <w:b w:val="0"/>
      <w:bCs w:val="0"/>
    </w:rPr>
  </w:style>
  <w:style w:type="character" w:customStyle="1" w:styleId="RTFNum109">
    <w:name w:val="RTF_Num 10 9"/>
    <w:rsid w:val="004D15C0"/>
    <w:rPr>
      <w:rFonts w:cs="Times New Roman"/>
      <w:b w:val="0"/>
      <w:bCs w:val="0"/>
    </w:rPr>
  </w:style>
  <w:style w:type="character" w:customStyle="1" w:styleId="RTFNum111">
    <w:name w:val="RTF_Num 11 1"/>
    <w:rsid w:val="004D15C0"/>
    <w:rPr>
      <w:rFonts w:cs="Times New Roman"/>
      <w:b w:val="0"/>
      <w:bCs w:val="0"/>
    </w:rPr>
  </w:style>
  <w:style w:type="character" w:customStyle="1" w:styleId="RTFNum112">
    <w:name w:val="RTF_Num 11 2"/>
    <w:rsid w:val="004D15C0"/>
    <w:rPr>
      <w:rFonts w:cs="Times New Roman"/>
      <w:b w:val="0"/>
      <w:bCs w:val="0"/>
    </w:rPr>
  </w:style>
  <w:style w:type="character" w:customStyle="1" w:styleId="RTFNum113">
    <w:name w:val="RTF_Num 11 3"/>
    <w:rsid w:val="004D15C0"/>
    <w:rPr>
      <w:rFonts w:cs="Times New Roman"/>
      <w:b w:val="0"/>
      <w:bCs w:val="0"/>
    </w:rPr>
  </w:style>
  <w:style w:type="character" w:customStyle="1" w:styleId="RTFNum114">
    <w:name w:val="RTF_Num 11 4"/>
    <w:rsid w:val="004D15C0"/>
    <w:rPr>
      <w:rFonts w:cs="Times New Roman"/>
      <w:b w:val="0"/>
      <w:bCs w:val="0"/>
    </w:rPr>
  </w:style>
  <w:style w:type="character" w:customStyle="1" w:styleId="RTFNum115">
    <w:name w:val="RTF_Num 11 5"/>
    <w:rsid w:val="004D15C0"/>
    <w:rPr>
      <w:rFonts w:cs="Times New Roman"/>
      <w:b w:val="0"/>
      <w:bCs w:val="0"/>
    </w:rPr>
  </w:style>
  <w:style w:type="character" w:customStyle="1" w:styleId="RTFNum116">
    <w:name w:val="RTF_Num 11 6"/>
    <w:rsid w:val="004D15C0"/>
    <w:rPr>
      <w:rFonts w:cs="Times New Roman"/>
      <w:b w:val="0"/>
      <w:bCs w:val="0"/>
    </w:rPr>
  </w:style>
  <w:style w:type="character" w:customStyle="1" w:styleId="RTFNum117">
    <w:name w:val="RTF_Num 11 7"/>
    <w:rsid w:val="004D15C0"/>
    <w:rPr>
      <w:rFonts w:cs="Times New Roman"/>
      <w:b w:val="0"/>
      <w:bCs w:val="0"/>
    </w:rPr>
  </w:style>
  <w:style w:type="character" w:customStyle="1" w:styleId="RTFNum118">
    <w:name w:val="RTF_Num 11 8"/>
    <w:rsid w:val="004D15C0"/>
    <w:rPr>
      <w:rFonts w:cs="Times New Roman"/>
      <w:b w:val="0"/>
      <w:bCs w:val="0"/>
    </w:rPr>
  </w:style>
  <w:style w:type="character" w:customStyle="1" w:styleId="RTFNum119">
    <w:name w:val="RTF_Num 11 9"/>
    <w:rsid w:val="004D15C0"/>
    <w:rPr>
      <w:rFonts w:cs="Times New Roman"/>
      <w:b w:val="0"/>
      <w:bCs w:val="0"/>
    </w:rPr>
  </w:style>
  <w:style w:type="character" w:customStyle="1" w:styleId="RTFNum121">
    <w:name w:val="RTF_Num 12 1"/>
    <w:rsid w:val="004D15C0"/>
    <w:rPr>
      <w:rFonts w:ascii="Symbol" w:eastAsia="Symbol" w:hAnsi="Symbol" w:cs="Symbol"/>
    </w:rPr>
  </w:style>
  <w:style w:type="character" w:customStyle="1" w:styleId="RTFNum122">
    <w:name w:val="RTF_Num 12 2"/>
    <w:rsid w:val="004D15C0"/>
    <w:rPr>
      <w:rFonts w:ascii="Symbol" w:eastAsia="Symbol" w:hAnsi="Symbol" w:cs="Symbol"/>
    </w:rPr>
  </w:style>
  <w:style w:type="character" w:customStyle="1" w:styleId="RTFNum123">
    <w:name w:val="RTF_Num 12 3"/>
    <w:rsid w:val="004D15C0"/>
    <w:rPr>
      <w:rFonts w:ascii="Symbol" w:eastAsia="Symbol" w:hAnsi="Symbol" w:cs="Symbol"/>
    </w:rPr>
  </w:style>
  <w:style w:type="character" w:customStyle="1" w:styleId="RTFNum124">
    <w:name w:val="RTF_Num 12 4"/>
    <w:rsid w:val="004D15C0"/>
    <w:rPr>
      <w:rFonts w:ascii="Symbol" w:eastAsia="Symbol" w:hAnsi="Symbol" w:cs="Symbol"/>
    </w:rPr>
  </w:style>
  <w:style w:type="character" w:customStyle="1" w:styleId="RTFNum125">
    <w:name w:val="RTF_Num 12 5"/>
    <w:rsid w:val="004D15C0"/>
    <w:rPr>
      <w:rFonts w:ascii="Symbol" w:eastAsia="Symbol" w:hAnsi="Symbol" w:cs="Symbol"/>
    </w:rPr>
  </w:style>
  <w:style w:type="character" w:customStyle="1" w:styleId="RTFNum126">
    <w:name w:val="RTF_Num 12 6"/>
    <w:rsid w:val="004D15C0"/>
    <w:rPr>
      <w:rFonts w:ascii="Symbol" w:eastAsia="Symbol" w:hAnsi="Symbol" w:cs="Symbol"/>
    </w:rPr>
  </w:style>
  <w:style w:type="character" w:customStyle="1" w:styleId="RTFNum127">
    <w:name w:val="RTF_Num 12 7"/>
    <w:rsid w:val="004D15C0"/>
    <w:rPr>
      <w:rFonts w:ascii="Symbol" w:eastAsia="Symbol" w:hAnsi="Symbol" w:cs="Symbol"/>
    </w:rPr>
  </w:style>
  <w:style w:type="character" w:customStyle="1" w:styleId="RTFNum128">
    <w:name w:val="RTF_Num 12 8"/>
    <w:rsid w:val="004D15C0"/>
    <w:rPr>
      <w:rFonts w:ascii="Symbol" w:eastAsia="Symbol" w:hAnsi="Symbol" w:cs="Symbol"/>
    </w:rPr>
  </w:style>
  <w:style w:type="character" w:customStyle="1" w:styleId="RTFNum129">
    <w:name w:val="RTF_Num 12 9"/>
    <w:rsid w:val="004D15C0"/>
    <w:rPr>
      <w:rFonts w:ascii="Symbol" w:eastAsia="Symbol" w:hAnsi="Symbol" w:cs="Symbol"/>
    </w:rPr>
  </w:style>
  <w:style w:type="character" w:customStyle="1" w:styleId="RTFNum131">
    <w:name w:val="RTF_Num 13 1"/>
    <w:rsid w:val="004D15C0"/>
    <w:rPr>
      <w:rFonts w:cs="Times New Roman"/>
      <w:b w:val="0"/>
      <w:bCs w:val="0"/>
    </w:rPr>
  </w:style>
  <w:style w:type="character" w:customStyle="1" w:styleId="RTFNum132">
    <w:name w:val="RTF_Num 13 2"/>
    <w:rsid w:val="004D15C0"/>
    <w:rPr>
      <w:rFonts w:cs="Times New Roman"/>
      <w:b w:val="0"/>
      <w:bCs w:val="0"/>
    </w:rPr>
  </w:style>
  <w:style w:type="character" w:customStyle="1" w:styleId="RTFNum133">
    <w:name w:val="RTF_Num 13 3"/>
    <w:rsid w:val="004D15C0"/>
    <w:rPr>
      <w:rFonts w:cs="Times New Roman"/>
      <w:b w:val="0"/>
      <w:bCs w:val="0"/>
    </w:rPr>
  </w:style>
  <w:style w:type="character" w:customStyle="1" w:styleId="RTFNum134">
    <w:name w:val="RTF_Num 13 4"/>
    <w:rsid w:val="004D15C0"/>
    <w:rPr>
      <w:rFonts w:cs="Times New Roman"/>
      <w:b w:val="0"/>
      <w:bCs w:val="0"/>
    </w:rPr>
  </w:style>
  <w:style w:type="character" w:customStyle="1" w:styleId="RTFNum135">
    <w:name w:val="RTF_Num 13 5"/>
    <w:rsid w:val="004D15C0"/>
    <w:rPr>
      <w:rFonts w:cs="Times New Roman"/>
      <w:b w:val="0"/>
      <w:bCs w:val="0"/>
    </w:rPr>
  </w:style>
  <w:style w:type="character" w:customStyle="1" w:styleId="RTFNum136">
    <w:name w:val="RTF_Num 13 6"/>
    <w:rsid w:val="004D15C0"/>
    <w:rPr>
      <w:rFonts w:cs="Times New Roman"/>
      <w:b w:val="0"/>
      <w:bCs w:val="0"/>
    </w:rPr>
  </w:style>
  <w:style w:type="character" w:customStyle="1" w:styleId="RTFNum137">
    <w:name w:val="RTF_Num 13 7"/>
    <w:rsid w:val="004D15C0"/>
    <w:rPr>
      <w:rFonts w:cs="Times New Roman"/>
      <w:b w:val="0"/>
      <w:bCs w:val="0"/>
    </w:rPr>
  </w:style>
  <w:style w:type="character" w:customStyle="1" w:styleId="RTFNum138">
    <w:name w:val="RTF_Num 13 8"/>
    <w:rsid w:val="004D15C0"/>
    <w:rPr>
      <w:rFonts w:cs="Times New Roman"/>
      <w:b w:val="0"/>
      <w:bCs w:val="0"/>
    </w:rPr>
  </w:style>
  <w:style w:type="character" w:customStyle="1" w:styleId="RTFNum139">
    <w:name w:val="RTF_Num 13 9"/>
    <w:rsid w:val="004D15C0"/>
    <w:rPr>
      <w:rFonts w:cs="Times New Roman"/>
      <w:b w:val="0"/>
      <w:bCs w:val="0"/>
    </w:rPr>
  </w:style>
  <w:style w:type="character" w:customStyle="1" w:styleId="RTFNum141">
    <w:name w:val="RTF_Num 14 1"/>
    <w:rsid w:val="004D15C0"/>
    <w:rPr>
      <w:rFonts w:cs="Times New Roman"/>
      <w:b w:val="0"/>
      <w:bCs w:val="0"/>
    </w:rPr>
  </w:style>
  <w:style w:type="character" w:customStyle="1" w:styleId="RTFNum142">
    <w:name w:val="RTF_Num 14 2"/>
    <w:rsid w:val="004D15C0"/>
    <w:rPr>
      <w:rFonts w:cs="Times New Roman"/>
      <w:b w:val="0"/>
      <w:bCs w:val="0"/>
    </w:rPr>
  </w:style>
  <w:style w:type="character" w:customStyle="1" w:styleId="RTFNum143">
    <w:name w:val="RTF_Num 14 3"/>
    <w:rsid w:val="004D15C0"/>
    <w:rPr>
      <w:rFonts w:cs="Times New Roman"/>
      <w:b w:val="0"/>
      <w:bCs w:val="0"/>
    </w:rPr>
  </w:style>
  <w:style w:type="character" w:customStyle="1" w:styleId="RTFNum144">
    <w:name w:val="RTF_Num 14 4"/>
    <w:rsid w:val="004D15C0"/>
    <w:rPr>
      <w:rFonts w:cs="Times New Roman"/>
      <w:b w:val="0"/>
      <w:bCs w:val="0"/>
    </w:rPr>
  </w:style>
  <w:style w:type="character" w:customStyle="1" w:styleId="RTFNum145">
    <w:name w:val="RTF_Num 14 5"/>
    <w:rsid w:val="004D15C0"/>
    <w:rPr>
      <w:rFonts w:cs="Times New Roman"/>
      <w:b w:val="0"/>
      <w:bCs w:val="0"/>
    </w:rPr>
  </w:style>
  <w:style w:type="character" w:customStyle="1" w:styleId="RTFNum146">
    <w:name w:val="RTF_Num 14 6"/>
    <w:rsid w:val="004D15C0"/>
    <w:rPr>
      <w:rFonts w:cs="Times New Roman"/>
      <w:b w:val="0"/>
      <w:bCs w:val="0"/>
    </w:rPr>
  </w:style>
  <w:style w:type="character" w:customStyle="1" w:styleId="RTFNum147">
    <w:name w:val="RTF_Num 14 7"/>
    <w:rsid w:val="004D15C0"/>
    <w:rPr>
      <w:rFonts w:cs="Times New Roman"/>
      <w:b w:val="0"/>
      <w:bCs w:val="0"/>
    </w:rPr>
  </w:style>
  <w:style w:type="character" w:customStyle="1" w:styleId="RTFNum148">
    <w:name w:val="RTF_Num 14 8"/>
    <w:rsid w:val="004D15C0"/>
    <w:rPr>
      <w:rFonts w:cs="Times New Roman"/>
      <w:b w:val="0"/>
      <w:bCs w:val="0"/>
    </w:rPr>
  </w:style>
  <w:style w:type="character" w:customStyle="1" w:styleId="RTFNum149">
    <w:name w:val="RTF_Num 14 9"/>
    <w:rsid w:val="004D15C0"/>
    <w:rPr>
      <w:rFonts w:cs="Times New Roman"/>
      <w:b w:val="0"/>
      <w:bCs w:val="0"/>
    </w:rPr>
  </w:style>
  <w:style w:type="character" w:customStyle="1" w:styleId="RTFNum151">
    <w:name w:val="RTF_Num 15 1"/>
    <w:rsid w:val="004D15C0"/>
    <w:rPr>
      <w:rFonts w:cs="Times New Roman"/>
      <w:b w:val="0"/>
      <w:bCs w:val="0"/>
    </w:rPr>
  </w:style>
  <w:style w:type="character" w:customStyle="1" w:styleId="RTFNum152">
    <w:name w:val="RTF_Num 15 2"/>
    <w:rsid w:val="004D15C0"/>
    <w:rPr>
      <w:rFonts w:cs="Times New Roman"/>
      <w:b w:val="0"/>
      <w:bCs w:val="0"/>
    </w:rPr>
  </w:style>
  <w:style w:type="character" w:customStyle="1" w:styleId="RTFNum153">
    <w:name w:val="RTF_Num 15 3"/>
    <w:rsid w:val="004D15C0"/>
    <w:rPr>
      <w:rFonts w:cs="Times New Roman"/>
      <w:b w:val="0"/>
      <w:bCs w:val="0"/>
    </w:rPr>
  </w:style>
  <w:style w:type="character" w:customStyle="1" w:styleId="RTFNum154">
    <w:name w:val="RTF_Num 15 4"/>
    <w:rsid w:val="004D15C0"/>
    <w:rPr>
      <w:rFonts w:cs="Times New Roman"/>
      <w:b w:val="0"/>
      <w:bCs w:val="0"/>
    </w:rPr>
  </w:style>
  <w:style w:type="character" w:customStyle="1" w:styleId="RTFNum155">
    <w:name w:val="RTF_Num 15 5"/>
    <w:rsid w:val="004D15C0"/>
    <w:rPr>
      <w:rFonts w:cs="Times New Roman"/>
      <w:b w:val="0"/>
      <w:bCs w:val="0"/>
    </w:rPr>
  </w:style>
  <w:style w:type="character" w:customStyle="1" w:styleId="RTFNum156">
    <w:name w:val="RTF_Num 15 6"/>
    <w:rsid w:val="004D15C0"/>
    <w:rPr>
      <w:rFonts w:cs="Times New Roman"/>
      <w:b w:val="0"/>
      <w:bCs w:val="0"/>
    </w:rPr>
  </w:style>
  <w:style w:type="character" w:customStyle="1" w:styleId="RTFNum157">
    <w:name w:val="RTF_Num 15 7"/>
    <w:rsid w:val="004D15C0"/>
    <w:rPr>
      <w:rFonts w:cs="Times New Roman"/>
      <w:b w:val="0"/>
      <w:bCs w:val="0"/>
    </w:rPr>
  </w:style>
  <w:style w:type="character" w:customStyle="1" w:styleId="RTFNum158">
    <w:name w:val="RTF_Num 15 8"/>
    <w:rsid w:val="004D15C0"/>
    <w:rPr>
      <w:rFonts w:cs="Times New Roman"/>
      <w:b w:val="0"/>
      <w:bCs w:val="0"/>
    </w:rPr>
  </w:style>
  <w:style w:type="character" w:customStyle="1" w:styleId="RTFNum159">
    <w:name w:val="RTF_Num 15 9"/>
    <w:rsid w:val="004D15C0"/>
    <w:rPr>
      <w:rFonts w:cs="Times New Roman"/>
      <w:b w:val="0"/>
      <w:bCs w:val="0"/>
    </w:rPr>
  </w:style>
  <w:style w:type="character" w:customStyle="1" w:styleId="RTFNum161">
    <w:name w:val="RTF_Num 16 1"/>
    <w:rsid w:val="004D15C0"/>
    <w:rPr>
      <w:rFonts w:cs="Times New Roman"/>
      <w:b w:val="0"/>
      <w:bCs w:val="0"/>
    </w:rPr>
  </w:style>
  <w:style w:type="character" w:customStyle="1" w:styleId="RTFNum162">
    <w:name w:val="RTF_Num 16 2"/>
    <w:rsid w:val="004D15C0"/>
    <w:rPr>
      <w:rFonts w:cs="Times New Roman"/>
    </w:rPr>
  </w:style>
  <w:style w:type="character" w:customStyle="1" w:styleId="RTFNum163">
    <w:name w:val="RTF_Num 16 3"/>
    <w:rsid w:val="004D15C0"/>
    <w:rPr>
      <w:rFonts w:cs="Times New Roman"/>
    </w:rPr>
  </w:style>
  <w:style w:type="character" w:customStyle="1" w:styleId="RTFNum164">
    <w:name w:val="RTF_Num 16 4"/>
    <w:rsid w:val="004D15C0"/>
    <w:rPr>
      <w:rFonts w:cs="Times New Roman"/>
    </w:rPr>
  </w:style>
  <w:style w:type="character" w:customStyle="1" w:styleId="RTFNum165">
    <w:name w:val="RTF_Num 16 5"/>
    <w:rsid w:val="004D15C0"/>
    <w:rPr>
      <w:rFonts w:cs="Times New Roman"/>
    </w:rPr>
  </w:style>
  <w:style w:type="character" w:customStyle="1" w:styleId="RTFNum166">
    <w:name w:val="RTF_Num 16 6"/>
    <w:rsid w:val="004D15C0"/>
    <w:rPr>
      <w:rFonts w:cs="Times New Roman"/>
    </w:rPr>
  </w:style>
  <w:style w:type="character" w:customStyle="1" w:styleId="RTFNum167">
    <w:name w:val="RTF_Num 16 7"/>
    <w:rsid w:val="004D15C0"/>
    <w:rPr>
      <w:rFonts w:cs="Times New Roman"/>
    </w:rPr>
  </w:style>
  <w:style w:type="character" w:customStyle="1" w:styleId="RTFNum168">
    <w:name w:val="RTF_Num 16 8"/>
    <w:rsid w:val="004D15C0"/>
    <w:rPr>
      <w:rFonts w:cs="Times New Roman"/>
    </w:rPr>
  </w:style>
  <w:style w:type="character" w:customStyle="1" w:styleId="RTFNum169">
    <w:name w:val="RTF_Num 16 9"/>
    <w:rsid w:val="004D15C0"/>
    <w:rPr>
      <w:rFonts w:cs="Times New Roman"/>
    </w:rPr>
  </w:style>
  <w:style w:type="character" w:customStyle="1" w:styleId="RTFNum171">
    <w:name w:val="RTF_Num 17 1"/>
    <w:rsid w:val="004D15C0"/>
    <w:rPr>
      <w:rFonts w:cs="Times New Roman"/>
      <w:b w:val="0"/>
      <w:bCs w:val="0"/>
    </w:rPr>
  </w:style>
  <w:style w:type="character" w:customStyle="1" w:styleId="RTFNum172">
    <w:name w:val="RTF_Num 17 2"/>
    <w:rsid w:val="004D15C0"/>
    <w:rPr>
      <w:rFonts w:cs="Times New Roman"/>
      <w:b w:val="0"/>
      <w:bCs w:val="0"/>
    </w:rPr>
  </w:style>
  <w:style w:type="character" w:customStyle="1" w:styleId="RTFNum173">
    <w:name w:val="RTF_Num 17 3"/>
    <w:rsid w:val="004D15C0"/>
    <w:rPr>
      <w:rFonts w:cs="Times New Roman"/>
      <w:b w:val="0"/>
      <w:bCs w:val="0"/>
    </w:rPr>
  </w:style>
  <w:style w:type="character" w:customStyle="1" w:styleId="RTFNum174">
    <w:name w:val="RTF_Num 17 4"/>
    <w:rsid w:val="004D15C0"/>
    <w:rPr>
      <w:rFonts w:cs="Times New Roman"/>
      <w:b w:val="0"/>
      <w:bCs w:val="0"/>
    </w:rPr>
  </w:style>
  <w:style w:type="character" w:customStyle="1" w:styleId="RTFNum175">
    <w:name w:val="RTF_Num 17 5"/>
    <w:rsid w:val="004D15C0"/>
    <w:rPr>
      <w:rFonts w:cs="Times New Roman"/>
      <w:b w:val="0"/>
      <w:bCs w:val="0"/>
    </w:rPr>
  </w:style>
  <w:style w:type="character" w:customStyle="1" w:styleId="RTFNum176">
    <w:name w:val="RTF_Num 17 6"/>
    <w:rsid w:val="004D15C0"/>
    <w:rPr>
      <w:rFonts w:cs="Times New Roman"/>
      <w:b w:val="0"/>
      <w:bCs w:val="0"/>
    </w:rPr>
  </w:style>
  <w:style w:type="character" w:customStyle="1" w:styleId="RTFNum177">
    <w:name w:val="RTF_Num 17 7"/>
    <w:rsid w:val="004D15C0"/>
    <w:rPr>
      <w:rFonts w:cs="Times New Roman"/>
      <w:b w:val="0"/>
      <w:bCs w:val="0"/>
    </w:rPr>
  </w:style>
  <w:style w:type="character" w:customStyle="1" w:styleId="RTFNum178">
    <w:name w:val="RTF_Num 17 8"/>
    <w:rsid w:val="004D15C0"/>
    <w:rPr>
      <w:rFonts w:cs="Times New Roman"/>
      <w:b w:val="0"/>
      <w:bCs w:val="0"/>
    </w:rPr>
  </w:style>
  <w:style w:type="character" w:customStyle="1" w:styleId="RTFNum179">
    <w:name w:val="RTF_Num 17 9"/>
    <w:rsid w:val="004D15C0"/>
    <w:rPr>
      <w:rFonts w:cs="Times New Roman"/>
      <w:b w:val="0"/>
      <w:bCs w:val="0"/>
    </w:rPr>
  </w:style>
  <w:style w:type="character" w:customStyle="1" w:styleId="RTFNum181">
    <w:name w:val="RTF_Num 18 1"/>
    <w:rsid w:val="004D15C0"/>
    <w:rPr>
      <w:rFonts w:cs="Times New Roman"/>
      <w:b w:val="0"/>
      <w:bCs w:val="0"/>
    </w:rPr>
  </w:style>
  <w:style w:type="character" w:customStyle="1" w:styleId="RTFNum182">
    <w:name w:val="RTF_Num 18 2"/>
    <w:rsid w:val="004D15C0"/>
    <w:rPr>
      <w:rFonts w:cs="Times New Roman"/>
      <w:b w:val="0"/>
      <w:bCs w:val="0"/>
    </w:rPr>
  </w:style>
  <w:style w:type="character" w:customStyle="1" w:styleId="RTFNum183">
    <w:name w:val="RTF_Num 18 3"/>
    <w:rsid w:val="004D15C0"/>
    <w:rPr>
      <w:rFonts w:cs="Times New Roman"/>
      <w:b w:val="0"/>
      <w:bCs w:val="0"/>
    </w:rPr>
  </w:style>
  <w:style w:type="character" w:customStyle="1" w:styleId="RTFNum184">
    <w:name w:val="RTF_Num 18 4"/>
    <w:rsid w:val="004D15C0"/>
    <w:rPr>
      <w:rFonts w:cs="Times New Roman"/>
      <w:b w:val="0"/>
      <w:bCs w:val="0"/>
    </w:rPr>
  </w:style>
  <w:style w:type="character" w:customStyle="1" w:styleId="RTFNum185">
    <w:name w:val="RTF_Num 18 5"/>
    <w:rsid w:val="004D15C0"/>
    <w:rPr>
      <w:rFonts w:cs="Times New Roman"/>
      <w:b w:val="0"/>
      <w:bCs w:val="0"/>
    </w:rPr>
  </w:style>
  <w:style w:type="character" w:customStyle="1" w:styleId="RTFNum186">
    <w:name w:val="RTF_Num 18 6"/>
    <w:rsid w:val="004D15C0"/>
    <w:rPr>
      <w:rFonts w:cs="Times New Roman"/>
      <w:b w:val="0"/>
      <w:bCs w:val="0"/>
    </w:rPr>
  </w:style>
  <w:style w:type="character" w:customStyle="1" w:styleId="RTFNum187">
    <w:name w:val="RTF_Num 18 7"/>
    <w:rsid w:val="004D15C0"/>
    <w:rPr>
      <w:rFonts w:cs="Times New Roman"/>
      <w:b w:val="0"/>
      <w:bCs w:val="0"/>
    </w:rPr>
  </w:style>
  <w:style w:type="character" w:customStyle="1" w:styleId="RTFNum188">
    <w:name w:val="RTF_Num 18 8"/>
    <w:rsid w:val="004D15C0"/>
    <w:rPr>
      <w:rFonts w:cs="Times New Roman"/>
      <w:b w:val="0"/>
      <w:bCs w:val="0"/>
    </w:rPr>
  </w:style>
  <w:style w:type="character" w:customStyle="1" w:styleId="RTFNum189">
    <w:name w:val="RTF_Num 18 9"/>
    <w:rsid w:val="004D15C0"/>
    <w:rPr>
      <w:rFonts w:cs="Times New Roman"/>
      <w:b w:val="0"/>
      <w:bCs w:val="0"/>
    </w:rPr>
  </w:style>
  <w:style w:type="character" w:customStyle="1" w:styleId="RTFNum191">
    <w:name w:val="RTF_Num 19 1"/>
    <w:rsid w:val="004D15C0"/>
    <w:rPr>
      <w:rFonts w:cs="Times New Roman"/>
      <w:b w:val="0"/>
      <w:bCs w:val="0"/>
    </w:rPr>
  </w:style>
  <w:style w:type="character" w:customStyle="1" w:styleId="RTFNum192">
    <w:name w:val="RTF_Num 19 2"/>
    <w:rsid w:val="004D15C0"/>
    <w:rPr>
      <w:rFonts w:cs="Times New Roman"/>
    </w:rPr>
  </w:style>
  <w:style w:type="character" w:customStyle="1" w:styleId="RTFNum193">
    <w:name w:val="RTF_Num 19 3"/>
    <w:rsid w:val="004D15C0"/>
    <w:rPr>
      <w:rFonts w:cs="Times New Roman"/>
    </w:rPr>
  </w:style>
  <w:style w:type="character" w:customStyle="1" w:styleId="RTFNum194">
    <w:name w:val="RTF_Num 19 4"/>
    <w:rsid w:val="004D15C0"/>
    <w:rPr>
      <w:rFonts w:cs="Times New Roman"/>
    </w:rPr>
  </w:style>
  <w:style w:type="character" w:customStyle="1" w:styleId="RTFNum195">
    <w:name w:val="RTF_Num 19 5"/>
    <w:rsid w:val="004D15C0"/>
    <w:rPr>
      <w:rFonts w:cs="Times New Roman"/>
    </w:rPr>
  </w:style>
  <w:style w:type="character" w:customStyle="1" w:styleId="RTFNum196">
    <w:name w:val="RTF_Num 19 6"/>
    <w:rsid w:val="004D15C0"/>
    <w:rPr>
      <w:rFonts w:cs="Times New Roman"/>
    </w:rPr>
  </w:style>
  <w:style w:type="character" w:customStyle="1" w:styleId="RTFNum197">
    <w:name w:val="RTF_Num 19 7"/>
    <w:rsid w:val="004D15C0"/>
    <w:rPr>
      <w:rFonts w:cs="Times New Roman"/>
    </w:rPr>
  </w:style>
  <w:style w:type="character" w:customStyle="1" w:styleId="RTFNum198">
    <w:name w:val="RTF_Num 19 8"/>
    <w:rsid w:val="004D15C0"/>
    <w:rPr>
      <w:rFonts w:cs="Times New Roman"/>
    </w:rPr>
  </w:style>
  <w:style w:type="character" w:customStyle="1" w:styleId="RTFNum199">
    <w:name w:val="RTF_Num 19 9"/>
    <w:rsid w:val="004D15C0"/>
    <w:rPr>
      <w:rFonts w:cs="Times New Roman"/>
    </w:rPr>
  </w:style>
  <w:style w:type="character" w:customStyle="1" w:styleId="RTFNum201">
    <w:name w:val="RTF_Num 20 1"/>
    <w:rsid w:val="004D15C0"/>
    <w:rPr>
      <w:rFonts w:cs="Times New Roman"/>
      <w:b w:val="0"/>
      <w:bCs w:val="0"/>
    </w:rPr>
  </w:style>
  <w:style w:type="character" w:customStyle="1" w:styleId="RTFNum202">
    <w:name w:val="RTF_Num 20 2"/>
    <w:rsid w:val="004D15C0"/>
    <w:rPr>
      <w:rFonts w:cs="Times New Roman"/>
    </w:rPr>
  </w:style>
  <w:style w:type="character" w:customStyle="1" w:styleId="RTFNum203">
    <w:name w:val="RTF_Num 20 3"/>
    <w:rsid w:val="004D15C0"/>
    <w:rPr>
      <w:rFonts w:cs="Times New Roman"/>
    </w:rPr>
  </w:style>
  <w:style w:type="character" w:customStyle="1" w:styleId="RTFNum204">
    <w:name w:val="RTF_Num 20 4"/>
    <w:rsid w:val="004D15C0"/>
    <w:rPr>
      <w:rFonts w:cs="Times New Roman"/>
    </w:rPr>
  </w:style>
  <w:style w:type="character" w:customStyle="1" w:styleId="RTFNum205">
    <w:name w:val="RTF_Num 20 5"/>
    <w:rsid w:val="004D15C0"/>
    <w:rPr>
      <w:rFonts w:cs="Times New Roman"/>
    </w:rPr>
  </w:style>
  <w:style w:type="character" w:customStyle="1" w:styleId="RTFNum206">
    <w:name w:val="RTF_Num 20 6"/>
    <w:rsid w:val="004D15C0"/>
    <w:rPr>
      <w:rFonts w:cs="Times New Roman"/>
    </w:rPr>
  </w:style>
  <w:style w:type="character" w:customStyle="1" w:styleId="RTFNum207">
    <w:name w:val="RTF_Num 20 7"/>
    <w:rsid w:val="004D15C0"/>
    <w:rPr>
      <w:rFonts w:cs="Times New Roman"/>
    </w:rPr>
  </w:style>
  <w:style w:type="character" w:customStyle="1" w:styleId="RTFNum208">
    <w:name w:val="RTF_Num 20 8"/>
    <w:rsid w:val="004D15C0"/>
    <w:rPr>
      <w:rFonts w:cs="Times New Roman"/>
    </w:rPr>
  </w:style>
  <w:style w:type="character" w:customStyle="1" w:styleId="RTFNum209">
    <w:name w:val="RTF_Num 20 9"/>
    <w:rsid w:val="004D15C0"/>
    <w:rPr>
      <w:rFonts w:cs="Times New Roman"/>
    </w:rPr>
  </w:style>
  <w:style w:type="character" w:customStyle="1" w:styleId="RTFNum211">
    <w:name w:val="RTF_Num 21 1"/>
    <w:rsid w:val="004D15C0"/>
    <w:rPr>
      <w:rFonts w:cs="Times New Roman"/>
      <w:b w:val="0"/>
      <w:bCs w:val="0"/>
    </w:rPr>
  </w:style>
  <w:style w:type="character" w:customStyle="1" w:styleId="RTFNum212">
    <w:name w:val="RTF_Num 21 2"/>
    <w:rsid w:val="004D15C0"/>
    <w:rPr>
      <w:rFonts w:cs="Times New Roman"/>
    </w:rPr>
  </w:style>
  <w:style w:type="character" w:customStyle="1" w:styleId="RTFNum213">
    <w:name w:val="RTF_Num 21 3"/>
    <w:rsid w:val="004D15C0"/>
    <w:rPr>
      <w:rFonts w:cs="Times New Roman"/>
    </w:rPr>
  </w:style>
  <w:style w:type="character" w:customStyle="1" w:styleId="RTFNum214">
    <w:name w:val="RTF_Num 21 4"/>
    <w:rsid w:val="004D15C0"/>
    <w:rPr>
      <w:rFonts w:cs="Times New Roman"/>
    </w:rPr>
  </w:style>
  <w:style w:type="character" w:customStyle="1" w:styleId="RTFNum215">
    <w:name w:val="RTF_Num 21 5"/>
    <w:rsid w:val="004D15C0"/>
    <w:rPr>
      <w:rFonts w:cs="Times New Roman"/>
    </w:rPr>
  </w:style>
  <w:style w:type="character" w:customStyle="1" w:styleId="RTFNum216">
    <w:name w:val="RTF_Num 21 6"/>
    <w:rsid w:val="004D15C0"/>
    <w:rPr>
      <w:rFonts w:cs="Times New Roman"/>
    </w:rPr>
  </w:style>
  <w:style w:type="character" w:customStyle="1" w:styleId="RTFNum217">
    <w:name w:val="RTF_Num 21 7"/>
    <w:rsid w:val="004D15C0"/>
    <w:rPr>
      <w:rFonts w:cs="Times New Roman"/>
    </w:rPr>
  </w:style>
  <w:style w:type="character" w:customStyle="1" w:styleId="RTFNum218">
    <w:name w:val="RTF_Num 21 8"/>
    <w:rsid w:val="004D15C0"/>
    <w:rPr>
      <w:rFonts w:cs="Times New Roman"/>
    </w:rPr>
  </w:style>
  <w:style w:type="character" w:customStyle="1" w:styleId="RTFNum219">
    <w:name w:val="RTF_Num 21 9"/>
    <w:rsid w:val="004D15C0"/>
    <w:rPr>
      <w:rFonts w:cs="Times New Roman"/>
    </w:rPr>
  </w:style>
  <w:style w:type="character" w:customStyle="1" w:styleId="RTFNum221">
    <w:name w:val="RTF_Num 22 1"/>
    <w:rsid w:val="004D15C0"/>
    <w:rPr>
      <w:rFonts w:cs="Times New Roman"/>
      <w:b w:val="0"/>
      <w:bCs w:val="0"/>
    </w:rPr>
  </w:style>
  <w:style w:type="character" w:customStyle="1" w:styleId="RTFNum222">
    <w:name w:val="RTF_Num 22 2"/>
    <w:rsid w:val="004D15C0"/>
    <w:rPr>
      <w:rFonts w:cs="Times New Roman"/>
    </w:rPr>
  </w:style>
  <w:style w:type="character" w:customStyle="1" w:styleId="RTFNum223">
    <w:name w:val="RTF_Num 22 3"/>
    <w:rsid w:val="004D15C0"/>
    <w:rPr>
      <w:rFonts w:cs="Times New Roman"/>
    </w:rPr>
  </w:style>
  <w:style w:type="character" w:customStyle="1" w:styleId="RTFNum224">
    <w:name w:val="RTF_Num 22 4"/>
    <w:rsid w:val="004D15C0"/>
    <w:rPr>
      <w:rFonts w:cs="Times New Roman"/>
    </w:rPr>
  </w:style>
  <w:style w:type="character" w:customStyle="1" w:styleId="RTFNum225">
    <w:name w:val="RTF_Num 22 5"/>
    <w:rsid w:val="004D15C0"/>
    <w:rPr>
      <w:rFonts w:cs="Times New Roman"/>
    </w:rPr>
  </w:style>
  <w:style w:type="character" w:customStyle="1" w:styleId="RTFNum226">
    <w:name w:val="RTF_Num 22 6"/>
    <w:rsid w:val="004D15C0"/>
    <w:rPr>
      <w:rFonts w:cs="Times New Roman"/>
    </w:rPr>
  </w:style>
  <w:style w:type="character" w:customStyle="1" w:styleId="RTFNum227">
    <w:name w:val="RTF_Num 22 7"/>
    <w:rsid w:val="004D15C0"/>
    <w:rPr>
      <w:rFonts w:cs="Times New Roman"/>
    </w:rPr>
  </w:style>
  <w:style w:type="character" w:customStyle="1" w:styleId="RTFNum228">
    <w:name w:val="RTF_Num 22 8"/>
    <w:rsid w:val="004D15C0"/>
    <w:rPr>
      <w:rFonts w:cs="Times New Roman"/>
    </w:rPr>
  </w:style>
  <w:style w:type="character" w:customStyle="1" w:styleId="RTFNum229">
    <w:name w:val="RTF_Num 22 9"/>
    <w:rsid w:val="004D15C0"/>
    <w:rPr>
      <w:rFonts w:cs="Times New Roman"/>
    </w:rPr>
  </w:style>
  <w:style w:type="character" w:customStyle="1" w:styleId="RTFNum231">
    <w:name w:val="RTF_Num 23 1"/>
    <w:rsid w:val="004D15C0"/>
    <w:rPr>
      <w:rFonts w:cs="Times New Roman"/>
      <w:b w:val="0"/>
      <w:bCs w:val="0"/>
    </w:rPr>
  </w:style>
  <w:style w:type="character" w:customStyle="1" w:styleId="RTFNum232">
    <w:name w:val="RTF_Num 23 2"/>
    <w:rsid w:val="004D15C0"/>
    <w:rPr>
      <w:rFonts w:cs="Times New Roman"/>
      <w:b w:val="0"/>
      <w:bCs w:val="0"/>
    </w:rPr>
  </w:style>
  <w:style w:type="character" w:customStyle="1" w:styleId="RTFNum233">
    <w:name w:val="RTF_Num 23 3"/>
    <w:rsid w:val="004D15C0"/>
    <w:rPr>
      <w:rFonts w:cs="Times New Roman"/>
      <w:b w:val="0"/>
      <w:bCs w:val="0"/>
    </w:rPr>
  </w:style>
  <w:style w:type="character" w:customStyle="1" w:styleId="RTFNum234">
    <w:name w:val="RTF_Num 23 4"/>
    <w:rsid w:val="004D15C0"/>
    <w:rPr>
      <w:rFonts w:cs="Times New Roman"/>
      <w:b w:val="0"/>
      <w:bCs w:val="0"/>
    </w:rPr>
  </w:style>
  <w:style w:type="character" w:customStyle="1" w:styleId="RTFNum235">
    <w:name w:val="RTF_Num 23 5"/>
    <w:rsid w:val="004D15C0"/>
    <w:rPr>
      <w:rFonts w:cs="Times New Roman"/>
      <w:b w:val="0"/>
      <w:bCs w:val="0"/>
    </w:rPr>
  </w:style>
  <w:style w:type="character" w:customStyle="1" w:styleId="RTFNum236">
    <w:name w:val="RTF_Num 23 6"/>
    <w:rsid w:val="004D15C0"/>
    <w:rPr>
      <w:rFonts w:cs="Times New Roman"/>
      <w:b w:val="0"/>
      <w:bCs w:val="0"/>
    </w:rPr>
  </w:style>
  <w:style w:type="character" w:customStyle="1" w:styleId="RTFNum237">
    <w:name w:val="RTF_Num 23 7"/>
    <w:rsid w:val="004D15C0"/>
    <w:rPr>
      <w:rFonts w:cs="Times New Roman"/>
      <w:b w:val="0"/>
      <w:bCs w:val="0"/>
    </w:rPr>
  </w:style>
  <w:style w:type="character" w:customStyle="1" w:styleId="RTFNum238">
    <w:name w:val="RTF_Num 23 8"/>
    <w:rsid w:val="004D15C0"/>
    <w:rPr>
      <w:rFonts w:cs="Times New Roman"/>
      <w:b w:val="0"/>
      <w:bCs w:val="0"/>
    </w:rPr>
  </w:style>
  <w:style w:type="character" w:customStyle="1" w:styleId="RTFNum239">
    <w:name w:val="RTF_Num 23 9"/>
    <w:rsid w:val="004D15C0"/>
    <w:rPr>
      <w:rFonts w:cs="Times New Roman"/>
      <w:b w:val="0"/>
      <w:bCs w:val="0"/>
    </w:rPr>
  </w:style>
  <w:style w:type="character" w:customStyle="1" w:styleId="RTFNum241">
    <w:name w:val="RTF_Num 24 1"/>
    <w:rsid w:val="004D15C0"/>
    <w:rPr>
      <w:rFonts w:cs="Times New Roman"/>
      <w:b w:val="0"/>
      <w:bCs w:val="0"/>
    </w:rPr>
  </w:style>
  <w:style w:type="character" w:customStyle="1" w:styleId="RTFNum242">
    <w:name w:val="RTF_Num 24 2"/>
    <w:rsid w:val="004D15C0"/>
    <w:rPr>
      <w:rFonts w:cs="Times New Roman"/>
      <w:b w:val="0"/>
      <w:bCs w:val="0"/>
    </w:rPr>
  </w:style>
  <w:style w:type="character" w:customStyle="1" w:styleId="RTFNum243">
    <w:name w:val="RTF_Num 24 3"/>
    <w:rsid w:val="004D15C0"/>
    <w:rPr>
      <w:rFonts w:cs="Times New Roman"/>
      <w:b w:val="0"/>
      <w:bCs w:val="0"/>
    </w:rPr>
  </w:style>
  <w:style w:type="character" w:customStyle="1" w:styleId="RTFNum244">
    <w:name w:val="RTF_Num 24 4"/>
    <w:rsid w:val="004D15C0"/>
    <w:rPr>
      <w:rFonts w:cs="Times New Roman"/>
      <w:b w:val="0"/>
      <w:bCs w:val="0"/>
    </w:rPr>
  </w:style>
  <w:style w:type="character" w:customStyle="1" w:styleId="RTFNum245">
    <w:name w:val="RTF_Num 24 5"/>
    <w:rsid w:val="004D15C0"/>
    <w:rPr>
      <w:rFonts w:cs="Times New Roman"/>
      <w:b w:val="0"/>
      <w:bCs w:val="0"/>
    </w:rPr>
  </w:style>
  <w:style w:type="character" w:customStyle="1" w:styleId="RTFNum246">
    <w:name w:val="RTF_Num 24 6"/>
    <w:rsid w:val="004D15C0"/>
    <w:rPr>
      <w:rFonts w:cs="Times New Roman"/>
      <w:b w:val="0"/>
      <w:bCs w:val="0"/>
    </w:rPr>
  </w:style>
  <w:style w:type="character" w:customStyle="1" w:styleId="RTFNum247">
    <w:name w:val="RTF_Num 24 7"/>
    <w:rsid w:val="004D15C0"/>
    <w:rPr>
      <w:rFonts w:cs="Times New Roman"/>
      <w:b w:val="0"/>
      <w:bCs w:val="0"/>
    </w:rPr>
  </w:style>
  <w:style w:type="character" w:customStyle="1" w:styleId="RTFNum248">
    <w:name w:val="RTF_Num 24 8"/>
    <w:rsid w:val="004D15C0"/>
    <w:rPr>
      <w:rFonts w:cs="Times New Roman"/>
      <w:b w:val="0"/>
      <w:bCs w:val="0"/>
    </w:rPr>
  </w:style>
  <w:style w:type="character" w:customStyle="1" w:styleId="RTFNum249">
    <w:name w:val="RTF_Num 24 9"/>
    <w:rsid w:val="004D15C0"/>
    <w:rPr>
      <w:rFonts w:cs="Times New Roman"/>
      <w:b w:val="0"/>
      <w:bCs w:val="0"/>
    </w:rPr>
  </w:style>
  <w:style w:type="character" w:customStyle="1" w:styleId="RTFNum251">
    <w:name w:val="RTF_Num 25 1"/>
    <w:rsid w:val="004D15C0"/>
    <w:rPr>
      <w:rFonts w:cs="Times New Roman"/>
      <w:b w:val="0"/>
      <w:bCs w:val="0"/>
    </w:rPr>
  </w:style>
  <w:style w:type="character" w:customStyle="1" w:styleId="RTFNum252">
    <w:name w:val="RTF_Num 25 2"/>
    <w:rsid w:val="004D15C0"/>
    <w:rPr>
      <w:rFonts w:cs="Times New Roman"/>
      <w:b w:val="0"/>
      <w:bCs w:val="0"/>
    </w:rPr>
  </w:style>
  <w:style w:type="character" w:customStyle="1" w:styleId="RTFNum253">
    <w:name w:val="RTF_Num 25 3"/>
    <w:rsid w:val="004D15C0"/>
    <w:rPr>
      <w:rFonts w:cs="Times New Roman"/>
      <w:b w:val="0"/>
      <w:bCs w:val="0"/>
    </w:rPr>
  </w:style>
  <w:style w:type="character" w:customStyle="1" w:styleId="RTFNum254">
    <w:name w:val="RTF_Num 25 4"/>
    <w:rsid w:val="004D15C0"/>
    <w:rPr>
      <w:rFonts w:cs="Times New Roman"/>
      <w:b w:val="0"/>
      <w:bCs w:val="0"/>
    </w:rPr>
  </w:style>
  <w:style w:type="character" w:customStyle="1" w:styleId="RTFNum255">
    <w:name w:val="RTF_Num 25 5"/>
    <w:rsid w:val="004D15C0"/>
    <w:rPr>
      <w:rFonts w:cs="Times New Roman"/>
      <w:b w:val="0"/>
      <w:bCs w:val="0"/>
    </w:rPr>
  </w:style>
  <w:style w:type="character" w:customStyle="1" w:styleId="RTFNum256">
    <w:name w:val="RTF_Num 25 6"/>
    <w:rsid w:val="004D15C0"/>
    <w:rPr>
      <w:rFonts w:cs="Times New Roman"/>
      <w:b w:val="0"/>
      <w:bCs w:val="0"/>
    </w:rPr>
  </w:style>
  <w:style w:type="character" w:customStyle="1" w:styleId="RTFNum257">
    <w:name w:val="RTF_Num 25 7"/>
    <w:rsid w:val="004D15C0"/>
    <w:rPr>
      <w:rFonts w:cs="Times New Roman"/>
      <w:b w:val="0"/>
      <w:bCs w:val="0"/>
    </w:rPr>
  </w:style>
  <w:style w:type="character" w:customStyle="1" w:styleId="RTFNum258">
    <w:name w:val="RTF_Num 25 8"/>
    <w:rsid w:val="004D15C0"/>
    <w:rPr>
      <w:rFonts w:cs="Times New Roman"/>
      <w:b w:val="0"/>
      <w:bCs w:val="0"/>
    </w:rPr>
  </w:style>
  <w:style w:type="character" w:customStyle="1" w:styleId="RTFNum259">
    <w:name w:val="RTF_Num 25 9"/>
    <w:rsid w:val="004D15C0"/>
    <w:rPr>
      <w:rFonts w:cs="Times New Roman"/>
      <w:b w:val="0"/>
      <w:bCs w:val="0"/>
    </w:rPr>
  </w:style>
  <w:style w:type="character" w:customStyle="1" w:styleId="RTFNum261">
    <w:name w:val="RTF_Num 26 1"/>
    <w:rsid w:val="004D15C0"/>
    <w:rPr>
      <w:rFonts w:cs="Times New Roman"/>
      <w:b w:val="0"/>
      <w:bCs w:val="0"/>
    </w:rPr>
  </w:style>
  <w:style w:type="character" w:customStyle="1" w:styleId="RTFNum262">
    <w:name w:val="RTF_Num 26 2"/>
    <w:rsid w:val="004D15C0"/>
    <w:rPr>
      <w:rFonts w:cs="Times New Roman"/>
      <w:b w:val="0"/>
      <w:bCs w:val="0"/>
    </w:rPr>
  </w:style>
  <w:style w:type="character" w:customStyle="1" w:styleId="RTFNum263">
    <w:name w:val="RTF_Num 26 3"/>
    <w:rsid w:val="004D15C0"/>
    <w:rPr>
      <w:rFonts w:cs="Times New Roman"/>
      <w:b w:val="0"/>
      <w:bCs w:val="0"/>
    </w:rPr>
  </w:style>
  <w:style w:type="character" w:customStyle="1" w:styleId="RTFNum264">
    <w:name w:val="RTF_Num 26 4"/>
    <w:rsid w:val="004D15C0"/>
    <w:rPr>
      <w:rFonts w:cs="Times New Roman"/>
      <w:b w:val="0"/>
      <w:bCs w:val="0"/>
    </w:rPr>
  </w:style>
  <w:style w:type="character" w:customStyle="1" w:styleId="RTFNum265">
    <w:name w:val="RTF_Num 26 5"/>
    <w:rsid w:val="004D15C0"/>
    <w:rPr>
      <w:rFonts w:cs="Times New Roman"/>
      <w:b w:val="0"/>
      <w:bCs w:val="0"/>
    </w:rPr>
  </w:style>
  <w:style w:type="character" w:customStyle="1" w:styleId="RTFNum266">
    <w:name w:val="RTF_Num 26 6"/>
    <w:rsid w:val="004D15C0"/>
    <w:rPr>
      <w:rFonts w:cs="Times New Roman"/>
      <w:b w:val="0"/>
      <w:bCs w:val="0"/>
    </w:rPr>
  </w:style>
  <w:style w:type="character" w:customStyle="1" w:styleId="RTFNum267">
    <w:name w:val="RTF_Num 26 7"/>
    <w:rsid w:val="004D15C0"/>
    <w:rPr>
      <w:rFonts w:cs="Times New Roman"/>
      <w:b w:val="0"/>
      <w:bCs w:val="0"/>
    </w:rPr>
  </w:style>
  <w:style w:type="character" w:customStyle="1" w:styleId="RTFNum268">
    <w:name w:val="RTF_Num 26 8"/>
    <w:rsid w:val="004D15C0"/>
    <w:rPr>
      <w:rFonts w:cs="Times New Roman"/>
      <w:b w:val="0"/>
      <w:bCs w:val="0"/>
    </w:rPr>
  </w:style>
  <w:style w:type="character" w:customStyle="1" w:styleId="RTFNum269">
    <w:name w:val="RTF_Num 26 9"/>
    <w:rsid w:val="004D15C0"/>
    <w:rPr>
      <w:rFonts w:cs="Times New Roman"/>
      <w:b w:val="0"/>
      <w:bCs w:val="0"/>
    </w:rPr>
  </w:style>
  <w:style w:type="character" w:customStyle="1" w:styleId="RTFNum271">
    <w:name w:val="RTF_Num 27 1"/>
    <w:rsid w:val="004D15C0"/>
    <w:rPr>
      <w:rFonts w:cs="Times New Roman"/>
      <w:b w:val="0"/>
      <w:bCs w:val="0"/>
    </w:rPr>
  </w:style>
  <w:style w:type="character" w:customStyle="1" w:styleId="RTFNum272">
    <w:name w:val="RTF_Num 27 2"/>
    <w:rsid w:val="004D15C0"/>
    <w:rPr>
      <w:rFonts w:cs="Times New Roman"/>
      <w:b w:val="0"/>
      <w:bCs w:val="0"/>
    </w:rPr>
  </w:style>
  <w:style w:type="character" w:customStyle="1" w:styleId="RTFNum273">
    <w:name w:val="RTF_Num 27 3"/>
    <w:rsid w:val="004D15C0"/>
    <w:rPr>
      <w:rFonts w:cs="Times New Roman"/>
      <w:b w:val="0"/>
      <w:bCs w:val="0"/>
    </w:rPr>
  </w:style>
  <w:style w:type="character" w:customStyle="1" w:styleId="RTFNum274">
    <w:name w:val="RTF_Num 27 4"/>
    <w:rsid w:val="004D15C0"/>
    <w:rPr>
      <w:rFonts w:cs="Times New Roman"/>
      <w:b w:val="0"/>
      <w:bCs w:val="0"/>
    </w:rPr>
  </w:style>
  <w:style w:type="character" w:customStyle="1" w:styleId="RTFNum275">
    <w:name w:val="RTF_Num 27 5"/>
    <w:rsid w:val="004D15C0"/>
    <w:rPr>
      <w:rFonts w:cs="Times New Roman"/>
      <w:b w:val="0"/>
      <w:bCs w:val="0"/>
    </w:rPr>
  </w:style>
  <w:style w:type="character" w:customStyle="1" w:styleId="RTFNum276">
    <w:name w:val="RTF_Num 27 6"/>
    <w:rsid w:val="004D15C0"/>
    <w:rPr>
      <w:rFonts w:cs="Times New Roman"/>
      <w:b w:val="0"/>
      <w:bCs w:val="0"/>
    </w:rPr>
  </w:style>
  <w:style w:type="character" w:customStyle="1" w:styleId="RTFNum277">
    <w:name w:val="RTF_Num 27 7"/>
    <w:rsid w:val="004D15C0"/>
    <w:rPr>
      <w:rFonts w:cs="Times New Roman"/>
      <w:b w:val="0"/>
      <w:bCs w:val="0"/>
    </w:rPr>
  </w:style>
  <w:style w:type="character" w:customStyle="1" w:styleId="RTFNum278">
    <w:name w:val="RTF_Num 27 8"/>
    <w:rsid w:val="004D15C0"/>
    <w:rPr>
      <w:rFonts w:cs="Times New Roman"/>
      <w:b w:val="0"/>
      <w:bCs w:val="0"/>
    </w:rPr>
  </w:style>
  <w:style w:type="character" w:customStyle="1" w:styleId="RTFNum279">
    <w:name w:val="RTF_Num 27 9"/>
    <w:rsid w:val="004D15C0"/>
    <w:rPr>
      <w:rFonts w:cs="Times New Roman"/>
      <w:b w:val="0"/>
      <w:bCs w:val="0"/>
    </w:rPr>
  </w:style>
  <w:style w:type="character" w:customStyle="1" w:styleId="RTFNum281">
    <w:name w:val="RTF_Num 28 1"/>
    <w:rsid w:val="004D15C0"/>
    <w:rPr>
      <w:rFonts w:cs="Times New Roman"/>
      <w:b w:val="0"/>
      <w:bCs w:val="0"/>
    </w:rPr>
  </w:style>
  <w:style w:type="character" w:customStyle="1" w:styleId="RTFNum282">
    <w:name w:val="RTF_Num 28 2"/>
    <w:rsid w:val="004D15C0"/>
    <w:rPr>
      <w:rFonts w:cs="Times New Roman"/>
      <w:b w:val="0"/>
      <w:bCs w:val="0"/>
    </w:rPr>
  </w:style>
  <w:style w:type="character" w:customStyle="1" w:styleId="RTFNum283">
    <w:name w:val="RTF_Num 28 3"/>
    <w:rsid w:val="004D15C0"/>
    <w:rPr>
      <w:rFonts w:cs="Times New Roman"/>
      <w:b w:val="0"/>
      <w:bCs w:val="0"/>
    </w:rPr>
  </w:style>
  <w:style w:type="character" w:customStyle="1" w:styleId="RTFNum284">
    <w:name w:val="RTF_Num 28 4"/>
    <w:rsid w:val="004D15C0"/>
    <w:rPr>
      <w:rFonts w:cs="Times New Roman"/>
      <w:b w:val="0"/>
      <w:bCs w:val="0"/>
    </w:rPr>
  </w:style>
  <w:style w:type="character" w:customStyle="1" w:styleId="RTFNum285">
    <w:name w:val="RTF_Num 28 5"/>
    <w:rsid w:val="004D15C0"/>
    <w:rPr>
      <w:rFonts w:cs="Times New Roman"/>
      <w:b w:val="0"/>
      <w:bCs w:val="0"/>
    </w:rPr>
  </w:style>
  <w:style w:type="character" w:customStyle="1" w:styleId="RTFNum286">
    <w:name w:val="RTF_Num 28 6"/>
    <w:rsid w:val="004D15C0"/>
    <w:rPr>
      <w:rFonts w:cs="Times New Roman"/>
      <w:b w:val="0"/>
      <w:bCs w:val="0"/>
    </w:rPr>
  </w:style>
  <w:style w:type="character" w:customStyle="1" w:styleId="RTFNum287">
    <w:name w:val="RTF_Num 28 7"/>
    <w:rsid w:val="004D15C0"/>
    <w:rPr>
      <w:rFonts w:cs="Times New Roman"/>
      <w:b w:val="0"/>
      <w:bCs w:val="0"/>
    </w:rPr>
  </w:style>
  <w:style w:type="character" w:customStyle="1" w:styleId="RTFNum288">
    <w:name w:val="RTF_Num 28 8"/>
    <w:rsid w:val="004D15C0"/>
    <w:rPr>
      <w:rFonts w:cs="Times New Roman"/>
      <w:b w:val="0"/>
      <w:bCs w:val="0"/>
    </w:rPr>
  </w:style>
  <w:style w:type="character" w:customStyle="1" w:styleId="RTFNum289">
    <w:name w:val="RTF_Num 28 9"/>
    <w:rsid w:val="004D15C0"/>
    <w:rPr>
      <w:rFonts w:cs="Times New Roman"/>
      <w:b w:val="0"/>
      <w:bCs w:val="0"/>
    </w:rPr>
  </w:style>
  <w:style w:type="character" w:customStyle="1" w:styleId="Domylnaczcionkaakapitu1">
    <w:name w:val="Domyślna czcionka akapitu1"/>
    <w:rsid w:val="004D15C0"/>
  </w:style>
  <w:style w:type="character" w:customStyle="1" w:styleId="WW-DefaultParagraphFont">
    <w:name w:val="WW-Default Paragraph Font"/>
    <w:rsid w:val="004D15C0"/>
  </w:style>
  <w:style w:type="character" w:customStyle="1" w:styleId="Numerstrony1">
    <w:name w:val="Numer strony1"/>
    <w:rsid w:val="004D15C0"/>
  </w:style>
  <w:style w:type="character" w:customStyle="1" w:styleId="UyteHipercze1">
    <w:name w:val="UżyteHiperłącze1"/>
    <w:rsid w:val="004D15C0"/>
    <w:rPr>
      <w:color w:val="800080"/>
      <w:u w:val="single"/>
    </w:rPr>
  </w:style>
  <w:style w:type="character" w:customStyle="1" w:styleId="W-punktoryZnak">
    <w:name w:val="W-punktory Znak"/>
    <w:rsid w:val="004D15C0"/>
    <w:rPr>
      <w:sz w:val="22"/>
      <w:szCs w:val="22"/>
      <w:lang w:val="pl-PL"/>
    </w:rPr>
  </w:style>
  <w:style w:type="character" w:customStyle="1" w:styleId="11wcicie1Znak">
    <w:name w:val="1.1 wciêcie 1 Znak"/>
    <w:rsid w:val="004D15C0"/>
  </w:style>
  <w:style w:type="character" w:customStyle="1" w:styleId="normalnyniebieski1">
    <w:name w:val="normalnyniebieski1"/>
    <w:rsid w:val="004D15C0"/>
    <w:rPr>
      <w:rFonts w:ascii="Verdana" w:eastAsia="Verdana" w:hAnsi="Verdana" w:cs="Verdana"/>
      <w:color w:val="1D2B5A"/>
      <w:sz w:val="15"/>
      <w:szCs w:val="15"/>
    </w:rPr>
  </w:style>
  <w:style w:type="character" w:customStyle="1" w:styleId="body1">
    <w:name w:val="body1"/>
    <w:rsid w:val="004D15C0"/>
    <w:rPr>
      <w:rFonts w:ascii="Trebuchet MS" w:eastAsia="Trebuchet MS" w:hAnsi="Trebuchet MS" w:cs="Trebuchet MS"/>
      <w:sz w:val="11"/>
      <w:szCs w:val="11"/>
    </w:rPr>
  </w:style>
  <w:style w:type="character" w:customStyle="1" w:styleId="Odwoanieprzypisudolnego1">
    <w:name w:val="Odwołanie przypisu dolnego1"/>
    <w:rsid w:val="004D15C0"/>
    <w:rPr>
      <w:position w:val="1"/>
      <w:sz w:val="14"/>
    </w:rPr>
  </w:style>
  <w:style w:type="character" w:customStyle="1" w:styleId="txt-title-11">
    <w:name w:val="txt-title-11"/>
    <w:rsid w:val="004D15C0"/>
    <w:rPr>
      <w:rFonts w:ascii="Tahoma" w:eastAsia="Tahoma" w:hAnsi="Tahoma" w:cs="Tahoma"/>
      <w:color w:val="FF6600"/>
      <w:sz w:val="17"/>
      <w:szCs w:val="17"/>
    </w:rPr>
  </w:style>
  <w:style w:type="character" w:customStyle="1" w:styleId="11wcicie1Znak1">
    <w:name w:val="1.1 wciêcie 1 Znak1"/>
    <w:rsid w:val="004D15C0"/>
    <w:rPr>
      <w:sz w:val="22"/>
      <w:szCs w:val="22"/>
      <w:lang w:val="pl-PL"/>
    </w:rPr>
  </w:style>
  <w:style w:type="character" w:customStyle="1" w:styleId="Odwoaniedokomentarza1">
    <w:name w:val="Odwołanie do komentarza1"/>
    <w:rsid w:val="004D15C0"/>
    <w:rPr>
      <w:sz w:val="16"/>
      <w:szCs w:val="16"/>
    </w:rPr>
  </w:style>
  <w:style w:type="character" w:customStyle="1" w:styleId="TekstprzypisukocowegoZnak">
    <w:name w:val="Tekst przypisu koñcowego Znak"/>
    <w:rsid w:val="004D15C0"/>
  </w:style>
  <w:style w:type="character" w:customStyle="1" w:styleId="Odwoanieprzypisukocowego1">
    <w:name w:val="Odwołanie przypisu końcowego1"/>
    <w:rsid w:val="004D15C0"/>
    <w:rPr>
      <w:position w:val="1"/>
      <w:sz w:val="14"/>
    </w:rPr>
  </w:style>
  <w:style w:type="character" w:customStyle="1" w:styleId="ListLabel1">
    <w:name w:val="ListLabel 1"/>
    <w:rsid w:val="004D15C0"/>
  </w:style>
  <w:style w:type="character" w:customStyle="1" w:styleId="ListLabel2">
    <w:name w:val="ListLabel 2"/>
    <w:rsid w:val="004D15C0"/>
    <w:rPr>
      <w:color w:val="00000A"/>
    </w:rPr>
  </w:style>
  <w:style w:type="character" w:styleId="Hipercze">
    <w:name w:val="Hyperlink"/>
    <w:rsid w:val="004D15C0"/>
    <w:rPr>
      <w:color w:val="000080"/>
      <w:u w:val="single"/>
    </w:rPr>
  </w:style>
  <w:style w:type="character" w:customStyle="1" w:styleId="ListLabel3">
    <w:name w:val="ListLabel 3"/>
    <w:rsid w:val="004D15C0"/>
    <w:rPr>
      <w:sz w:val="22"/>
      <w:szCs w:val="22"/>
    </w:rPr>
  </w:style>
  <w:style w:type="character" w:customStyle="1" w:styleId="ListLabel4">
    <w:name w:val="ListLabel 4"/>
    <w:rsid w:val="004D15C0"/>
    <w:rPr>
      <w:b/>
      <w:bCs/>
      <w:position w:val="0"/>
      <w:sz w:val="22"/>
      <w:szCs w:val="22"/>
      <w:vertAlign w:val="baseline"/>
    </w:rPr>
  </w:style>
  <w:style w:type="character" w:customStyle="1" w:styleId="WW-DefaultParagraphFont1">
    <w:name w:val="WW-Default Paragraph Font1"/>
    <w:rsid w:val="004D15C0"/>
  </w:style>
  <w:style w:type="character" w:customStyle="1" w:styleId="Znakinumeracji">
    <w:name w:val="Znaki numeracji"/>
    <w:rsid w:val="004D15C0"/>
    <w:rPr>
      <w:b w:val="0"/>
      <w:bCs w:val="0"/>
    </w:rPr>
  </w:style>
  <w:style w:type="character" w:customStyle="1" w:styleId="Symbolewypunktowania">
    <w:name w:val="Symbole wypunktowania"/>
    <w:rsid w:val="004D15C0"/>
    <w:rPr>
      <w:rFonts w:ascii="OpenSymbol" w:eastAsia="OpenSymbol" w:hAnsi="OpenSymbol" w:cs="OpenSymbol"/>
    </w:rPr>
  </w:style>
  <w:style w:type="character" w:customStyle="1" w:styleId="WW-pagenumber">
    <w:name w:val="WW-page number"/>
    <w:rsid w:val="004D15C0"/>
    <w:rPr>
      <w:rFonts w:cs="Times New Roman"/>
    </w:rPr>
  </w:style>
  <w:style w:type="paragraph" w:customStyle="1" w:styleId="Nagwek1">
    <w:name w:val="Nagłówek1"/>
    <w:basedOn w:val="Normalny"/>
    <w:next w:val="Tekstpodstawowy"/>
    <w:rsid w:val="004D15C0"/>
    <w:pPr>
      <w:keepNext/>
      <w:spacing w:before="240" w:after="120"/>
    </w:pPr>
    <w:rPr>
      <w:rFonts w:ascii="Arial" w:eastAsia="MS Mincho" w:hAnsi="Arial" w:cs="Tahoma"/>
      <w:sz w:val="28"/>
      <w:szCs w:val="28"/>
    </w:rPr>
  </w:style>
  <w:style w:type="paragraph" w:styleId="Tekstpodstawowy">
    <w:name w:val="Body Text"/>
    <w:basedOn w:val="Normalny"/>
    <w:rsid w:val="004D15C0"/>
    <w:pPr>
      <w:jc w:val="center"/>
    </w:pPr>
    <w:rPr>
      <w:sz w:val="24"/>
      <w:szCs w:val="24"/>
    </w:rPr>
  </w:style>
  <w:style w:type="paragraph" w:styleId="Lista">
    <w:name w:val="List"/>
    <w:basedOn w:val="Tekstpodstawowy"/>
    <w:rsid w:val="004D15C0"/>
    <w:rPr>
      <w:rFonts w:cs="Courier New"/>
    </w:rPr>
  </w:style>
  <w:style w:type="paragraph" w:customStyle="1" w:styleId="Podpis1">
    <w:name w:val="Podpis1"/>
    <w:basedOn w:val="Normalny"/>
    <w:rsid w:val="004D15C0"/>
    <w:pPr>
      <w:suppressLineNumbers/>
      <w:spacing w:before="120" w:after="120"/>
    </w:pPr>
    <w:rPr>
      <w:rFonts w:cs="Tahoma"/>
      <w:i/>
      <w:iCs/>
      <w:sz w:val="24"/>
      <w:szCs w:val="24"/>
    </w:rPr>
  </w:style>
  <w:style w:type="paragraph" w:customStyle="1" w:styleId="Indeks">
    <w:name w:val="Indeks"/>
    <w:basedOn w:val="Normalny"/>
    <w:rsid w:val="004D15C0"/>
    <w:rPr>
      <w:rFonts w:cs="Courier New"/>
    </w:rPr>
  </w:style>
  <w:style w:type="paragraph" w:customStyle="1" w:styleId="Nagwek11">
    <w:name w:val="Nagłówek 11"/>
    <w:next w:val="Tekstpodstawowy"/>
    <w:rsid w:val="004D15C0"/>
    <w:pPr>
      <w:keepNext/>
      <w:widowControl w:val="0"/>
      <w:tabs>
        <w:tab w:val="num" w:pos="432"/>
        <w:tab w:val="left" w:pos="864"/>
      </w:tabs>
      <w:suppressAutoHyphens/>
      <w:ind w:left="432" w:hanging="432"/>
      <w:outlineLvl w:val="0"/>
    </w:pPr>
    <w:rPr>
      <w:rFonts w:cs="Verdana"/>
      <w:b/>
      <w:bCs/>
      <w:kern w:val="1"/>
      <w:sz w:val="32"/>
      <w:szCs w:val="32"/>
      <w:lang w:eastAsia="ar-SA"/>
    </w:rPr>
  </w:style>
  <w:style w:type="paragraph" w:customStyle="1" w:styleId="Nagwek21">
    <w:name w:val="Nagłówek 21"/>
    <w:next w:val="Tekstpodstawowy"/>
    <w:rsid w:val="004D15C0"/>
    <w:pPr>
      <w:keepNext/>
      <w:widowControl w:val="0"/>
      <w:tabs>
        <w:tab w:val="num" w:pos="576"/>
        <w:tab w:val="left" w:pos="1152"/>
      </w:tabs>
      <w:suppressAutoHyphens/>
      <w:ind w:left="576" w:hanging="576"/>
      <w:outlineLvl w:val="1"/>
    </w:pPr>
    <w:rPr>
      <w:rFonts w:cs="Verdana"/>
      <w:b/>
      <w:bCs/>
      <w:kern w:val="1"/>
      <w:sz w:val="28"/>
      <w:szCs w:val="28"/>
      <w:lang w:eastAsia="ar-SA"/>
    </w:rPr>
  </w:style>
  <w:style w:type="paragraph" w:customStyle="1" w:styleId="Nagwek31">
    <w:name w:val="Nagłówek 31"/>
    <w:next w:val="Tekstpodstawowy"/>
    <w:rsid w:val="004D15C0"/>
    <w:pPr>
      <w:keepNext/>
      <w:widowControl w:val="0"/>
      <w:tabs>
        <w:tab w:val="num" w:pos="720"/>
        <w:tab w:val="left" w:pos="1440"/>
      </w:tabs>
      <w:suppressAutoHyphens/>
      <w:ind w:left="720" w:hanging="720"/>
      <w:jc w:val="center"/>
      <w:outlineLvl w:val="2"/>
    </w:pPr>
    <w:rPr>
      <w:rFonts w:cs="Verdana"/>
      <w:kern w:val="1"/>
      <w:sz w:val="32"/>
      <w:szCs w:val="32"/>
      <w:lang w:eastAsia="ar-SA"/>
    </w:rPr>
  </w:style>
  <w:style w:type="paragraph" w:customStyle="1" w:styleId="Nagwek41">
    <w:name w:val="Nagłówek 41"/>
    <w:next w:val="Tekstpodstawowy"/>
    <w:rsid w:val="004D15C0"/>
    <w:pPr>
      <w:keepNext/>
      <w:widowControl w:val="0"/>
      <w:tabs>
        <w:tab w:val="num" w:pos="864"/>
        <w:tab w:val="left" w:pos="1728"/>
      </w:tabs>
      <w:suppressAutoHyphens/>
      <w:overflowPunct w:val="0"/>
      <w:spacing w:before="240" w:after="60"/>
      <w:ind w:left="864" w:hanging="864"/>
      <w:outlineLvl w:val="3"/>
    </w:pPr>
    <w:rPr>
      <w:rFonts w:ascii="Arial" w:eastAsia="Arial" w:hAnsi="Arial" w:cs="Arial"/>
      <w:b/>
      <w:bCs/>
      <w:kern w:val="1"/>
      <w:sz w:val="24"/>
      <w:szCs w:val="24"/>
      <w:lang w:eastAsia="ar-SA"/>
    </w:rPr>
  </w:style>
  <w:style w:type="paragraph" w:customStyle="1" w:styleId="Nagwek51">
    <w:name w:val="Nagłówek 51"/>
    <w:next w:val="Tekstpodstawowy"/>
    <w:rsid w:val="004D15C0"/>
    <w:pPr>
      <w:keepNext/>
      <w:widowControl w:val="0"/>
      <w:tabs>
        <w:tab w:val="num" w:pos="1008"/>
        <w:tab w:val="left" w:pos="2016"/>
      </w:tabs>
      <w:suppressAutoHyphens/>
      <w:overflowPunct w:val="0"/>
      <w:ind w:left="1008" w:hanging="1008"/>
      <w:outlineLvl w:val="4"/>
    </w:pPr>
    <w:rPr>
      <w:rFonts w:cs="Verdana"/>
      <w:b/>
      <w:bCs/>
      <w:kern w:val="1"/>
      <w:sz w:val="28"/>
      <w:szCs w:val="28"/>
      <w:lang w:eastAsia="ar-SA"/>
    </w:rPr>
  </w:style>
  <w:style w:type="paragraph" w:customStyle="1" w:styleId="Nagwek61">
    <w:name w:val="Nagłówek 61"/>
    <w:next w:val="Tekstpodstawowy"/>
    <w:rsid w:val="004D15C0"/>
    <w:pPr>
      <w:keepNext/>
      <w:widowControl w:val="0"/>
      <w:tabs>
        <w:tab w:val="num" w:pos="1152"/>
        <w:tab w:val="left" w:pos="2304"/>
      </w:tabs>
      <w:suppressAutoHyphens/>
      <w:ind w:left="1152" w:hanging="1152"/>
      <w:jc w:val="both"/>
      <w:outlineLvl w:val="5"/>
    </w:pPr>
    <w:rPr>
      <w:rFonts w:cs="Verdana"/>
      <w:b/>
      <w:bCs/>
      <w:kern w:val="1"/>
      <w:sz w:val="24"/>
      <w:szCs w:val="24"/>
      <w:lang w:eastAsia="ar-SA"/>
    </w:rPr>
  </w:style>
  <w:style w:type="paragraph" w:customStyle="1" w:styleId="Nagwek71">
    <w:name w:val="Nagłówek 71"/>
    <w:next w:val="Tekstpodstawowy"/>
    <w:rsid w:val="004D15C0"/>
    <w:pPr>
      <w:keepNext/>
      <w:widowControl w:val="0"/>
      <w:tabs>
        <w:tab w:val="num" w:pos="1296"/>
        <w:tab w:val="left" w:pos="2592"/>
      </w:tabs>
      <w:suppressAutoHyphens/>
      <w:spacing w:line="360" w:lineRule="auto"/>
      <w:ind w:left="1296" w:hanging="1296"/>
      <w:jc w:val="both"/>
      <w:outlineLvl w:val="6"/>
    </w:pPr>
    <w:rPr>
      <w:rFonts w:cs="Verdana"/>
      <w:b/>
      <w:bCs/>
      <w:kern w:val="1"/>
      <w:sz w:val="24"/>
      <w:szCs w:val="24"/>
      <w:lang w:eastAsia="ar-SA"/>
    </w:rPr>
  </w:style>
  <w:style w:type="paragraph" w:customStyle="1" w:styleId="Nagwek81">
    <w:name w:val="Nagłówek 81"/>
    <w:next w:val="Tekstpodstawowy"/>
    <w:rsid w:val="004D15C0"/>
    <w:pPr>
      <w:keepNext/>
      <w:widowControl w:val="0"/>
      <w:tabs>
        <w:tab w:val="num" w:pos="1440"/>
        <w:tab w:val="left" w:pos="2880"/>
      </w:tabs>
      <w:suppressAutoHyphens/>
      <w:spacing w:line="360" w:lineRule="auto"/>
      <w:ind w:left="1440" w:hanging="1440"/>
      <w:jc w:val="center"/>
      <w:outlineLvl w:val="7"/>
    </w:pPr>
    <w:rPr>
      <w:rFonts w:ascii="Tahoma" w:eastAsia="Tahoma" w:hAnsi="Tahoma" w:cs="Tahoma"/>
      <w:b/>
      <w:bCs/>
      <w:kern w:val="1"/>
      <w:sz w:val="32"/>
      <w:szCs w:val="32"/>
      <w:lang w:eastAsia="ar-SA"/>
    </w:rPr>
  </w:style>
  <w:style w:type="paragraph" w:customStyle="1" w:styleId="Nagwek91">
    <w:name w:val="Nagłówek 91"/>
    <w:next w:val="Tekstpodstawowy"/>
    <w:rsid w:val="004D15C0"/>
    <w:pPr>
      <w:keepNext/>
      <w:widowControl w:val="0"/>
      <w:tabs>
        <w:tab w:val="num" w:pos="1584"/>
        <w:tab w:val="left" w:pos="3168"/>
      </w:tabs>
      <w:suppressAutoHyphens/>
      <w:spacing w:line="360" w:lineRule="auto"/>
      <w:ind w:left="1584" w:hanging="1584"/>
      <w:jc w:val="both"/>
      <w:outlineLvl w:val="8"/>
    </w:pPr>
    <w:rPr>
      <w:rFonts w:ascii="Arial" w:eastAsia="Arial" w:hAnsi="Arial" w:cs="Arial"/>
      <w:b/>
      <w:bCs/>
      <w:kern w:val="1"/>
      <w:lang w:eastAsia="ar-SA"/>
    </w:rPr>
  </w:style>
  <w:style w:type="paragraph" w:customStyle="1" w:styleId="Nagwek2">
    <w:name w:val="Nagłówek2"/>
    <w:basedOn w:val="Normalny"/>
    <w:next w:val="Tekstpodstawowy"/>
    <w:rsid w:val="004D15C0"/>
    <w:pPr>
      <w:keepNext/>
      <w:spacing w:before="240" w:after="120"/>
    </w:pPr>
    <w:rPr>
      <w:rFonts w:ascii="Arial" w:eastAsia="MS Mincho" w:hAnsi="Arial" w:cs="Arial"/>
      <w:sz w:val="28"/>
      <w:szCs w:val="28"/>
    </w:rPr>
  </w:style>
  <w:style w:type="paragraph" w:styleId="Podpis">
    <w:name w:val="Signature"/>
    <w:basedOn w:val="Normalny"/>
    <w:rsid w:val="004D15C0"/>
    <w:pPr>
      <w:spacing w:before="120" w:after="120"/>
    </w:pPr>
    <w:rPr>
      <w:rFonts w:cs="Courier New"/>
      <w:i/>
      <w:iCs/>
      <w:sz w:val="24"/>
      <w:szCs w:val="24"/>
    </w:rPr>
  </w:style>
  <w:style w:type="paragraph" w:customStyle="1" w:styleId="WW-header">
    <w:name w:val="WW-header"/>
    <w:basedOn w:val="Normalny"/>
    <w:next w:val="Tekstpodstawowy"/>
    <w:rsid w:val="004D15C0"/>
    <w:pPr>
      <w:keepNext/>
      <w:spacing w:before="240" w:after="120"/>
    </w:pPr>
    <w:rPr>
      <w:rFonts w:ascii="Arial" w:eastAsia="MS Mincho" w:hAnsi="Arial" w:cs="Arial"/>
      <w:sz w:val="28"/>
      <w:szCs w:val="28"/>
    </w:rPr>
  </w:style>
  <w:style w:type="paragraph" w:styleId="Tekstpodstawowywcity">
    <w:name w:val="Body Text Indent"/>
    <w:basedOn w:val="Tekstpodstawowy"/>
    <w:rsid w:val="004D15C0"/>
    <w:pPr>
      <w:ind w:left="283"/>
      <w:jc w:val="left"/>
    </w:pPr>
  </w:style>
  <w:style w:type="paragraph" w:customStyle="1" w:styleId="Tekstpodstawowywcity1">
    <w:name w:val="Tekst podstawowy wciêty1"/>
    <w:rsid w:val="004D15C0"/>
    <w:pPr>
      <w:widowControl w:val="0"/>
      <w:suppressAutoHyphens/>
      <w:ind w:left="360"/>
    </w:pPr>
    <w:rPr>
      <w:rFonts w:cs="Verdana"/>
      <w:kern w:val="1"/>
      <w:sz w:val="24"/>
      <w:szCs w:val="24"/>
      <w:lang w:eastAsia="ar-SA"/>
    </w:rPr>
  </w:style>
  <w:style w:type="paragraph" w:customStyle="1" w:styleId="WW-Tekstpodstawowywcity3">
    <w:name w:val="WW-Tekst podstawowy wci?ty 3"/>
    <w:rsid w:val="004D15C0"/>
    <w:pPr>
      <w:widowControl w:val="0"/>
      <w:suppressAutoHyphens/>
      <w:overflowPunct w:val="0"/>
      <w:spacing w:line="360" w:lineRule="auto"/>
      <w:ind w:left="284" w:firstLine="425"/>
    </w:pPr>
    <w:rPr>
      <w:rFonts w:cs="Verdana"/>
      <w:kern w:val="1"/>
      <w:sz w:val="24"/>
      <w:szCs w:val="24"/>
      <w:lang w:eastAsia="ar-SA"/>
    </w:rPr>
  </w:style>
  <w:style w:type="paragraph" w:customStyle="1" w:styleId="Tekstpodstawowy31">
    <w:name w:val="Tekst podstawowy 31"/>
    <w:rsid w:val="004D15C0"/>
    <w:pPr>
      <w:widowControl w:val="0"/>
      <w:suppressAutoHyphens/>
      <w:jc w:val="both"/>
    </w:pPr>
    <w:rPr>
      <w:rFonts w:cs="Verdana"/>
      <w:kern w:val="1"/>
      <w:sz w:val="24"/>
      <w:szCs w:val="24"/>
      <w:lang w:eastAsia="ar-SA"/>
    </w:rPr>
  </w:style>
  <w:style w:type="paragraph" w:customStyle="1" w:styleId="Normalny1">
    <w:name w:val="Normalny1"/>
    <w:rsid w:val="004D15C0"/>
    <w:pPr>
      <w:widowControl w:val="0"/>
      <w:suppressAutoHyphens/>
      <w:overflowPunct w:val="0"/>
    </w:pPr>
    <w:rPr>
      <w:rFonts w:cs="Verdana"/>
      <w:kern w:val="1"/>
      <w:lang w:eastAsia="ar-SA"/>
    </w:rPr>
  </w:style>
  <w:style w:type="paragraph" w:customStyle="1" w:styleId="Stopka1">
    <w:name w:val="Stopka1"/>
    <w:rsid w:val="004D15C0"/>
    <w:pPr>
      <w:widowControl w:val="0"/>
      <w:tabs>
        <w:tab w:val="center" w:pos="4536"/>
        <w:tab w:val="right" w:pos="9072"/>
      </w:tabs>
      <w:suppressAutoHyphens/>
    </w:pPr>
    <w:rPr>
      <w:rFonts w:cs="Verdana"/>
      <w:kern w:val="1"/>
      <w:lang w:eastAsia="ar-SA"/>
    </w:rPr>
  </w:style>
  <w:style w:type="paragraph" w:customStyle="1" w:styleId="NormalnyWeb1">
    <w:name w:val="Normalny (Web)1"/>
    <w:rsid w:val="004D15C0"/>
    <w:pPr>
      <w:widowControl w:val="0"/>
      <w:suppressAutoHyphens/>
    </w:pPr>
    <w:rPr>
      <w:rFonts w:cs="Verdana"/>
      <w:kern w:val="1"/>
      <w:lang w:eastAsia="ar-SA"/>
    </w:rPr>
  </w:style>
  <w:style w:type="paragraph" w:customStyle="1" w:styleId="Tekstpodstawowywcity21">
    <w:name w:val="Tekst podstawowy wcięty 21"/>
    <w:rsid w:val="004D15C0"/>
    <w:pPr>
      <w:widowControl w:val="0"/>
      <w:suppressAutoHyphens/>
      <w:ind w:left="851" w:hanging="491"/>
    </w:pPr>
    <w:rPr>
      <w:rFonts w:cs="Verdana"/>
      <w:kern w:val="1"/>
      <w:sz w:val="22"/>
      <w:szCs w:val="22"/>
      <w:lang w:eastAsia="ar-SA"/>
    </w:rPr>
  </w:style>
  <w:style w:type="paragraph" w:customStyle="1" w:styleId="Tekstpodstawowywcity31">
    <w:name w:val="Tekst podstawowy wcięty 31"/>
    <w:rsid w:val="004D15C0"/>
    <w:pPr>
      <w:widowControl w:val="0"/>
      <w:suppressAutoHyphens/>
      <w:ind w:left="284" w:hanging="491"/>
    </w:pPr>
    <w:rPr>
      <w:rFonts w:cs="Verdana"/>
      <w:kern w:val="1"/>
      <w:sz w:val="22"/>
      <w:szCs w:val="22"/>
      <w:lang w:eastAsia="ar-SA"/>
    </w:rPr>
  </w:style>
  <w:style w:type="paragraph" w:customStyle="1" w:styleId="W-punktory">
    <w:name w:val="W-punktory"/>
    <w:rsid w:val="004D15C0"/>
    <w:pPr>
      <w:widowControl w:val="0"/>
      <w:suppressAutoHyphens/>
    </w:pPr>
    <w:rPr>
      <w:rFonts w:cs="Verdana"/>
      <w:kern w:val="1"/>
      <w:sz w:val="22"/>
      <w:szCs w:val="22"/>
      <w:lang w:eastAsia="ar-SA"/>
    </w:rPr>
  </w:style>
  <w:style w:type="paragraph" w:customStyle="1" w:styleId="WW-Lista-kontynuacja4">
    <w:name w:val="WW-Lista - kontynuacja 4"/>
    <w:rsid w:val="004D15C0"/>
    <w:pPr>
      <w:widowControl w:val="0"/>
      <w:suppressAutoHyphens/>
      <w:spacing w:after="120"/>
    </w:pPr>
    <w:rPr>
      <w:rFonts w:ascii="Arial" w:eastAsia="Arial" w:hAnsi="Arial" w:cs="Arial"/>
      <w:color w:val="000000"/>
      <w:kern w:val="1"/>
      <w:sz w:val="24"/>
      <w:szCs w:val="24"/>
      <w:lang w:eastAsia="ar-SA"/>
    </w:rPr>
  </w:style>
  <w:style w:type="paragraph" w:customStyle="1" w:styleId="11wcicie1">
    <w:name w:val="1.1 wciêcie 1"/>
    <w:basedOn w:val="W-punktory"/>
    <w:rsid w:val="004D15C0"/>
    <w:pPr>
      <w:ind w:left="709" w:hanging="425"/>
    </w:pPr>
  </w:style>
  <w:style w:type="paragraph" w:customStyle="1" w:styleId="111Wyciecie-2">
    <w:name w:val="1.1.1. Wyciecie-2"/>
    <w:rsid w:val="004D15C0"/>
    <w:pPr>
      <w:widowControl w:val="0"/>
      <w:suppressAutoHyphens/>
      <w:ind w:left="1418" w:hanging="709"/>
    </w:pPr>
    <w:rPr>
      <w:rFonts w:cs="Verdana"/>
      <w:kern w:val="1"/>
      <w:sz w:val="22"/>
      <w:szCs w:val="22"/>
      <w:lang w:eastAsia="ar-SA"/>
    </w:rPr>
  </w:style>
  <w:style w:type="paragraph" w:customStyle="1" w:styleId="Tekstpodstawowy21">
    <w:name w:val="Tekst podstawowy 21"/>
    <w:rsid w:val="004D15C0"/>
    <w:pPr>
      <w:widowControl w:val="0"/>
      <w:suppressAutoHyphens/>
      <w:overflowPunct w:val="0"/>
      <w:jc w:val="both"/>
    </w:pPr>
    <w:rPr>
      <w:rFonts w:cs="Verdana"/>
      <w:kern w:val="1"/>
      <w:sz w:val="24"/>
      <w:szCs w:val="24"/>
      <w:lang w:eastAsia="ar-SA"/>
    </w:rPr>
  </w:style>
  <w:style w:type="paragraph" w:customStyle="1" w:styleId="Tekstpodstawowywcity310">
    <w:name w:val="Tekst podstawowy wciêty 31"/>
    <w:rsid w:val="004D15C0"/>
    <w:pPr>
      <w:widowControl w:val="0"/>
      <w:suppressAutoHyphens/>
      <w:overflowPunct w:val="0"/>
      <w:ind w:left="284" w:hanging="284"/>
      <w:jc w:val="both"/>
    </w:pPr>
    <w:rPr>
      <w:rFonts w:cs="Verdana"/>
      <w:kern w:val="1"/>
      <w:sz w:val="24"/>
      <w:szCs w:val="24"/>
      <w:lang w:eastAsia="ar-SA"/>
    </w:rPr>
  </w:style>
  <w:style w:type="paragraph" w:customStyle="1" w:styleId="Tekstprzypisudolnego1">
    <w:name w:val="Tekst przypisu dolnego1"/>
    <w:rsid w:val="004D15C0"/>
    <w:pPr>
      <w:widowControl w:val="0"/>
      <w:suppressAutoHyphens/>
    </w:pPr>
    <w:rPr>
      <w:rFonts w:cs="Verdana"/>
      <w:kern w:val="1"/>
      <w:lang w:eastAsia="ar-SA"/>
    </w:rPr>
  </w:style>
  <w:style w:type="paragraph" w:customStyle="1" w:styleId="Tekstdymka1">
    <w:name w:val="Tekst dymka1"/>
    <w:rsid w:val="004D15C0"/>
    <w:pPr>
      <w:widowControl w:val="0"/>
      <w:suppressAutoHyphens/>
    </w:pPr>
    <w:rPr>
      <w:rFonts w:ascii="Tahoma" w:eastAsia="Tahoma" w:hAnsi="Tahoma" w:cs="Tahoma"/>
      <w:kern w:val="1"/>
      <w:sz w:val="16"/>
      <w:szCs w:val="16"/>
      <w:lang w:eastAsia="ar-SA"/>
    </w:rPr>
  </w:style>
  <w:style w:type="paragraph" w:customStyle="1" w:styleId="tabela1">
    <w:name w:val="tabela 1"/>
    <w:rsid w:val="004D15C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48" w:after="48" w:line="240" w:lineRule="atLeast"/>
    </w:pPr>
    <w:rPr>
      <w:rFonts w:cs="Verdana"/>
      <w:spacing w:val="5"/>
      <w:kern w:val="1"/>
      <w:lang w:eastAsia="ar-SA"/>
    </w:rPr>
  </w:style>
  <w:style w:type="paragraph" w:customStyle="1" w:styleId="wlasciwy">
    <w:name w:val="wlasciwy"/>
    <w:rsid w:val="004D15C0"/>
    <w:pPr>
      <w:widowControl w:val="0"/>
      <w:suppressAutoHyphens/>
    </w:pPr>
    <w:rPr>
      <w:rFonts w:cs="Verdana"/>
      <w:kern w:val="1"/>
      <w:lang w:eastAsia="ar-SA"/>
    </w:rPr>
  </w:style>
  <w:style w:type="paragraph" w:customStyle="1" w:styleId="1">
    <w:name w:val="1"/>
    <w:rsid w:val="004D15C0"/>
    <w:pPr>
      <w:widowControl w:val="0"/>
      <w:suppressAutoHyphens/>
    </w:pPr>
    <w:rPr>
      <w:rFonts w:ascii="Arial" w:eastAsia="Arial" w:hAnsi="Arial" w:cs="Arial"/>
      <w:kern w:val="1"/>
      <w:lang w:eastAsia="ar-SA"/>
    </w:rPr>
  </w:style>
  <w:style w:type="paragraph" w:customStyle="1" w:styleId="Tekstkomentarza1">
    <w:name w:val="Tekst komentarza1"/>
    <w:rsid w:val="004D15C0"/>
    <w:pPr>
      <w:widowControl w:val="0"/>
      <w:suppressAutoHyphens/>
    </w:pPr>
    <w:rPr>
      <w:rFonts w:cs="Verdana"/>
      <w:kern w:val="1"/>
      <w:lang w:eastAsia="ar-SA"/>
    </w:rPr>
  </w:style>
  <w:style w:type="paragraph" w:customStyle="1" w:styleId="Tekstprzypisukocowego1">
    <w:name w:val="Tekst przypisu końcowego1"/>
    <w:rsid w:val="004D15C0"/>
    <w:pPr>
      <w:widowControl w:val="0"/>
      <w:suppressAutoHyphens/>
    </w:pPr>
    <w:rPr>
      <w:rFonts w:cs="Verdana"/>
      <w:kern w:val="1"/>
      <w:lang w:eastAsia="ar-SA"/>
    </w:rPr>
  </w:style>
  <w:style w:type="paragraph" w:customStyle="1" w:styleId="Akapitzlist1">
    <w:name w:val="Akapit z list¹1"/>
    <w:rsid w:val="004D15C0"/>
    <w:pPr>
      <w:widowControl w:val="0"/>
      <w:suppressAutoHyphens/>
      <w:ind w:left="720"/>
    </w:pPr>
    <w:rPr>
      <w:rFonts w:cs="Verdana"/>
      <w:kern w:val="1"/>
      <w:lang w:eastAsia="ar-SA"/>
    </w:rPr>
  </w:style>
  <w:style w:type="paragraph" w:customStyle="1" w:styleId="Zawartoramki">
    <w:name w:val="Zawartoœæ ramki"/>
    <w:basedOn w:val="Tekstpodstawowy"/>
    <w:rsid w:val="004D15C0"/>
  </w:style>
  <w:style w:type="paragraph" w:customStyle="1" w:styleId="Zawartotabeli">
    <w:name w:val="Zawartoœæ tabeli"/>
    <w:basedOn w:val="Normalny"/>
    <w:rsid w:val="004D15C0"/>
  </w:style>
  <w:style w:type="paragraph" w:customStyle="1" w:styleId="Nagwektabeli">
    <w:name w:val="Nag³ówek tabeli"/>
    <w:basedOn w:val="Zawartotabeli"/>
    <w:rsid w:val="004D15C0"/>
    <w:pPr>
      <w:jc w:val="center"/>
    </w:pPr>
    <w:rPr>
      <w:b/>
      <w:bCs/>
    </w:rPr>
  </w:style>
  <w:style w:type="paragraph" w:styleId="Stopka">
    <w:name w:val="footer"/>
    <w:basedOn w:val="Normalny"/>
    <w:rsid w:val="004D15C0"/>
    <w:pPr>
      <w:suppressLineNumbers/>
      <w:tabs>
        <w:tab w:val="center" w:pos="4676"/>
        <w:tab w:val="right" w:pos="9353"/>
      </w:tabs>
    </w:pPr>
  </w:style>
  <w:style w:type="paragraph" w:customStyle="1" w:styleId="Zawartotabeli0">
    <w:name w:val="Zawartość tabeli"/>
    <w:basedOn w:val="Normalny"/>
    <w:rsid w:val="004D15C0"/>
    <w:pPr>
      <w:suppressLineNumbers/>
    </w:pPr>
  </w:style>
  <w:style w:type="paragraph" w:customStyle="1" w:styleId="Nagwektabeli0">
    <w:name w:val="Nagłówek tabeli"/>
    <w:basedOn w:val="Zawartotabeli0"/>
    <w:rsid w:val="004D15C0"/>
    <w:pPr>
      <w:jc w:val="center"/>
    </w:pPr>
    <w:rPr>
      <w:b/>
      <w:bCs/>
    </w:rPr>
  </w:style>
  <w:style w:type="paragraph" w:styleId="Akapitzlist">
    <w:name w:val="List Paragraph"/>
    <w:basedOn w:val="Normalny"/>
    <w:uiPriority w:val="34"/>
    <w:qFormat/>
    <w:rsid w:val="00B24AE2"/>
    <w:pPr>
      <w:ind w:left="720"/>
      <w:contextualSpacing/>
    </w:pPr>
  </w:style>
  <w:style w:type="paragraph" w:customStyle="1" w:styleId="Tekstpodstawowywcity10">
    <w:name w:val="Tekst podstawowy wcięty1"/>
    <w:basedOn w:val="Normalny"/>
    <w:rsid w:val="009515C8"/>
    <w:pPr>
      <w:widowControl/>
      <w:suppressAutoHyphens w:val="0"/>
      <w:ind w:left="360"/>
    </w:pPr>
    <w:rPr>
      <w:rFonts w:cs="Times New Roman"/>
      <w:kern w:val="0"/>
      <w:sz w:val="24"/>
      <w:lang w:eastAsia="pl-PL"/>
    </w:rPr>
  </w:style>
  <w:style w:type="paragraph" w:styleId="Tekstprzypisukocowego">
    <w:name w:val="endnote text"/>
    <w:basedOn w:val="Normalny"/>
    <w:link w:val="TekstprzypisukocowegoZnak0"/>
    <w:uiPriority w:val="99"/>
    <w:semiHidden/>
    <w:unhideWhenUsed/>
    <w:rsid w:val="006F7C2D"/>
    <w:rPr>
      <w:rFonts w:cs="Times New Roman"/>
    </w:rPr>
  </w:style>
  <w:style w:type="character" w:customStyle="1" w:styleId="TekstprzypisukocowegoZnak0">
    <w:name w:val="Tekst przypisu końcowego Znak"/>
    <w:link w:val="Tekstprzypisukocowego"/>
    <w:uiPriority w:val="99"/>
    <w:semiHidden/>
    <w:rsid w:val="006F7C2D"/>
    <w:rPr>
      <w:rFonts w:cs="Verdana"/>
      <w:kern w:val="1"/>
      <w:lang w:eastAsia="ar-SA"/>
    </w:rPr>
  </w:style>
  <w:style w:type="character" w:styleId="Odwoanieprzypisukocowego">
    <w:name w:val="endnote reference"/>
    <w:uiPriority w:val="99"/>
    <w:semiHidden/>
    <w:unhideWhenUsed/>
    <w:rsid w:val="006F7C2D"/>
    <w:rPr>
      <w:vertAlign w:val="superscript"/>
    </w:rPr>
  </w:style>
  <w:style w:type="numbering" w:customStyle="1" w:styleId="ZCWKP">
    <w:name w:val="ZCWKP"/>
    <w:uiPriority w:val="99"/>
    <w:rsid w:val="00735F46"/>
    <w:pPr>
      <w:numPr>
        <w:numId w:val="36"/>
      </w:numPr>
    </w:pPr>
  </w:style>
  <w:style w:type="paragraph" w:styleId="Nagwek">
    <w:name w:val="header"/>
    <w:basedOn w:val="Normalny"/>
    <w:link w:val="NagwekZnak"/>
    <w:uiPriority w:val="99"/>
    <w:unhideWhenUsed/>
    <w:rsid w:val="008A1C44"/>
    <w:pPr>
      <w:tabs>
        <w:tab w:val="center" w:pos="4536"/>
        <w:tab w:val="right" w:pos="9072"/>
      </w:tabs>
    </w:pPr>
  </w:style>
  <w:style w:type="character" w:customStyle="1" w:styleId="NagwekZnak">
    <w:name w:val="Nagłówek Znak"/>
    <w:link w:val="Nagwek"/>
    <w:uiPriority w:val="99"/>
    <w:rsid w:val="008A1C44"/>
    <w:rPr>
      <w:rFonts w:cs="Verdana"/>
      <w:kern w:val="1"/>
      <w:lang w:eastAsia="ar-SA"/>
    </w:rPr>
  </w:style>
  <w:style w:type="paragraph" w:styleId="Tekstdymka">
    <w:name w:val="Balloon Text"/>
    <w:basedOn w:val="Normalny"/>
    <w:link w:val="TekstdymkaZnak"/>
    <w:uiPriority w:val="99"/>
    <w:semiHidden/>
    <w:unhideWhenUsed/>
    <w:rsid w:val="00EC58E9"/>
    <w:rPr>
      <w:rFonts w:ascii="Tahoma" w:hAnsi="Tahoma" w:cs="Tahoma"/>
      <w:sz w:val="16"/>
      <w:szCs w:val="16"/>
    </w:rPr>
  </w:style>
  <w:style w:type="character" w:customStyle="1" w:styleId="TekstdymkaZnak">
    <w:name w:val="Tekst dymka Znak"/>
    <w:link w:val="Tekstdymka"/>
    <w:uiPriority w:val="99"/>
    <w:semiHidden/>
    <w:rsid w:val="00EC58E9"/>
    <w:rPr>
      <w:rFonts w:ascii="Tahoma"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D15C0"/>
    <w:pPr>
      <w:widowControl w:val="0"/>
      <w:suppressAutoHyphens/>
    </w:pPr>
    <w:rPr>
      <w:rFonts w:cs="Verdana"/>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RTFNum21">
    <w:name w:val="RTF_Num 2 1"/>
    <w:rsid w:val="004D15C0"/>
    <w:rPr>
      <w:rFonts w:cs="Times New Roman"/>
    </w:rPr>
  </w:style>
  <w:style w:type="character" w:customStyle="1" w:styleId="RTFNum22">
    <w:name w:val="RTF_Num 2 2"/>
    <w:rsid w:val="004D15C0"/>
    <w:rPr>
      <w:rFonts w:cs="Times New Roman"/>
    </w:rPr>
  </w:style>
  <w:style w:type="character" w:customStyle="1" w:styleId="RTFNum23">
    <w:name w:val="RTF_Num 2 3"/>
    <w:rsid w:val="004D15C0"/>
    <w:rPr>
      <w:rFonts w:cs="Times New Roman"/>
    </w:rPr>
  </w:style>
  <w:style w:type="character" w:customStyle="1" w:styleId="RTFNum24">
    <w:name w:val="RTF_Num 2 4"/>
    <w:rsid w:val="004D15C0"/>
    <w:rPr>
      <w:rFonts w:cs="Times New Roman"/>
    </w:rPr>
  </w:style>
  <w:style w:type="character" w:customStyle="1" w:styleId="RTFNum25">
    <w:name w:val="RTF_Num 2 5"/>
    <w:rsid w:val="004D15C0"/>
    <w:rPr>
      <w:rFonts w:cs="Times New Roman"/>
    </w:rPr>
  </w:style>
  <w:style w:type="character" w:customStyle="1" w:styleId="RTFNum26">
    <w:name w:val="RTF_Num 2 6"/>
    <w:rsid w:val="004D15C0"/>
    <w:rPr>
      <w:rFonts w:cs="Times New Roman"/>
    </w:rPr>
  </w:style>
  <w:style w:type="character" w:customStyle="1" w:styleId="RTFNum27">
    <w:name w:val="RTF_Num 2 7"/>
    <w:rsid w:val="004D15C0"/>
    <w:rPr>
      <w:rFonts w:cs="Times New Roman"/>
    </w:rPr>
  </w:style>
  <w:style w:type="character" w:customStyle="1" w:styleId="RTFNum28">
    <w:name w:val="RTF_Num 2 8"/>
    <w:rsid w:val="004D15C0"/>
    <w:rPr>
      <w:rFonts w:cs="Times New Roman"/>
    </w:rPr>
  </w:style>
  <w:style w:type="character" w:customStyle="1" w:styleId="RTFNum29">
    <w:name w:val="RTF_Num 2 9"/>
    <w:rsid w:val="004D15C0"/>
    <w:rPr>
      <w:rFonts w:cs="Times New Roman"/>
    </w:rPr>
  </w:style>
  <w:style w:type="character" w:customStyle="1" w:styleId="RTFNum31">
    <w:name w:val="RTF_Num 3 1"/>
    <w:rsid w:val="004D15C0"/>
    <w:rPr>
      <w:rFonts w:cs="Times New Roman"/>
      <w:b w:val="0"/>
      <w:bCs w:val="0"/>
    </w:rPr>
  </w:style>
  <w:style w:type="character" w:customStyle="1" w:styleId="RTFNum32">
    <w:name w:val="RTF_Num 3 2"/>
    <w:rsid w:val="004D15C0"/>
    <w:rPr>
      <w:rFonts w:cs="Times New Roman"/>
    </w:rPr>
  </w:style>
  <w:style w:type="character" w:customStyle="1" w:styleId="RTFNum33">
    <w:name w:val="RTF_Num 3 3"/>
    <w:rsid w:val="004D15C0"/>
    <w:rPr>
      <w:rFonts w:cs="Times New Roman"/>
    </w:rPr>
  </w:style>
  <w:style w:type="character" w:customStyle="1" w:styleId="RTFNum34">
    <w:name w:val="RTF_Num 3 4"/>
    <w:rsid w:val="004D15C0"/>
    <w:rPr>
      <w:rFonts w:cs="Times New Roman"/>
    </w:rPr>
  </w:style>
  <w:style w:type="character" w:customStyle="1" w:styleId="RTFNum35">
    <w:name w:val="RTF_Num 3 5"/>
    <w:rsid w:val="004D15C0"/>
    <w:rPr>
      <w:rFonts w:cs="Times New Roman"/>
    </w:rPr>
  </w:style>
  <w:style w:type="character" w:customStyle="1" w:styleId="RTFNum36">
    <w:name w:val="RTF_Num 3 6"/>
    <w:rsid w:val="004D15C0"/>
    <w:rPr>
      <w:rFonts w:cs="Times New Roman"/>
    </w:rPr>
  </w:style>
  <w:style w:type="character" w:customStyle="1" w:styleId="RTFNum37">
    <w:name w:val="RTF_Num 3 7"/>
    <w:rsid w:val="004D15C0"/>
    <w:rPr>
      <w:rFonts w:cs="Times New Roman"/>
    </w:rPr>
  </w:style>
  <w:style w:type="character" w:customStyle="1" w:styleId="RTFNum38">
    <w:name w:val="RTF_Num 3 8"/>
    <w:rsid w:val="004D15C0"/>
    <w:rPr>
      <w:rFonts w:cs="Times New Roman"/>
    </w:rPr>
  </w:style>
  <w:style w:type="character" w:customStyle="1" w:styleId="RTFNum39">
    <w:name w:val="RTF_Num 3 9"/>
    <w:rsid w:val="004D15C0"/>
    <w:rPr>
      <w:rFonts w:cs="Times New Roman"/>
    </w:rPr>
  </w:style>
  <w:style w:type="character" w:customStyle="1" w:styleId="RTFNum41">
    <w:name w:val="RTF_Num 4 1"/>
    <w:rsid w:val="004D15C0"/>
    <w:rPr>
      <w:rFonts w:cs="Times New Roman"/>
      <w:b w:val="0"/>
      <w:bCs w:val="0"/>
    </w:rPr>
  </w:style>
  <w:style w:type="character" w:customStyle="1" w:styleId="RTFNum42">
    <w:name w:val="RTF_Num 4 2"/>
    <w:rsid w:val="004D15C0"/>
    <w:rPr>
      <w:rFonts w:cs="Times New Roman"/>
    </w:rPr>
  </w:style>
  <w:style w:type="character" w:customStyle="1" w:styleId="RTFNum43">
    <w:name w:val="RTF_Num 4 3"/>
    <w:rsid w:val="004D15C0"/>
    <w:rPr>
      <w:rFonts w:cs="Times New Roman"/>
    </w:rPr>
  </w:style>
  <w:style w:type="character" w:customStyle="1" w:styleId="RTFNum44">
    <w:name w:val="RTF_Num 4 4"/>
    <w:rsid w:val="004D15C0"/>
    <w:rPr>
      <w:rFonts w:cs="Times New Roman"/>
    </w:rPr>
  </w:style>
  <w:style w:type="character" w:customStyle="1" w:styleId="RTFNum45">
    <w:name w:val="RTF_Num 4 5"/>
    <w:rsid w:val="004D15C0"/>
    <w:rPr>
      <w:rFonts w:cs="Times New Roman"/>
    </w:rPr>
  </w:style>
  <w:style w:type="character" w:customStyle="1" w:styleId="RTFNum46">
    <w:name w:val="RTF_Num 4 6"/>
    <w:rsid w:val="004D15C0"/>
    <w:rPr>
      <w:rFonts w:cs="Times New Roman"/>
    </w:rPr>
  </w:style>
  <w:style w:type="character" w:customStyle="1" w:styleId="RTFNum47">
    <w:name w:val="RTF_Num 4 7"/>
    <w:rsid w:val="004D15C0"/>
    <w:rPr>
      <w:rFonts w:cs="Times New Roman"/>
    </w:rPr>
  </w:style>
  <w:style w:type="character" w:customStyle="1" w:styleId="RTFNum48">
    <w:name w:val="RTF_Num 4 8"/>
    <w:rsid w:val="004D15C0"/>
    <w:rPr>
      <w:rFonts w:cs="Times New Roman"/>
    </w:rPr>
  </w:style>
  <w:style w:type="character" w:customStyle="1" w:styleId="RTFNum49">
    <w:name w:val="RTF_Num 4 9"/>
    <w:rsid w:val="004D15C0"/>
    <w:rPr>
      <w:rFonts w:cs="Times New Roman"/>
    </w:rPr>
  </w:style>
  <w:style w:type="character" w:customStyle="1" w:styleId="RTFNum51">
    <w:name w:val="RTF_Num 5 1"/>
    <w:rsid w:val="004D15C0"/>
    <w:rPr>
      <w:rFonts w:cs="Times New Roman"/>
      <w:b w:val="0"/>
      <w:bCs w:val="0"/>
    </w:rPr>
  </w:style>
  <w:style w:type="character" w:customStyle="1" w:styleId="RTFNum52">
    <w:name w:val="RTF_Num 5 2"/>
    <w:rsid w:val="004D15C0"/>
    <w:rPr>
      <w:rFonts w:cs="Times New Roman"/>
    </w:rPr>
  </w:style>
  <w:style w:type="character" w:customStyle="1" w:styleId="RTFNum53">
    <w:name w:val="RTF_Num 5 3"/>
    <w:rsid w:val="004D15C0"/>
    <w:rPr>
      <w:rFonts w:cs="Times New Roman"/>
    </w:rPr>
  </w:style>
  <w:style w:type="character" w:customStyle="1" w:styleId="RTFNum54">
    <w:name w:val="RTF_Num 5 4"/>
    <w:rsid w:val="004D15C0"/>
    <w:rPr>
      <w:rFonts w:cs="Times New Roman"/>
    </w:rPr>
  </w:style>
  <w:style w:type="character" w:customStyle="1" w:styleId="RTFNum55">
    <w:name w:val="RTF_Num 5 5"/>
    <w:rsid w:val="004D15C0"/>
    <w:rPr>
      <w:rFonts w:cs="Times New Roman"/>
    </w:rPr>
  </w:style>
  <w:style w:type="character" w:customStyle="1" w:styleId="RTFNum56">
    <w:name w:val="RTF_Num 5 6"/>
    <w:rsid w:val="004D15C0"/>
    <w:rPr>
      <w:rFonts w:cs="Times New Roman"/>
    </w:rPr>
  </w:style>
  <w:style w:type="character" w:customStyle="1" w:styleId="RTFNum57">
    <w:name w:val="RTF_Num 5 7"/>
    <w:rsid w:val="004D15C0"/>
    <w:rPr>
      <w:rFonts w:cs="Times New Roman"/>
    </w:rPr>
  </w:style>
  <w:style w:type="character" w:customStyle="1" w:styleId="RTFNum58">
    <w:name w:val="RTF_Num 5 8"/>
    <w:rsid w:val="004D15C0"/>
    <w:rPr>
      <w:rFonts w:cs="Times New Roman"/>
    </w:rPr>
  </w:style>
  <w:style w:type="character" w:customStyle="1" w:styleId="RTFNum59">
    <w:name w:val="RTF_Num 5 9"/>
    <w:rsid w:val="004D15C0"/>
    <w:rPr>
      <w:rFonts w:cs="Times New Roman"/>
    </w:rPr>
  </w:style>
  <w:style w:type="character" w:customStyle="1" w:styleId="RTFNum61">
    <w:name w:val="RTF_Num 6 1"/>
    <w:rsid w:val="004D15C0"/>
    <w:rPr>
      <w:rFonts w:cs="Times New Roman"/>
      <w:b w:val="0"/>
      <w:bCs w:val="0"/>
    </w:rPr>
  </w:style>
  <w:style w:type="character" w:customStyle="1" w:styleId="RTFNum62">
    <w:name w:val="RTF_Num 6 2"/>
    <w:rsid w:val="004D15C0"/>
    <w:rPr>
      <w:rFonts w:cs="Times New Roman"/>
    </w:rPr>
  </w:style>
  <w:style w:type="character" w:customStyle="1" w:styleId="RTFNum63">
    <w:name w:val="RTF_Num 6 3"/>
    <w:rsid w:val="004D15C0"/>
    <w:rPr>
      <w:rFonts w:cs="Times New Roman"/>
    </w:rPr>
  </w:style>
  <w:style w:type="character" w:customStyle="1" w:styleId="RTFNum64">
    <w:name w:val="RTF_Num 6 4"/>
    <w:rsid w:val="004D15C0"/>
    <w:rPr>
      <w:rFonts w:cs="Times New Roman"/>
    </w:rPr>
  </w:style>
  <w:style w:type="character" w:customStyle="1" w:styleId="RTFNum65">
    <w:name w:val="RTF_Num 6 5"/>
    <w:rsid w:val="004D15C0"/>
    <w:rPr>
      <w:rFonts w:cs="Times New Roman"/>
    </w:rPr>
  </w:style>
  <w:style w:type="character" w:customStyle="1" w:styleId="RTFNum66">
    <w:name w:val="RTF_Num 6 6"/>
    <w:rsid w:val="004D15C0"/>
    <w:rPr>
      <w:rFonts w:cs="Times New Roman"/>
    </w:rPr>
  </w:style>
  <w:style w:type="character" w:customStyle="1" w:styleId="RTFNum67">
    <w:name w:val="RTF_Num 6 7"/>
    <w:rsid w:val="004D15C0"/>
    <w:rPr>
      <w:rFonts w:cs="Times New Roman"/>
    </w:rPr>
  </w:style>
  <w:style w:type="character" w:customStyle="1" w:styleId="RTFNum68">
    <w:name w:val="RTF_Num 6 8"/>
    <w:rsid w:val="004D15C0"/>
    <w:rPr>
      <w:rFonts w:cs="Times New Roman"/>
    </w:rPr>
  </w:style>
  <w:style w:type="character" w:customStyle="1" w:styleId="RTFNum69">
    <w:name w:val="RTF_Num 6 9"/>
    <w:rsid w:val="004D15C0"/>
    <w:rPr>
      <w:rFonts w:cs="Times New Roman"/>
    </w:rPr>
  </w:style>
  <w:style w:type="character" w:customStyle="1" w:styleId="RTFNum71">
    <w:name w:val="RTF_Num 7 1"/>
    <w:rsid w:val="004D15C0"/>
    <w:rPr>
      <w:rFonts w:cs="Times New Roman"/>
      <w:b w:val="0"/>
      <w:bCs w:val="0"/>
    </w:rPr>
  </w:style>
  <w:style w:type="character" w:customStyle="1" w:styleId="RTFNum72">
    <w:name w:val="RTF_Num 7 2"/>
    <w:rsid w:val="004D15C0"/>
    <w:rPr>
      <w:rFonts w:cs="Times New Roman"/>
    </w:rPr>
  </w:style>
  <w:style w:type="character" w:customStyle="1" w:styleId="RTFNum73">
    <w:name w:val="RTF_Num 7 3"/>
    <w:rsid w:val="004D15C0"/>
    <w:rPr>
      <w:rFonts w:cs="Times New Roman"/>
    </w:rPr>
  </w:style>
  <w:style w:type="character" w:customStyle="1" w:styleId="RTFNum74">
    <w:name w:val="RTF_Num 7 4"/>
    <w:rsid w:val="004D15C0"/>
    <w:rPr>
      <w:rFonts w:cs="Times New Roman"/>
    </w:rPr>
  </w:style>
  <w:style w:type="character" w:customStyle="1" w:styleId="RTFNum75">
    <w:name w:val="RTF_Num 7 5"/>
    <w:rsid w:val="004D15C0"/>
    <w:rPr>
      <w:rFonts w:cs="Times New Roman"/>
    </w:rPr>
  </w:style>
  <w:style w:type="character" w:customStyle="1" w:styleId="RTFNum76">
    <w:name w:val="RTF_Num 7 6"/>
    <w:rsid w:val="004D15C0"/>
    <w:rPr>
      <w:rFonts w:cs="Times New Roman"/>
    </w:rPr>
  </w:style>
  <w:style w:type="character" w:customStyle="1" w:styleId="RTFNum77">
    <w:name w:val="RTF_Num 7 7"/>
    <w:rsid w:val="004D15C0"/>
    <w:rPr>
      <w:rFonts w:cs="Times New Roman"/>
    </w:rPr>
  </w:style>
  <w:style w:type="character" w:customStyle="1" w:styleId="RTFNum78">
    <w:name w:val="RTF_Num 7 8"/>
    <w:rsid w:val="004D15C0"/>
    <w:rPr>
      <w:rFonts w:cs="Times New Roman"/>
    </w:rPr>
  </w:style>
  <w:style w:type="character" w:customStyle="1" w:styleId="RTFNum79">
    <w:name w:val="RTF_Num 7 9"/>
    <w:rsid w:val="004D15C0"/>
    <w:rPr>
      <w:rFonts w:cs="Times New Roman"/>
    </w:rPr>
  </w:style>
  <w:style w:type="character" w:customStyle="1" w:styleId="RTFNum81">
    <w:name w:val="RTF_Num 8 1"/>
    <w:rsid w:val="004D15C0"/>
    <w:rPr>
      <w:rFonts w:cs="Times New Roman"/>
      <w:b w:val="0"/>
      <w:bCs w:val="0"/>
    </w:rPr>
  </w:style>
  <w:style w:type="character" w:customStyle="1" w:styleId="RTFNum82">
    <w:name w:val="RTF_Num 8 2"/>
    <w:rsid w:val="004D15C0"/>
    <w:rPr>
      <w:rFonts w:cs="Times New Roman"/>
    </w:rPr>
  </w:style>
  <w:style w:type="character" w:customStyle="1" w:styleId="RTFNum83">
    <w:name w:val="RTF_Num 8 3"/>
    <w:rsid w:val="004D15C0"/>
    <w:rPr>
      <w:rFonts w:cs="Times New Roman"/>
    </w:rPr>
  </w:style>
  <w:style w:type="character" w:customStyle="1" w:styleId="RTFNum84">
    <w:name w:val="RTF_Num 8 4"/>
    <w:rsid w:val="004D15C0"/>
    <w:rPr>
      <w:rFonts w:cs="Times New Roman"/>
    </w:rPr>
  </w:style>
  <w:style w:type="character" w:customStyle="1" w:styleId="RTFNum85">
    <w:name w:val="RTF_Num 8 5"/>
    <w:rsid w:val="004D15C0"/>
    <w:rPr>
      <w:rFonts w:cs="Times New Roman"/>
    </w:rPr>
  </w:style>
  <w:style w:type="character" w:customStyle="1" w:styleId="RTFNum86">
    <w:name w:val="RTF_Num 8 6"/>
    <w:rsid w:val="004D15C0"/>
    <w:rPr>
      <w:rFonts w:cs="Times New Roman"/>
    </w:rPr>
  </w:style>
  <w:style w:type="character" w:customStyle="1" w:styleId="RTFNum87">
    <w:name w:val="RTF_Num 8 7"/>
    <w:rsid w:val="004D15C0"/>
    <w:rPr>
      <w:rFonts w:cs="Times New Roman"/>
    </w:rPr>
  </w:style>
  <w:style w:type="character" w:customStyle="1" w:styleId="RTFNum88">
    <w:name w:val="RTF_Num 8 8"/>
    <w:rsid w:val="004D15C0"/>
    <w:rPr>
      <w:rFonts w:cs="Times New Roman"/>
    </w:rPr>
  </w:style>
  <w:style w:type="character" w:customStyle="1" w:styleId="RTFNum89">
    <w:name w:val="RTF_Num 8 9"/>
    <w:rsid w:val="004D15C0"/>
    <w:rPr>
      <w:rFonts w:cs="Times New Roman"/>
    </w:rPr>
  </w:style>
  <w:style w:type="character" w:customStyle="1" w:styleId="RTFNum91">
    <w:name w:val="RTF_Num 9 1"/>
    <w:rsid w:val="004D15C0"/>
    <w:rPr>
      <w:rFonts w:cs="Times New Roman"/>
    </w:rPr>
  </w:style>
  <w:style w:type="character" w:customStyle="1" w:styleId="RTFNum92">
    <w:name w:val="RTF_Num 9 2"/>
    <w:rsid w:val="004D15C0"/>
    <w:rPr>
      <w:rFonts w:cs="Verdana"/>
    </w:rPr>
  </w:style>
  <w:style w:type="character" w:customStyle="1" w:styleId="RTFNum93">
    <w:name w:val="RTF_Num 9 3"/>
    <w:rsid w:val="004D15C0"/>
    <w:rPr>
      <w:rFonts w:ascii="Wingdings" w:eastAsia="Wingdings" w:hAnsi="Wingdings" w:cs="Wingdings"/>
    </w:rPr>
  </w:style>
  <w:style w:type="character" w:customStyle="1" w:styleId="RTFNum94">
    <w:name w:val="RTF_Num 9 4"/>
    <w:rsid w:val="004D15C0"/>
    <w:rPr>
      <w:rFonts w:ascii="Symbol" w:eastAsia="Symbol" w:hAnsi="Symbol" w:cs="Symbol"/>
    </w:rPr>
  </w:style>
  <w:style w:type="character" w:customStyle="1" w:styleId="RTFNum95">
    <w:name w:val="RTF_Num 9 5"/>
    <w:rsid w:val="004D15C0"/>
    <w:rPr>
      <w:rFonts w:ascii="Courier New" w:eastAsia="Courier New" w:hAnsi="Courier New" w:cs="Courier New"/>
    </w:rPr>
  </w:style>
  <w:style w:type="character" w:customStyle="1" w:styleId="RTFNum96">
    <w:name w:val="RTF_Num 9 6"/>
    <w:rsid w:val="004D15C0"/>
    <w:rPr>
      <w:rFonts w:ascii="Wingdings" w:eastAsia="Wingdings" w:hAnsi="Wingdings" w:cs="Wingdings"/>
    </w:rPr>
  </w:style>
  <w:style w:type="character" w:customStyle="1" w:styleId="RTFNum97">
    <w:name w:val="RTF_Num 9 7"/>
    <w:rsid w:val="004D15C0"/>
    <w:rPr>
      <w:rFonts w:ascii="Symbol" w:eastAsia="Symbol" w:hAnsi="Symbol" w:cs="Symbol"/>
    </w:rPr>
  </w:style>
  <w:style w:type="character" w:customStyle="1" w:styleId="RTFNum98">
    <w:name w:val="RTF_Num 9 8"/>
    <w:rsid w:val="004D15C0"/>
    <w:rPr>
      <w:rFonts w:ascii="Courier New" w:eastAsia="Courier New" w:hAnsi="Courier New" w:cs="Courier New"/>
    </w:rPr>
  </w:style>
  <w:style w:type="character" w:customStyle="1" w:styleId="RTFNum99">
    <w:name w:val="RTF_Num 9 9"/>
    <w:rsid w:val="004D15C0"/>
    <w:rPr>
      <w:rFonts w:ascii="Wingdings" w:eastAsia="Wingdings" w:hAnsi="Wingdings" w:cs="Wingdings"/>
    </w:rPr>
  </w:style>
  <w:style w:type="character" w:customStyle="1" w:styleId="RTFNum101">
    <w:name w:val="RTF_Num 10 1"/>
    <w:rsid w:val="004D15C0"/>
    <w:rPr>
      <w:rFonts w:cs="Times New Roman"/>
      <w:b w:val="0"/>
      <w:bCs w:val="0"/>
    </w:rPr>
  </w:style>
  <w:style w:type="character" w:customStyle="1" w:styleId="RTFNum102">
    <w:name w:val="RTF_Num 10 2"/>
    <w:rsid w:val="004D15C0"/>
    <w:rPr>
      <w:rFonts w:cs="Times New Roman"/>
      <w:b w:val="0"/>
      <w:bCs w:val="0"/>
    </w:rPr>
  </w:style>
  <w:style w:type="character" w:customStyle="1" w:styleId="RTFNum103">
    <w:name w:val="RTF_Num 10 3"/>
    <w:rsid w:val="004D15C0"/>
    <w:rPr>
      <w:rFonts w:cs="Times New Roman"/>
      <w:b w:val="0"/>
      <w:bCs w:val="0"/>
    </w:rPr>
  </w:style>
  <w:style w:type="character" w:customStyle="1" w:styleId="RTFNum104">
    <w:name w:val="RTF_Num 10 4"/>
    <w:rsid w:val="004D15C0"/>
    <w:rPr>
      <w:rFonts w:cs="Times New Roman"/>
      <w:b w:val="0"/>
      <w:bCs w:val="0"/>
    </w:rPr>
  </w:style>
  <w:style w:type="character" w:customStyle="1" w:styleId="RTFNum105">
    <w:name w:val="RTF_Num 10 5"/>
    <w:rsid w:val="004D15C0"/>
    <w:rPr>
      <w:rFonts w:cs="Times New Roman"/>
      <w:b w:val="0"/>
      <w:bCs w:val="0"/>
    </w:rPr>
  </w:style>
  <w:style w:type="character" w:customStyle="1" w:styleId="RTFNum106">
    <w:name w:val="RTF_Num 10 6"/>
    <w:rsid w:val="004D15C0"/>
    <w:rPr>
      <w:rFonts w:cs="Times New Roman"/>
      <w:b w:val="0"/>
      <w:bCs w:val="0"/>
    </w:rPr>
  </w:style>
  <w:style w:type="character" w:customStyle="1" w:styleId="RTFNum107">
    <w:name w:val="RTF_Num 10 7"/>
    <w:rsid w:val="004D15C0"/>
    <w:rPr>
      <w:rFonts w:cs="Times New Roman"/>
      <w:b w:val="0"/>
      <w:bCs w:val="0"/>
    </w:rPr>
  </w:style>
  <w:style w:type="character" w:customStyle="1" w:styleId="RTFNum108">
    <w:name w:val="RTF_Num 10 8"/>
    <w:rsid w:val="004D15C0"/>
    <w:rPr>
      <w:rFonts w:cs="Times New Roman"/>
      <w:b w:val="0"/>
      <w:bCs w:val="0"/>
    </w:rPr>
  </w:style>
  <w:style w:type="character" w:customStyle="1" w:styleId="RTFNum109">
    <w:name w:val="RTF_Num 10 9"/>
    <w:rsid w:val="004D15C0"/>
    <w:rPr>
      <w:rFonts w:cs="Times New Roman"/>
      <w:b w:val="0"/>
      <w:bCs w:val="0"/>
    </w:rPr>
  </w:style>
  <w:style w:type="character" w:customStyle="1" w:styleId="RTFNum111">
    <w:name w:val="RTF_Num 11 1"/>
    <w:rsid w:val="004D15C0"/>
    <w:rPr>
      <w:rFonts w:cs="Times New Roman"/>
      <w:b w:val="0"/>
      <w:bCs w:val="0"/>
    </w:rPr>
  </w:style>
  <w:style w:type="character" w:customStyle="1" w:styleId="RTFNum112">
    <w:name w:val="RTF_Num 11 2"/>
    <w:rsid w:val="004D15C0"/>
    <w:rPr>
      <w:rFonts w:cs="Times New Roman"/>
      <w:b w:val="0"/>
      <w:bCs w:val="0"/>
    </w:rPr>
  </w:style>
  <w:style w:type="character" w:customStyle="1" w:styleId="RTFNum113">
    <w:name w:val="RTF_Num 11 3"/>
    <w:rsid w:val="004D15C0"/>
    <w:rPr>
      <w:rFonts w:cs="Times New Roman"/>
      <w:b w:val="0"/>
      <w:bCs w:val="0"/>
    </w:rPr>
  </w:style>
  <w:style w:type="character" w:customStyle="1" w:styleId="RTFNum114">
    <w:name w:val="RTF_Num 11 4"/>
    <w:rsid w:val="004D15C0"/>
    <w:rPr>
      <w:rFonts w:cs="Times New Roman"/>
      <w:b w:val="0"/>
      <w:bCs w:val="0"/>
    </w:rPr>
  </w:style>
  <w:style w:type="character" w:customStyle="1" w:styleId="RTFNum115">
    <w:name w:val="RTF_Num 11 5"/>
    <w:rsid w:val="004D15C0"/>
    <w:rPr>
      <w:rFonts w:cs="Times New Roman"/>
      <w:b w:val="0"/>
      <w:bCs w:val="0"/>
    </w:rPr>
  </w:style>
  <w:style w:type="character" w:customStyle="1" w:styleId="RTFNum116">
    <w:name w:val="RTF_Num 11 6"/>
    <w:rsid w:val="004D15C0"/>
    <w:rPr>
      <w:rFonts w:cs="Times New Roman"/>
      <w:b w:val="0"/>
      <w:bCs w:val="0"/>
    </w:rPr>
  </w:style>
  <w:style w:type="character" w:customStyle="1" w:styleId="RTFNum117">
    <w:name w:val="RTF_Num 11 7"/>
    <w:rsid w:val="004D15C0"/>
    <w:rPr>
      <w:rFonts w:cs="Times New Roman"/>
      <w:b w:val="0"/>
      <w:bCs w:val="0"/>
    </w:rPr>
  </w:style>
  <w:style w:type="character" w:customStyle="1" w:styleId="RTFNum118">
    <w:name w:val="RTF_Num 11 8"/>
    <w:rsid w:val="004D15C0"/>
    <w:rPr>
      <w:rFonts w:cs="Times New Roman"/>
      <w:b w:val="0"/>
      <w:bCs w:val="0"/>
    </w:rPr>
  </w:style>
  <w:style w:type="character" w:customStyle="1" w:styleId="RTFNum119">
    <w:name w:val="RTF_Num 11 9"/>
    <w:rsid w:val="004D15C0"/>
    <w:rPr>
      <w:rFonts w:cs="Times New Roman"/>
      <w:b w:val="0"/>
      <w:bCs w:val="0"/>
    </w:rPr>
  </w:style>
  <w:style w:type="character" w:customStyle="1" w:styleId="RTFNum121">
    <w:name w:val="RTF_Num 12 1"/>
    <w:rsid w:val="004D15C0"/>
    <w:rPr>
      <w:rFonts w:ascii="Symbol" w:eastAsia="Symbol" w:hAnsi="Symbol" w:cs="Symbol"/>
    </w:rPr>
  </w:style>
  <w:style w:type="character" w:customStyle="1" w:styleId="RTFNum122">
    <w:name w:val="RTF_Num 12 2"/>
    <w:rsid w:val="004D15C0"/>
    <w:rPr>
      <w:rFonts w:ascii="Symbol" w:eastAsia="Symbol" w:hAnsi="Symbol" w:cs="Symbol"/>
    </w:rPr>
  </w:style>
  <w:style w:type="character" w:customStyle="1" w:styleId="RTFNum123">
    <w:name w:val="RTF_Num 12 3"/>
    <w:rsid w:val="004D15C0"/>
    <w:rPr>
      <w:rFonts w:ascii="Symbol" w:eastAsia="Symbol" w:hAnsi="Symbol" w:cs="Symbol"/>
    </w:rPr>
  </w:style>
  <w:style w:type="character" w:customStyle="1" w:styleId="RTFNum124">
    <w:name w:val="RTF_Num 12 4"/>
    <w:rsid w:val="004D15C0"/>
    <w:rPr>
      <w:rFonts w:ascii="Symbol" w:eastAsia="Symbol" w:hAnsi="Symbol" w:cs="Symbol"/>
    </w:rPr>
  </w:style>
  <w:style w:type="character" w:customStyle="1" w:styleId="RTFNum125">
    <w:name w:val="RTF_Num 12 5"/>
    <w:rsid w:val="004D15C0"/>
    <w:rPr>
      <w:rFonts w:ascii="Symbol" w:eastAsia="Symbol" w:hAnsi="Symbol" w:cs="Symbol"/>
    </w:rPr>
  </w:style>
  <w:style w:type="character" w:customStyle="1" w:styleId="RTFNum126">
    <w:name w:val="RTF_Num 12 6"/>
    <w:rsid w:val="004D15C0"/>
    <w:rPr>
      <w:rFonts w:ascii="Symbol" w:eastAsia="Symbol" w:hAnsi="Symbol" w:cs="Symbol"/>
    </w:rPr>
  </w:style>
  <w:style w:type="character" w:customStyle="1" w:styleId="RTFNum127">
    <w:name w:val="RTF_Num 12 7"/>
    <w:rsid w:val="004D15C0"/>
    <w:rPr>
      <w:rFonts w:ascii="Symbol" w:eastAsia="Symbol" w:hAnsi="Symbol" w:cs="Symbol"/>
    </w:rPr>
  </w:style>
  <w:style w:type="character" w:customStyle="1" w:styleId="RTFNum128">
    <w:name w:val="RTF_Num 12 8"/>
    <w:rsid w:val="004D15C0"/>
    <w:rPr>
      <w:rFonts w:ascii="Symbol" w:eastAsia="Symbol" w:hAnsi="Symbol" w:cs="Symbol"/>
    </w:rPr>
  </w:style>
  <w:style w:type="character" w:customStyle="1" w:styleId="RTFNum129">
    <w:name w:val="RTF_Num 12 9"/>
    <w:rsid w:val="004D15C0"/>
    <w:rPr>
      <w:rFonts w:ascii="Symbol" w:eastAsia="Symbol" w:hAnsi="Symbol" w:cs="Symbol"/>
    </w:rPr>
  </w:style>
  <w:style w:type="character" w:customStyle="1" w:styleId="RTFNum131">
    <w:name w:val="RTF_Num 13 1"/>
    <w:rsid w:val="004D15C0"/>
    <w:rPr>
      <w:rFonts w:cs="Times New Roman"/>
      <w:b w:val="0"/>
      <w:bCs w:val="0"/>
    </w:rPr>
  </w:style>
  <w:style w:type="character" w:customStyle="1" w:styleId="RTFNum132">
    <w:name w:val="RTF_Num 13 2"/>
    <w:rsid w:val="004D15C0"/>
    <w:rPr>
      <w:rFonts w:cs="Times New Roman"/>
      <w:b w:val="0"/>
      <w:bCs w:val="0"/>
    </w:rPr>
  </w:style>
  <w:style w:type="character" w:customStyle="1" w:styleId="RTFNum133">
    <w:name w:val="RTF_Num 13 3"/>
    <w:rsid w:val="004D15C0"/>
    <w:rPr>
      <w:rFonts w:cs="Times New Roman"/>
      <w:b w:val="0"/>
      <w:bCs w:val="0"/>
    </w:rPr>
  </w:style>
  <w:style w:type="character" w:customStyle="1" w:styleId="RTFNum134">
    <w:name w:val="RTF_Num 13 4"/>
    <w:rsid w:val="004D15C0"/>
    <w:rPr>
      <w:rFonts w:cs="Times New Roman"/>
      <w:b w:val="0"/>
      <w:bCs w:val="0"/>
    </w:rPr>
  </w:style>
  <w:style w:type="character" w:customStyle="1" w:styleId="RTFNum135">
    <w:name w:val="RTF_Num 13 5"/>
    <w:rsid w:val="004D15C0"/>
    <w:rPr>
      <w:rFonts w:cs="Times New Roman"/>
      <w:b w:val="0"/>
      <w:bCs w:val="0"/>
    </w:rPr>
  </w:style>
  <w:style w:type="character" w:customStyle="1" w:styleId="RTFNum136">
    <w:name w:val="RTF_Num 13 6"/>
    <w:rsid w:val="004D15C0"/>
    <w:rPr>
      <w:rFonts w:cs="Times New Roman"/>
      <w:b w:val="0"/>
      <w:bCs w:val="0"/>
    </w:rPr>
  </w:style>
  <w:style w:type="character" w:customStyle="1" w:styleId="RTFNum137">
    <w:name w:val="RTF_Num 13 7"/>
    <w:rsid w:val="004D15C0"/>
    <w:rPr>
      <w:rFonts w:cs="Times New Roman"/>
      <w:b w:val="0"/>
      <w:bCs w:val="0"/>
    </w:rPr>
  </w:style>
  <w:style w:type="character" w:customStyle="1" w:styleId="RTFNum138">
    <w:name w:val="RTF_Num 13 8"/>
    <w:rsid w:val="004D15C0"/>
    <w:rPr>
      <w:rFonts w:cs="Times New Roman"/>
      <w:b w:val="0"/>
      <w:bCs w:val="0"/>
    </w:rPr>
  </w:style>
  <w:style w:type="character" w:customStyle="1" w:styleId="RTFNum139">
    <w:name w:val="RTF_Num 13 9"/>
    <w:rsid w:val="004D15C0"/>
    <w:rPr>
      <w:rFonts w:cs="Times New Roman"/>
      <w:b w:val="0"/>
      <w:bCs w:val="0"/>
    </w:rPr>
  </w:style>
  <w:style w:type="character" w:customStyle="1" w:styleId="RTFNum141">
    <w:name w:val="RTF_Num 14 1"/>
    <w:rsid w:val="004D15C0"/>
    <w:rPr>
      <w:rFonts w:cs="Times New Roman"/>
      <w:b w:val="0"/>
      <w:bCs w:val="0"/>
    </w:rPr>
  </w:style>
  <w:style w:type="character" w:customStyle="1" w:styleId="RTFNum142">
    <w:name w:val="RTF_Num 14 2"/>
    <w:rsid w:val="004D15C0"/>
    <w:rPr>
      <w:rFonts w:cs="Times New Roman"/>
      <w:b w:val="0"/>
      <w:bCs w:val="0"/>
    </w:rPr>
  </w:style>
  <w:style w:type="character" w:customStyle="1" w:styleId="RTFNum143">
    <w:name w:val="RTF_Num 14 3"/>
    <w:rsid w:val="004D15C0"/>
    <w:rPr>
      <w:rFonts w:cs="Times New Roman"/>
      <w:b w:val="0"/>
      <w:bCs w:val="0"/>
    </w:rPr>
  </w:style>
  <w:style w:type="character" w:customStyle="1" w:styleId="RTFNum144">
    <w:name w:val="RTF_Num 14 4"/>
    <w:rsid w:val="004D15C0"/>
    <w:rPr>
      <w:rFonts w:cs="Times New Roman"/>
      <w:b w:val="0"/>
      <w:bCs w:val="0"/>
    </w:rPr>
  </w:style>
  <w:style w:type="character" w:customStyle="1" w:styleId="RTFNum145">
    <w:name w:val="RTF_Num 14 5"/>
    <w:rsid w:val="004D15C0"/>
    <w:rPr>
      <w:rFonts w:cs="Times New Roman"/>
      <w:b w:val="0"/>
      <w:bCs w:val="0"/>
    </w:rPr>
  </w:style>
  <w:style w:type="character" w:customStyle="1" w:styleId="RTFNum146">
    <w:name w:val="RTF_Num 14 6"/>
    <w:rsid w:val="004D15C0"/>
    <w:rPr>
      <w:rFonts w:cs="Times New Roman"/>
      <w:b w:val="0"/>
      <w:bCs w:val="0"/>
    </w:rPr>
  </w:style>
  <w:style w:type="character" w:customStyle="1" w:styleId="RTFNum147">
    <w:name w:val="RTF_Num 14 7"/>
    <w:rsid w:val="004D15C0"/>
    <w:rPr>
      <w:rFonts w:cs="Times New Roman"/>
      <w:b w:val="0"/>
      <w:bCs w:val="0"/>
    </w:rPr>
  </w:style>
  <w:style w:type="character" w:customStyle="1" w:styleId="RTFNum148">
    <w:name w:val="RTF_Num 14 8"/>
    <w:rsid w:val="004D15C0"/>
    <w:rPr>
      <w:rFonts w:cs="Times New Roman"/>
      <w:b w:val="0"/>
      <w:bCs w:val="0"/>
    </w:rPr>
  </w:style>
  <w:style w:type="character" w:customStyle="1" w:styleId="RTFNum149">
    <w:name w:val="RTF_Num 14 9"/>
    <w:rsid w:val="004D15C0"/>
    <w:rPr>
      <w:rFonts w:cs="Times New Roman"/>
      <w:b w:val="0"/>
      <w:bCs w:val="0"/>
    </w:rPr>
  </w:style>
  <w:style w:type="character" w:customStyle="1" w:styleId="RTFNum151">
    <w:name w:val="RTF_Num 15 1"/>
    <w:rsid w:val="004D15C0"/>
    <w:rPr>
      <w:rFonts w:cs="Times New Roman"/>
      <w:b w:val="0"/>
      <w:bCs w:val="0"/>
    </w:rPr>
  </w:style>
  <w:style w:type="character" w:customStyle="1" w:styleId="RTFNum152">
    <w:name w:val="RTF_Num 15 2"/>
    <w:rsid w:val="004D15C0"/>
    <w:rPr>
      <w:rFonts w:cs="Times New Roman"/>
      <w:b w:val="0"/>
      <w:bCs w:val="0"/>
    </w:rPr>
  </w:style>
  <w:style w:type="character" w:customStyle="1" w:styleId="RTFNum153">
    <w:name w:val="RTF_Num 15 3"/>
    <w:rsid w:val="004D15C0"/>
    <w:rPr>
      <w:rFonts w:cs="Times New Roman"/>
      <w:b w:val="0"/>
      <w:bCs w:val="0"/>
    </w:rPr>
  </w:style>
  <w:style w:type="character" w:customStyle="1" w:styleId="RTFNum154">
    <w:name w:val="RTF_Num 15 4"/>
    <w:rsid w:val="004D15C0"/>
    <w:rPr>
      <w:rFonts w:cs="Times New Roman"/>
      <w:b w:val="0"/>
      <w:bCs w:val="0"/>
    </w:rPr>
  </w:style>
  <w:style w:type="character" w:customStyle="1" w:styleId="RTFNum155">
    <w:name w:val="RTF_Num 15 5"/>
    <w:rsid w:val="004D15C0"/>
    <w:rPr>
      <w:rFonts w:cs="Times New Roman"/>
      <w:b w:val="0"/>
      <w:bCs w:val="0"/>
    </w:rPr>
  </w:style>
  <w:style w:type="character" w:customStyle="1" w:styleId="RTFNum156">
    <w:name w:val="RTF_Num 15 6"/>
    <w:rsid w:val="004D15C0"/>
    <w:rPr>
      <w:rFonts w:cs="Times New Roman"/>
      <w:b w:val="0"/>
      <w:bCs w:val="0"/>
    </w:rPr>
  </w:style>
  <w:style w:type="character" w:customStyle="1" w:styleId="RTFNum157">
    <w:name w:val="RTF_Num 15 7"/>
    <w:rsid w:val="004D15C0"/>
    <w:rPr>
      <w:rFonts w:cs="Times New Roman"/>
      <w:b w:val="0"/>
      <w:bCs w:val="0"/>
    </w:rPr>
  </w:style>
  <w:style w:type="character" w:customStyle="1" w:styleId="RTFNum158">
    <w:name w:val="RTF_Num 15 8"/>
    <w:rsid w:val="004D15C0"/>
    <w:rPr>
      <w:rFonts w:cs="Times New Roman"/>
      <w:b w:val="0"/>
      <w:bCs w:val="0"/>
    </w:rPr>
  </w:style>
  <w:style w:type="character" w:customStyle="1" w:styleId="RTFNum159">
    <w:name w:val="RTF_Num 15 9"/>
    <w:rsid w:val="004D15C0"/>
    <w:rPr>
      <w:rFonts w:cs="Times New Roman"/>
      <w:b w:val="0"/>
      <w:bCs w:val="0"/>
    </w:rPr>
  </w:style>
  <w:style w:type="character" w:customStyle="1" w:styleId="RTFNum161">
    <w:name w:val="RTF_Num 16 1"/>
    <w:rsid w:val="004D15C0"/>
    <w:rPr>
      <w:rFonts w:cs="Times New Roman"/>
      <w:b w:val="0"/>
      <w:bCs w:val="0"/>
    </w:rPr>
  </w:style>
  <w:style w:type="character" w:customStyle="1" w:styleId="RTFNum162">
    <w:name w:val="RTF_Num 16 2"/>
    <w:rsid w:val="004D15C0"/>
    <w:rPr>
      <w:rFonts w:cs="Times New Roman"/>
    </w:rPr>
  </w:style>
  <w:style w:type="character" w:customStyle="1" w:styleId="RTFNum163">
    <w:name w:val="RTF_Num 16 3"/>
    <w:rsid w:val="004D15C0"/>
    <w:rPr>
      <w:rFonts w:cs="Times New Roman"/>
    </w:rPr>
  </w:style>
  <w:style w:type="character" w:customStyle="1" w:styleId="RTFNum164">
    <w:name w:val="RTF_Num 16 4"/>
    <w:rsid w:val="004D15C0"/>
    <w:rPr>
      <w:rFonts w:cs="Times New Roman"/>
    </w:rPr>
  </w:style>
  <w:style w:type="character" w:customStyle="1" w:styleId="RTFNum165">
    <w:name w:val="RTF_Num 16 5"/>
    <w:rsid w:val="004D15C0"/>
    <w:rPr>
      <w:rFonts w:cs="Times New Roman"/>
    </w:rPr>
  </w:style>
  <w:style w:type="character" w:customStyle="1" w:styleId="RTFNum166">
    <w:name w:val="RTF_Num 16 6"/>
    <w:rsid w:val="004D15C0"/>
    <w:rPr>
      <w:rFonts w:cs="Times New Roman"/>
    </w:rPr>
  </w:style>
  <w:style w:type="character" w:customStyle="1" w:styleId="RTFNum167">
    <w:name w:val="RTF_Num 16 7"/>
    <w:rsid w:val="004D15C0"/>
    <w:rPr>
      <w:rFonts w:cs="Times New Roman"/>
    </w:rPr>
  </w:style>
  <w:style w:type="character" w:customStyle="1" w:styleId="RTFNum168">
    <w:name w:val="RTF_Num 16 8"/>
    <w:rsid w:val="004D15C0"/>
    <w:rPr>
      <w:rFonts w:cs="Times New Roman"/>
    </w:rPr>
  </w:style>
  <w:style w:type="character" w:customStyle="1" w:styleId="RTFNum169">
    <w:name w:val="RTF_Num 16 9"/>
    <w:rsid w:val="004D15C0"/>
    <w:rPr>
      <w:rFonts w:cs="Times New Roman"/>
    </w:rPr>
  </w:style>
  <w:style w:type="character" w:customStyle="1" w:styleId="RTFNum171">
    <w:name w:val="RTF_Num 17 1"/>
    <w:rsid w:val="004D15C0"/>
    <w:rPr>
      <w:rFonts w:cs="Times New Roman"/>
      <w:b w:val="0"/>
      <w:bCs w:val="0"/>
    </w:rPr>
  </w:style>
  <w:style w:type="character" w:customStyle="1" w:styleId="RTFNum172">
    <w:name w:val="RTF_Num 17 2"/>
    <w:rsid w:val="004D15C0"/>
    <w:rPr>
      <w:rFonts w:cs="Times New Roman"/>
      <w:b w:val="0"/>
      <w:bCs w:val="0"/>
    </w:rPr>
  </w:style>
  <w:style w:type="character" w:customStyle="1" w:styleId="RTFNum173">
    <w:name w:val="RTF_Num 17 3"/>
    <w:rsid w:val="004D15C0"/>
    <w:rPr>
      <w:rFonts w:cs="Times New Roman"/>
      <w:b w:val="0"/>
      <w:bCs w:val="0"/>
    </w:rPr>
  </w:style>
  <w:style w:type="character" w:customStyle="1" w:styleId="RTFNum174">
    <w:name w:val="RTF_Num 17 4"/>
    <w:rsid w:val="004D15C0"/>
    <w:rPr>
      <w:rFonts w:cs="Times New Roman"/>
      <w:b w:val="0"/>
      <w:bCs w:val="0"/>
    </w:rPr>
  </w:style>
  <w:style w:type="character" w:customStyle="1" w:styleId="RTFNum175">
    <w:name w:val="RTF_Num 17 5"/>
    <w:rsid w:val="004D15C0"/>
    <w:rPr>
      <w:rFonts w:cs="Times New Roman"/>
      <w:b w:val="0"/>
      <w:bCs w:val="0"/>
    </w:rPr>
  </w:style>
  <w:style w:type="character" w:customStyle="1" w:styleId="RTFNum176">
    <w:name w:val="RTF_Num 17 6"/>
    <w:rsid w:val="004D15C0"/>
    <w:rPr>
      <w:rFonts w:cs="Times New Roman"/>
      <w:b w:val="0"/>
      <w:bCs w:val="0"/>
    </w:rPr>
  </w:style>
  <w:style w:type="character" w:customStyle="1" w:styleId="RTFNum177">
    <w:name w:val="RTF_Num 17 7"/>
    <w:rsid w:val="004D15C0"/>
    <w:rPr>
      <w:rFonts w:cs="Times New Roman"/>
      <w:b w:val="0"/>
      <w:bCs w:val="0"/>
    </w:rPr>
  </w:style>
  <w:style w:type="character" w:customStyle="1" w:styleId="RTFNum178">
    <w:name w:val="RTF_Num 17 8"/>
    <w:rsid w:val="004D15C0"/>
    <w:rPr>
      <w:rFonts w:cs="Times New Roman"/>
      <w:b w:val="0"/>
      <w:bCs w:val="0"/>
    </w:rPr>
  </w:style>
  <w:style w:type="character" w:customStyle="1" w:styleId="RTFNum179">
    <w:name w:val="RTF_Num 17 9"/>
    <w:rsid w:val="004D15C0"/>
    <w:rPr>
      <w:rFonts w:cs="Times New Roman"/>
      <w:b w:val="0"/>
      <w:bCs w:val="0"/>
    </w:rPr>
  </w:style>
  <w:style w:type="character" w:customStyle="1" w:styleId="RTFNum181">
    <w:name w:val="RTF_Num 18 1"/>
    <w:rsid w:val="004D15C0"/>
    <w:rPr>
      <w:rFonts w:cs="Times New Roman"/>
      <w:b w:val="0"/>
      <w:bCs w:val="0"/>
    </w:rPr>
  </w:style>
  <w:style w:type="character" w:customStyle="1" w:styleId="RTFNum182">
    <w:name w:val="RTF_Num 18 2"/>
    <w:rsid w:val="004D15C0"/>
    <w:rPr>
      <w:rFonts w:cs="Times New Roman"/>
      <w:b w:val="0"/>
      <w:bCs w:val="0"/>
    </w:rPr>
  </w:style>
  <w:style w:type="character" w:customStyle="1" w:styleId="RTFNum183">
    <w:name w:val="RTF_Num 18 3"/>
    <w:rsid w:val="004D15C0"/>
    <w:rPr>
      <w:rFonts w:cs="Times New Roman"/>
      <w:b w:val="0"/>
      <w:bCs w:val="0"/>
    </w:rPr>
  </w:style>
  <w:style w:type="character" w:customStyle="1" w:styleId="RTFNum184">
    <w:name w:val="RTF_Num 18 4"/>
    <w:rsid w:val="004D15C0"/>
    <w:rPr>
      <w:rFonts w:cs="Times New Roman"/>
      <w:b w:val="0"/>
      <w:bCs w:val="0"/>
    </w:rPr>
  </w:style>
  <w:style w:type="character" w:customStyle="1" w:styleId="RTFNum185">
    <w:name w:val="RTF_Num 18 5"/>
    <w:rsid w:val="004D15C0"/>
    <w:rPr>
      <w:rFonts w:cs="Times New Roman"/>
      <w:b w:val="0"/>
      <w:bCs w:val="0"/>
    </w:rPr>
  </w:style>
  <w:style w:type="character" w:customStyle="1" w:styleId="RTFNum186">
    <w:name w:val="RTF_Num 18 6"/>
    <w:rsid w:val="004D15C0"/>
    <w:rPr>
      <w:rFonts w:cs="Times New Roman"/>
      <w:b w:val="0"/>
      <w:bCs w:val="0"/>
    </w:rPr>
  </w:style>
  <w:style w:type="character" w:customStyle="1" w:styleId="RTFNum187">
    <w:name w:val="RTF_Num 18 7"/>
    <w:rsid w:val="004D15C0"/>
    <w:rPr>
      <w:rFonts w:cs="Times New Roman"/>
      <w:b w:val="0"/>
      <w:bCs w:val="0"/>
    </w:rPr>
  </w:style>
  <w:style w:type="character" w:customStyle="1" w:styleId="RTFNum188">
    <w:name w:val="RTF_Num 18 8"/>
    <w:rsid w:val="004D15C0"/>
    <w:rPr>
      <w:rFonts w:cs="Times New Roman"/>
      <w:b w:val="0"/>
      <w:bCs w:val="0"/>
    </w:rPr>
  </w:style>
  <w:style w:type="character" w:customStyle="1" w:styleId="RTFNum189">
    <w:name w:val="RTF_Num 18 9"/>
    <w:rsid w:val="004D15C0"/>
    <w:rPr>
      <w:rFonts w:cs="Times New Roman"/>
      <w:b w:val="0"/>
      <w:bCs w:val="0"/>
    </w:rPr>
  </w:style>
  <w:style w:type="character" w:customStyle="1" w:styleId="RTFNum191">
    <w:name w:val="RTF_Num 19 1"/>
    <w:rsid w:val="004D15C0"/>
    <w:rPr>
      <w:rFonts w:cs="Times New Roman"/>
      <w:b w:val="0"/>
      <w:bCs w:val="0"/>
    </w:rPr>
  </w:style>
  <w:style w:type="character" w:customStyle="1" w:styleId="RTFNum192">
    <w:name w:val="RTF_Num 19 2"/>
    <w:rsid w:val="004D15C0"/>
    <w:rPr>
      <w:rFonts w:cs="Times New Roman"/>
    </w:rPr>
  </w:style>
  <w:style w:type="character" w:customStyle="1" w:styleId="RTFNum193">
    <w:name w:val="RTF_Num 19 3"/>
    <w:rsid w:val="004D15C0"/>
    <w:rPr>
      <w:rFonts w:cs="Times New Roman"/>
    </w:rPr>
  </w:style>
  <w:style w:type="character" w:customStyle="1" w:styleId="RTFNum194">
    <w:name w:val="RTF_Num 19 4"/>
    <w:rsid w:val="004D15C0"/>
    <w:rPr>
      <w:rFonts w:cs="Times New Roman"/>
    </w:rPr>
  </w:style>
  <w:style w:type="character" w:customStyle="1" w:styleId="RTFNum195">
    <w:name w:val="RTF_Num 19 5"/>
    <w:rsid w:val="004D15C0"/>
    <w:rPr>
      <w:rFonts w:cs="Times New Roman"/>
    </w:rPr>
  </w:style>
  <w:style w:type="character" w:customStyle="1" w:styleId="RTFNum196">
    <w:name w:val="RTF_Num 19 6"/>
    <w:rsid w:val="004D15C0"/>
    <w:rPr>
      <w:rFonts w:cs="Times New Roman"/>
    </w:rPr>
  </w:style>
  <w:style w:type="character" w:customStyle="1" w:styleId="RTFNum197">
    <w:name w:val="RTF_Num 19 7"/>
    <w:rsid w:val="004D15C0"/>
    <w:rPr>
      <w:rFonts w:cs="Times New Roman"/>
    </w:rPr>
  </w:style>
  <w:style w:type="character" w:customStyle="1" w:styleId="RTFNum198">
    <w:name w:val="RTF_Num 19 8"/>
    <w:rsid w:val="004D15C0"/>
    <w:rPr>
      <w:rFonts w:cs="Times New Roman"/>
    </w:rPr>
  </w:style>
  <w:style w:type="character" w:customStyle="1" w:styleId="RTFNum199">
    <w:name w:val="RTF_Num 19 9"/>
    <w:rsid w:val="004D15C0"/>
    <w:rPr>
      <w:rFonts w:cs="Times New Roman"/>
    </w:rPr>
  </w:style>
  <w:style w:type="character" w:customStyle="1" w:styleId="RTFNum201">
    <w:name w:val="RTF_Num 20 1"/>
    <w:rsid w:val="004D15C0"/>
    <w:rPr>
      <w:rFonts w:cs="Times New Roman"/>
      <w:b w:val="0"/>
      <w:bCs w:val="0"/>
    </w:rPr>
  </w:style>
  <w:style w:type="character" w:customStyle="1" w:styleId="RTFNum202">
    <w:name w:val="RTF_Num 20 2"/>
    <w:rsid w:val="004D15C0"/>
    <w:rPr>
      <w:rFonts w:cs="Times New Roman"/>
    </w:rPr>
  </w:style>
  <w:style w:type="character" w:customStyle="1" w:styleId="RTFNum203">
    <w:name w:val="RTF_Num 20 3"/>
    <w:rsid w:val="004D15C0"/>
    <w:rPr>
      <w:rFonts w:cs="Times New Roman"/>
    </w:rPr>
  </w:style>
  <w:style w:type="character" w:customStyle="1" w:styleId="RTFNum204">
    <w:name w:val="RTF_Num 20 4"/>
    <w:rsid w:val="004D15C0"/>
    <w:rPr>
      <w:rFonts w:cs="Times New Roman"/>
    </w:rPr>
  </w:style>
  <w:style w:type="character" w:customStyle="1" w:styleId="RTFNum205">
    <w:name w:val="RTF_Num 20 5"/>
    <w:rsid w:val="004D15C0"/>
    <w:rPr>
      <w:rFonts w:cs="Times New Roman"/>
    </w:rPr>
  </w:style>
  <w:style w:type="character" w:customStyle="1" w:styleId="RTFNum206">
    <w:name w:val="RTF_Num 20 6"/>
    <w:rsid w:val="004D15C0"/>
    <w:rPr>
      <w:rFonts w:cs="Times New Roman"/>
    </w:rPr>
  </w:style>
  <w:style w:type="character" w:customStyle="1" w:styleId="RTFNum207">
    <w:name w:val="RTF_Num 20 7"/>
    <w:rsid w:val="004D15C0"/>
    <w:rPr>
      <w:rFonts w:cs="Times New Roman"/>
    </w:rPr>
  </w:style>
  <w:style w:type="character" w:customStyle="1" w:styleId="RTFNum208">
    <w:name w:val="RTF_Num 20 8"/>
    <w:rsid w:val="004D15C0"/>
    <w:rPr>
      <w:rFonts w:cs="Times New Roman"/>
    </w:rPr>
  </w:style>
  <w:style w:type="character" w:customStyle="1" w:styleId="RTFNum209">
    <w:name w:val="RTF_Num 20 9"/>
    <w:rsid w:val="004D15C0"/>
    <w:rPr>
      <w:rFonts w:cs="Times New Roman"/>
    </w:rPr>
  </w:style>
  <w:style w:type="character" w:customStyle="1" w:styleId="RTFNum211">
    <w:name w:val="RTF_Num 21 1"/>
    <w:rsid w:val="004D15C0"/>
    <w:rPr>
      <w:rFonts w:cs="Times New Roman"/>
      <w:b w:val="0"/>
      <w:bCs w:val="0"/>
    </w:rPr>
  </w:style>
  <w:style w:type="character" w:customStyle="1" w:styleId="RTFNum212">
    <w:name w:val="RTF_Num 21 2"/>
    <w:rsid w:val="004D15C0"/>
    <w:rPr>
      <w:rFonts w:cs="Times New Roman"/>
    </w:rPr>
  </w:style>
  <w:style w:type="character" w:customStyle="1" w:styleId="RTFNum213">
    <w:name w:val="RTF_Num 21 3"/>
    <w:rsid w:val="004D15C0"/>
    <w:rPr>
      <w:rFonts w:cs="Times New Roman"/>
    </w:rPr>
  </w:style>
  <w:style w:type="character" w:customStyle="1" w:styleId="RTFNum214">
    <w:name w:val="RTF_Num 21 4"/>
    <w:rsid w:val="004D15C0"/>
    <w:rPr>
      <w:rFonts w:cs="Times New Roman"/>
    </w:rPr>
  </w:style>
  <w:style w:type="character" w:customStyle="1" w:styleId="RTFNum215">
    <w:name w:val="RTF_Num 21 5"/>
    <w:rsid w:val="004D15C0"/>
    <w:rPr>
      <w:rFonts w:cs="Times New Roman"/>
    </w:rPr>
  </w:style>
  <w:style w:type="character" w:customStyle="1" w:styleId="RTFNum216">
    <w:name w:val="RTF_Num 21 6"/>
    <w:rsid w:val="004D15C0"/>
    <w:rPr>
      <w:rFonts w:cs="Times New Roman"/>
    </w:rPr>
  </w:style>
  <w:style w:type="character" w:customStyle="1" w:styleId="RTFNum217">
    <w:name w:val="RTF_Num 21 7"/>
    <w:rsid w:val="004D15C0"/>
    <w:rPr>
      <w:rFonts w:cs="Times New Roman"/>
    </w:rPr>
  </w:style>
  <w:style w:type="character" w:customStyle="1" w:styleId="RTFNum218">
    <w:name w:val="RTF_Num 21 8"/>
    <w:rsid w:val="004D15C0"/>
    <w:rPr>
      <w:rFonts w:cs="Times New Roman"/>
    </w:rPr>
  </w:style>
  <w:style w:type="character" w:customStyle="1" w:styleId="RTFNum219">
    <w:name w:val="RTF_Num 21 9"/>
    <w:rsid w:val="004D15C0"/>
    <w:rPr>
      <w:rFonts w:cs="Times New Roman"/>
    </w:rPr>
  </w:style>
  <w:style w:type="character" w:customStyle="1" w:styleId="RTFNum221">
    <w:name w:val="RTF_Num 22 1"/>
    <w:rsid w:val="004D15C0"/>
    <w:rPr>
      <w:rFonts w:cs="Times New Roman"/>
      <w:b w:val="0"/>
      <w:bCs w:val="0"/>
    </w:rPr>
  </w:style>
  <w:style w:type="character" w:customStyle="1" w:styleId="RTFNum222">
    <w:name w:val="RTF_Num 22 2"/>
    <w:rsid w:val="004D15C0"/>
    <w:rPr>
      <w:rFonts w:cs="Times New Roman"/>
    </w:rPr>
  </w:style>
  <w:style w:type="character" w:customStyle="1" w:styleId="RTFNum223">
    <w:name w:val="RTF_Num 22 3"/>
    <w:rsid w:val="004D15C0"/>
    <w:rPr>
      <w:rFonts w:cs="Times New Roman"/>
    </w:rPr>
  </w:style>
  <w:style w:type="character" w:customStyle="1" w:styleId="RTFNum224">
    <w:name w:val="RTF_Num 22 4"/>
    <w:rsid w:val="004D15C0"/>
    <w:rPr>
      <w:rFonts w:cs="Times New Roman"/>
    </w:rPr>
  </w:style>
  <w:style w:type="character" w:customStyle="1" w:styleId="RTFNum225">
    <w:name w:val="RTF_Num 22 5"/>
    <w:rsid w:val="004D15C0"/>
    <w:rPr>
      <w:rFonts w:cs="Times New Roman"/>
    </w:rPr>
  </w:style>
  <w:style w:type="character" w:customStyle="1" w:styleId="RTFNum226">
    <w:name w:val="RTF_Num 22 6"/>
    <w:rsid w:val="004D15C0"/>
    <w:rPr>
      <w:rFonts w:cs="Times New Roman"/>
    </w:rPr>
  </w:style>
  <w:style w:type="character" w:customStyle="1" w:styleId="RTFNum227">
    <w:name w:val="RTF_Num 22 7"/>
    <w:rsid w:val="004D15C0"/>
    <w:rPr>
      <w:rFonts w:cs="Times New Roman"/>
    </w:rPr>
  </w:style>
  <w:style w:type="character" w:customStyle="1" w:styleId="RTFNum228">
    <w:name w:val="RTF_Num 22 8"/>
    <w:rsid w:val="004D15C0"/>
    <w:rPr>
      <w:rFonts w:cs="Times New Roman"/>
    </w:rPr>
  </w:style>
  <w:style w:type="character" w:customStyle="1" w:styleId="RTFNum229">
    <w:name w:val="RTF_Num 22 9"/>
    <w:rsid w:val="004D15C0"/>
    <w:rPr>
      <w:rFonts w:cs="Times New Roman"/>
    </w:rPr>
  </w:style>
  <w:style w:type="character" w:customStyle="1" w:styleId="RTFNum231">
    <w:name w:val="RTF_Num 23 1"/>
    <w:rsid w:val="004D15C0"/>
    <w:rPr>
      <w:rFonts w:cs="Times New Roman"/>
      <w:b w:val="0"/>
      <w:bCs w:val="0"/>
    </w:rPr>
  </w:style>
  <w:style w:type="character" w:customStyle="1" w:styleId="RTFNum232">
    <w:name w:val="RTF_Num 23 2"/>
    <w:rsid w:val="004D15C0"/>
    <w:rPr>
      <w:rFonts w:cs="Times New Roman"/>
      <w:b w:val="0"/>
      <w:bCs w:val="0"/>
    </w:rPr>
  </w:style>
  <w:style w:type="character" w:customStyle="1" w:styleId="RTFNum233">
    <w:name w:val="RTF_Num 23 3"/>
    <w:rsid w:val="004D15C0"/>
    <w:rPr>
      <w:rFonts w:cs="Times New Roman"/>
      <w:b w:val="0"/>
      <w:bCs w:val="0"/>
    </w:rPr>
  </w:style>
  <w:style w:type="character" w:customStyle="1" w:styleId="RTFNum234">
    <w:name w:val="RTF_Num 23 4"/>
    <w:rsid w:val="004D15C0"/>
    <w:rPr>
      <w:rFonts w:cs="Times New Roman"/>
      <w:b w:val="0"/>
      <w:bCs w:val="0"/>
    </w:rPr>
  </w:style>
  <w:style w:type="character" w:customStyle="1" w:styleId="RTFNum235">
    <w:name w:val="RTF_Num 23 5"/>
    <w:rsid w:val="004D15C0"/>
    <w:rPr>
      <w:rFonts w:cs="Times New Roman"/>
      <w:b w:val="0"/>
      <w:bCs w:val="0"/>
    </w:rPr>
  </w:style>
  <w:style w:type="character" w:customStyle="1" w:styleId="RTFNum236">
    <w:name w:val="RTF_Num 23 6"/>
    <w:rsid w:val="004D15C0"/>
    <w:rPr>
      <w:rFonts w:cs="Times New Roman"/>
      <w:b w:val="0"/>
      <w:bCs w:val="0"/>
    </w:rPr>
  </w:style>
  <w:style w:type="character" w:customStyle="1" w:styleId="RTFNum237">
    <w:name w:val="RTF_Num 23 7"/>
    <w:rsid w:val="004D15C0"/>
    <w:rPr>
      <w:rFonts w:cs="Times New Roman"/>
      <w:b w:val="0"/>
      <w:bCs w:val="0"/>
    </w:rPr>
  </w:style>
  <w:style w:type="character" w:customStyle="1" w:styleId="RTFNum238">
    <w:name w:val="RTF_Num 23 8"/>
    <w:rsid w:val="004D15C0"/>
    <w:rPr>
      <w:rFonts w:cs="Times New Roman"/>
      <w:b w:val="0"/>
      <w:bCs w:val="0"/>
    </w:rPr>
  </w:style>
  <w:style w:type="character" w:customStyle="1" w:styleId="RTFNum239">
    <w:name w:val="RTF_Num 23 9"/>
    <w:rsid w:val="004D15C0"/>
    <w:rPr>
      <w:rFonts w:cs="Times New Roman"/>
      <w:b w:val="0"/>
      <w:bCs w:val="0"/>
    </w:rPr>
  </w:style>
  <w:style w:type="character" w:customStyle="1" w:styleId="RTFNum241">
    <w:name w:val="RTF_Num 24 1"/>
    <w:rsid w:val="004D15C0"/>
    <w:rPr>
      <w:rFonts w:cs="Times New Roman"/>
      <w:b w:val="0"/>
      <w:bCs w:val="0"/>
    </w:rPr>
  </w:style>
  <w:style w:type="character" w:customStyle="1" w:styleId="RTFNum242">
    <w:name w:val="RTF_Num 24 2"/>
    <w:rsid w:val="004D15C0"/>
    <w:rPr>
      <w:rFonts w:cs="Times New Roman"/>
      <w:b w:val="0"/>
      <w:bCs w:val="0"/>
    </w:rPr>
  </w:style>
  <w:style w:type="character" w:customStyle="1" w:styleId="RTFNum243">
    <w:name w:val="RTF_Num 24 3"/>
    <w:rsid w:val="004D15C0"/>
    <w:rPr>
      <w:rFonts w:cs="Times New Roman"/>
      <w:b w:val="0"/>
      <w:bCs w:val="0"/>
    </w:rPr>
  </w:style>
  <w:style w:type="character" w:customStyle="1" w:styleId="RTFNum244">
    <w:name w:val="RTF_Num 24 4"/>
    <w:rsid w:val="004D15C0"/>
    <w:rPr>
      <w:rFonts w:cs="Times New Roman"/>
      <w:b w:val="0"/>
      <w:bCs w:val="0"/>
    </w:rPr>
  </w:style>
  <w:style w:type="character" w:customStyle="1" w:styleId="RTFNum245">
    <w:name w:val="RTF_Num 24 5"/>
    <w:rsid w:val="004D15C0"/>
    <w:rPr>
      <w:rFonts w:cs="Times New Roman"/>
      <w:b w:val="0"/>
      <w:bCs w:val="0"/>
    </w:rPr>
  </w:style>
  <w:style w:type="character" w:customStyle="1" w:styleId="RTFNum246">
    <w:name w:val="RTF_Num 24 6"/>
    <w:rsid w:val="004D15C0"/>
    <w:rPr>
      <w:rFonts w:cs="Times New Roman"/>
      <w:b w:val="0"/>
      <w:bCs w:val="0"/>
    </w:rPr>
  </w:style>
  <w:style w:type="character" w:customStyle="1" w:styleId="RTFNum247">
    <w:name w:val="RTF_Num 24 7"/>
    <w:rsid w:val="004D15C0"/>
    <w:rPr>
      <w:rFonts w:cs="Times New Roman"/>
      <w:b w:val="0"/>
      <w:bCs w:val="0"/>
    </w:rPr>
  </w:style>
  <w:style w:type="character" w:customStyle="1" w:styleId="RTFNum248">
    <w:name w:val="RTF_Num 24 8"/>
    <w:rsid w:val="004D15C0"/>
    <w:rPr>
      <w:rFonts w:cs="Times New Roman"/>
      <w:b w:val="0"/>
      <w:bCs w:val="0"/>
    </w:rPr>
  </w:style>
  <w:style w:type="character" w:customStyle="1" w:styleId="RTFNum249">
    <w:name w:val="RTF_Num 24 9"/>
    <w:rsid w:val="004D15C0"/>
    <w:rPr>
      <w:rFonts w:cs="Times New Roman"/>
      <w:b w:val="0"/>
      <w:bCs w:val="0"/>
    </w:rPr>
  </w:style>
  <w:style w:type="character" w:customStyle="1" w:styleId="RTFNum251">
    <w:name w:val="RTF_Num 25 1"/>
    <w:rsid w:val="004D15C0"/>
    <w:rPr>
      <w:rFonts w:cs="Times New Roman"/>
      <w:b w:val="0"/>
      <w:bCs w:val="0"/>
    </w:rPr>
  </w:style>
  <w:style w:type="character" w:customStyle="1" w:styleId="RTFNum252">
    <w:name w:val="RTF_Num 25 2"/>
    <w:rsid w:val="004D15C0"/>
    <w:rPr>
      <w:rFonts w:cs="Times New Roman"/>
      <w:b w:val="0"/>
      <w:bCs w:val="0"/>
    </w:rPr>
  </w:style>
  <w:style w:type="character" w:customStyle="1" w:styleId="RTFNum253">
    <w:name w:val="RTF_Num 25 3"/>
    <w:rsid w:val="004D15C0"/>
    <w:rPr>
      <w:rFonts w:cs="Times New Roman"/>
      <w:b w:val="0"/>
      <w:bCs w:val="0"/>
    </w:rPr>
  </w:style>
  <w:style w:type="character" w:customStyle="1" w:styleId="RTFNum254">
    <w:name w:val="RTF_Num 25 4"/>
    <w:rsid w:val="004D15C0"/>
    <w:rPr>
      <w:rFonts w:cs="Times New Roman"/>
      <w:b w:val="0"/>
      <w:bCs w:val="0"/>
    </w:rPr>
  </w:style>
  <w:style w:type="character" w:customStyle="1" w:styleId="RTFNum255">
    <w:name w:val="RTF_Num 25 5"/>
    <w:rsid w:val="004D15C0"/>
    <w:rPr>
      <w:rFonts w:cs="Times New Roman"/>
      <w:b w:val="0"/>
      <w:bCs w:val="0"/>
    </w:rPr>
  </w:style>
  <w:style w:type="character" w:customStyle="1" w:styleId="RTFNum256">
    <w:name w:val="RTF_Num 25 6"/>
    <w:rsid w:val="004D15C0"/>
    <w:rPr>
      <w:rFonts w:cs="Times New Roman"/>
      <w:b w:val="0"/>
      <w:bCs w:val="0"/>
    </w:rPr>
  </w:style>
  <w:style w:type="character" w:customStyle="1" w:styleId="RTFNum257">
    <w:name w:val="RTF_Num 25 7"/>
    <w:rsid w:val="004D15C0"/>
    <w:rPr>
      <w:rFonts w:cs="Times New Roman"/>
      <w:b w:val="0"/>
      <w:bCs w:val="0"/>
    </w:rPr>
  </w:style>
  <w:style w:type="character" w:customStyle="1" w:styleId="RTFNum258">
    <w:name w:val="RTF_Num 25 8"/>
    <w:rsid w:val="004D15C0"/>
    <w:rPr>
      <w:rFonts w:cs="Times New Roman"/>
      <w:b w:val="0"/>
      <w:bCs w:val="0"/>
    </w:rPr>
  </w:style>
  <w:style w:type="character" w:customStyle="1" w:styleId="RTFNum259">
    <w:name w:val="RTF_Num 25 9"/>
    <w:rsid w:val="004D15C0"/>
    <w:rPr>
      <w:rFonts w:cs="Times New Roman"/>
      <w:b w:val="0"/>
      <w:bCs w:val="0"/>
    </w:rPr>
  </w:style>
  <w:style w:type="character" w:customStyle="1" w:styleId="RTFNum261">
    <w:name w:val="RTF_Num 26 1"/>
    <w:rsid w:val="004D15C0"/>
    <w:rPr>
      <w:rFonts w:cs="Times New Roman"/>
      <w:b w:val="0"/>
      <w:bCs w:val="0"/>
    </w:rPr>
  </w:style>
  <w:style w:type="character" w:customStyle="1" w:styleId="RTFNum262">
    <w:name w:val="RTF_Num 26 2"/>
    <w:rsid w:val="004D15C0"/>
    <w:rPr>
      <w:rFonts w:cs="Times New Roman"/>
      <w:b w:val="0"/>
      <w:bCs w:val="0"/>
    </w:rPr>
  </w:style>
  <w:style w:type="character" w:customStyle="1" w:styleId="RTFNum263">
    <w:name w:val="RTF_Num 26 3"/>
    <w:rsid w:val="004D15C0"/>
    <w:rPr>
      <w:rFonts w:cs="Times New Roman"/>
      <w:b w:val="0"/>
      <w:bCs w:val="0"/>
    </w:rPr>
  </w:style>
  <w:style w:type="character" w:customStyle="1" w:styleId="RTFNum264">
    <w:name w:val="RTF_Num 26 4"/>
    <w:rsid w:val="004D15C0"/>
    <w:rPr>
      <w:rFonts w:cs="Times New Roman"/>
      <w:b w:val="0"/>
      <w:bCs w:val="0"/>
    </w:rPr>
  </w:style>
  <w:style w:type="character" w:customStyle="1" w:styleId="RTFNum265">
    <w:name w:val="RTF_Num 26 5"/>
    <w:rsid w:val="004D15C0"/>
    <w:rPr>
      <w:rFonts w:cs="Times New Roman"/>
      <w:b w:val="0"/>
      <w:bCs w:val="0"/>
    </w:rPr>
  </w:style>
  <w:style w:type="character" w:customStyle="1" w:styleId="RTFNum266">
    <w:name w:val="RTF_Num 26 6"/>
    <w:rsid w:val="004D15C0"/>
    <w:rPr>
      <w:rFonts w:cs="Times New Roman"/>
      <w:b w:val="0"/>
      <w:bCs w:val="0"/>
    </w:rPr>
  </w:style>
  <w:style w:type="character" w:customStyle="1" w:styleId="RTFNum267">
    <w:name w:val="RTF_Num 26 7"/>
    <w:rsid w:val="004D15C0"/>
    <w:rPr>
      <w:rFonts w:cs="Times New Roman"/>
      <w:b w:val="0"/>
      <w:bCs w:val="0"/>
    </w:rPr>
  </w:style>
  <w:style w:type="character" w:customStyle="1" w:styleId="RTFNum268">
    <w:name w:val="RTF_Num 26 8"/>
    <w:rsid w:val="004D15C0"/>
    <w:rPr>
      <w:rFonts w:cs="Times New Roman"/>
      <w:b w:val="0"/>
      <w:bCs w:val="0"/>
    </w:rPr>
  </w:style>
  <w:style w:type="character" w:customStyle="1" w:styleId="RTFNum269">
    <w:name w:val="RTF_Num 26 9"/>
    <w:rsid w:val="004D15C0"/>
    <w:rPr>
      <w:rFonts w:cs="Times New Roman"/>
      <w:b w:val="0"/>
      <w:bCs w:val="0"/>
    </w:rPr>
  </w:style>
  <w:style w:type="character" w:customStyle="1" w:styleId="RTFNum271">
    <w:name w:val="RTF_Num 27 1"/>
    <w:rsid w:val="004D15C0"/>
    <w:rPr>
      <w:rFonts w:cs="Times New Roman"/>
      <w:b w:val="0"/>
      <w:bCs w:val="0"/>
    </w:rPr>
  </w:style>
  <w:style w:type="character" w:customStyle="1" w:styleId="RTFNum272">
    <w:name w:val="RTF_Num 27 2"/>
    <w:rsid w:val="004D15C0"/>
    <w:rPr>
      <w:rFonts w:cs="Times New Roman"/>
      <w:b w:val="0"/>
      <w:bCs w:val="0"/>
    </w:rPr>
  </w:style>
  <w:style w:type="character" w:customStyle="1" w:styleId="RTFNum273">
    <w:name w:val="RTF_Num 27 3"/>
    <w:rsid w:val="004D15C0"/>
    <w:rPr>
      <w:rFonts w:cs="Times New Roman"/>
      <w:b w:val="0"/>
      <w:bCs w:val="0"/>
    </w:rPr>
  </w:style>
  <w:style w:type="character" w:customStyle="1" w:styleId="RTFNum274">
    <w:name w:val="RTF_Num 27 4"/>
    <w:rsid w:val="004D15C0"/>
    <w:rPr>
      <w:rFonts w:cs="Times New Roman"/>
      <w:b w:val="0"/>
      <w:bCs w:val="0"/>
    </w:rPr>
  </w:style>
  <w:style w:type="character" w:customStyle="1" w:styleId="RTFNum275">
    <w:name w:val="RTF_Num 27 5"/>
    <w:rsid w:val="004D15C0"/>
    <w:rPr>
      <w:rFonts w:cs="Times New Roman"/>
      <w:b w:val="0"/>
      <w:bCs w:val="0"/>
    </w:rPr>
  </w:style>
  <w:style w:type="character" w:customStyle="1" w:styleId="RTFNum276">
    <w:name w:val="RTF_Num 27 6"/>
    <w:rsid w:val="004D15C0"/>
    <w:rPr>
      <w:rFonts w:cs="Times New Roman"/>
      <w:b w:val="0"/>
      <w:bCs w:val="0"/>
    </w:rPr>
  </w:style>
  <w:style w:type="character" w:customStyle="1" w:styleId="RTFNum277">
    <w:name w:val="RTF_Num 27 7"/>
    <w:rsid w:val="004D15C0"/>
    <w:rPr>
      <w:rFonts w:cs="Times New Roman"/>
      <w:b w:val="0"/>
      <w:bCs w:val="0"/>
    </w:rPr>
  </w:style>
  <w:style w:type="character" w:customStyle="1" w:styleId="RTFNum278">
    <w:name w:val="RTF_Num 27 8"/>
    <w:rsid w:val="004D15C0"/>
    <w:rPr>
      <w:rFonts w:cs="Times New Roman"/>
      <w:b w:val="0"/>
      <w:bCs w:val="0"/>
    </w:rPr>
  </w:style>
  <w:style w:type="character" w:customStyle="1" w:styleId="RTFNum279">
    <w:name w:val="RTF_Num 27 9"/>
    <w:rsid w:val="004D15C0"/>
    <w:rPr>
      <w:rFonts w:cs="Times New Roman"/>
      <w:b w:val="0"/>
      <w:bCs w:val="0"/>
    </w:rPr>
  </w:style>
  <w:style w:type="character" w:customStyle="1" w:styleId="RTFNum281">
    <w:name w:val="RTF_Num 28 1"/>
    <w:rsid w:val="004D15C0"/>
    <w:rPr>
      <w:rFonts w:cs="Times New Roman"/>
      <w:b w:val="0"/>
      <w:bCs w:val="0"/>
    </w:rPr>
  </w:style>
  <w:style w:type="character" w:customStyle="1" w:styleId="RTFNum282">
    <w:name w:val="RTF_Num 28 2"/>
    <w:rsid w:val="004D15C0"/>
    <w:rPr>
      <w:rFonts w:cs="Times New Roman"/>
      <w:b w:val="0"/>
      <w:bCs w:val="0"/>
    </w:rPr>
  </w:style>
  <w:style w:type="character" w:customStyle="1" w:styleId="RTFNum283">
    <w:name w:val="RTF_Num 28 3"/>
    <w:rsid w:val="004D15C0"/>
    <w:rPr>
      <w:rFonts w:cs="Times New Roman"/>
      <w:b w:val="0"/>
      <w:bCs w:val="0"/>
    </w:rPr>
  </w:style>
  <w:style w:type="character" w:customStyle="1" w:styleId="RTFNum284">
    <w:name w:val="RTF_Num 28 4"/>
    <w:rsid w:val="004D15C0"/>
    <w:rPr>
      <w:rFonts w:cs="Times New Roman"/>
      <w:b w:val="0"/>
      <w:bCs w:val="0"/>
    </w:rPr>
  </w:style>
  <w:style w:type="character" w:customStyle="1" w:styleId="RTFNum285">
    <w:name w:val="RTF_Num 28 5"/>
    <w:rsid w:val="004D15C0"/>
    <w:rPr>
      <w:rFonts w:cs="Times New Roman"/>
      <w:b w:val="0"/>
      <w:bCs w:val="0"/>
    </w:rPr>
  </w:style>
  <w:style w:type="character" w:customStyle="1" w:styleId="RTFNum286">
    <w:name w:val="RTF_Num 28 6"/>
    <w:rsid w:val="004D15C0"/>
    <w:rPr>
      <w:rFonts w:cs="Times New Roman"/>
      <w:b w:val="0"/>
      <w:bCs w:val="0"/>
    </w:rPr>
  </w:style>
  <w:style w:type="character" w:customStyle="1" w:styleId="RTFNum287">
    <w:name w:val="RTF_Num 28 7"/>
    <w:rsid w:val="004D15C0"/>
    <w:rPr>
      <w:rFonts w:cs="Times New Roman"/>
      <w:b w:val="0"/>
      <w:bCs w:val="0"/>
    </w:rPr>
  </w:style>
  <w:style w:type="character" w:customStyle="1" w:styleId="RTFNum288">
    <w:name w:val="RTF_Num 28 8"/>
    <w:rsid w:val="004D15C0"/>
    <w:rPr>
      <w:rFonts w:cs="Times New Roman"/>
      <w:b w:val="0"/>
      <w:bCs w:val="0"/>
    </w:rPr>
  </w:style>
  <w:style w:type="character" w:customStyle="1" w:styleId="RTFNum289">
    <w:name w:val="RTF_Num 28 9"/>
    <w:rsid w:val="004D15C0"/>
    <w:rPr>
      <w:rFonts w:cs="Times New Roman"/>
      <w:b w:val="0"/>
      <w:bCs w:val="0"/>
    </w:rPr>
  </w:style>
  <w:style w:type="character" w:customStyle="1" w:styleId="Domylnaczcionkaakapitu1">
    <w:name w:val="Domyślna czcionka akapitu1"/>
    <w:rsid w:val="004D15C0"/>
  </w:style>
  <w:style w:type="character" w:customStyle="1" w:styleId="WW-DefaultParagraphFont">
    <w:name w:val="WW-Default Paragraph Font"/>
    <w:rsid w:val="004D15C0"/>
  </w:style>
  <w:style w:type="character" w:customStyle="1" w:styleId="Numerstrony1">
    <w:name w:val="Numer strony1"/>
    <w:rsid w:val="004D15C0"/>
  </w:style>
  <w:style w:type="character" w:customStyle="1" w:styleId="UyteHipercze1">
    <w:name w:val="UżyteHiperłącze1"/>
    <w:rsid w:val="004D15C0"/>
    <w:rPr>
      <w:color w:val="800080"/>
      <w:u w:val="single"/>
    </w:rPr>
  </w:style>
  <w:style w:type="character" w:customStyle="1" w:styleId="W-punktoryZnak">
    <w:name w:val="W-punktory Znak"/>
    <w:rsid w:val="004D15C0"/>
    <w:rPr>
      <w:sz w:val="22"/>
      <w:szCs w:val="22"/>
      <w:lang w:val="pl-PL"/>
    </w:rPr>
  </w:style>
  <w:style w:type="character" w:customStyle="1" w:styleId="11wcicie1Znak">
    <w:name w:val="1.1 wciêcie 1 Znak"/>
    <w:rsid w:val="004D15C0"/>
  </w:style>
  <w:style w:type="character" w:customStyle="1" w:styleId="normalnyniebieski1">
    <w:name w:val="normalnyniebieski1"/>
    <w:rsid w:val="004D15C0"/>
    <w:rPr>
      <w:rFonts w:ascii="Verdana" w:eastAsia="Verdana" w:hAnsi="Verdana" w:cs="Verdana"/>
      <w:color w:val="1D2B5A"/>
      <w:sz w:val="15"/>
      <w:szCs w:val="15"/>
    </w:rPr>
  </w:style>
  <w:style w:type="character" w:customStyle="1" w:styleId="body1">
    <w:name w:val="body1"/>
    <w:rsid w:val="004D15C0"/>
    <w:rPr>
      <w:rFonts w:ascii="Trebuchet MS" w:eastAsia="Trebuchet MS" w:hAnsi="Trebuchet MS" w:cs="Trebuchet MS"/>
      <w:sz w:val="11"/>
      <w:szCs w:val="11"/>
    </w:rPr>
  </w:style>
  <w:style w:type="character" w:customStyle="1" w:styleId="Odwoanieprzypisudolnego1">
    <w:name w:val="Odwołanie przypisu dolnego1"/>
    <w:rsid w:val="004D15C0"/>
    <w:rPr>
      <w:position w:val="1"/>
      <w:sz w:val="14"/>
    </w:rPr>
  </w:style>
  <w:style w:type="character" w:customStyle="1" w:styleId="txt-title-11">
    <w:name w:val="txt-title-11"/>
    <w:rsid w:val="004D15C0"/>
    <w:rPr>
      <w:rFonts w:ascii="Tahoma" w:eastAsia="Tahoma" w:hAnsi="Tahoma" w:cs="Tahoma"/>
      <w:color w:val="FF6600"/>
      <w:sz w:val="17"/>
      <w:szCs w:val="17"/>
    </w:rPr>
  </w:style>
  <w:style w:type="character" w:customStyle="1" w:styleId="11wcicie1Znak1">
    <w:name w:val="1.1 wciêcie 1 Znak1"/>
    <w:rsid w:val="004D15C0"/>
    <w:rPr>
      <w:sz w:val="22"/>
      <w:szCs w:val="22"/>
      <w:lang w:val="pl-PL"/>
    </w:rPr>
  </w:style>
  <w:style w:type="character" w:customStyle="1" w:styleId="Odwoaniedokomentarza1">
    <w:name w:val="Odwołanie do komentarza1"/>
    <w:rsid w:val="004D15C0"/>
    <w:rPr>
      <w:sz w:val="16"/>
      <w:szCs w:val="16"/>
    </w:rPr>
  </w:style>
  <w:style w:type="character" w:customStyle="1" w:styleId="TekstprzypisukocowegoZnak">
    <w:name w:val="Tekst przypisu koñcowego Znak"/>
    <w:rsid w:val="004D15C0"/>
  </w:style>
  <w:style w:type="character" w:customStyle="1" w:styleId="Odwoanieprzypisukocowego1">
    <w:name w:val="Odwołanie przypisu końcowego1"/>
    <w:rsid w:val="004D15C0"/>
    <w:rPr>
      <w:position w:val="1"/>
      <w:sz w:val="14"/>
    </w:rPr>
  </w:style>
  <w:style w:type="character" w:customStyle="1" w:styleId="ListLabel1">
    <w:name w:val="ListLabel 1"/>
    <w:rsid w:val="004D15C0"/>
  </w:style>
  <w:style w:type="character" w:customStyle="1" w:styleId="ListLabel2">
    <w:name w:val="ListLabel 2"/>
    <w:rsid w:val="004D15C0"/>
    <w:rPr>
      <w:color w:val="00000A"/>
    </w:rPr>
  </w:style>
  <w:style w:type="character" w:styleId="Hipercze">
    <w:name w:val="Hyperlink"/>
    <w:rsid w:val="004D15C0"/>
    <w:rPr>
      <w:color w:val="000080"/>
      <w:u w:val="single"/>
    </w:rPr>
  </w:style>
  <w:style w:type="character" w:customStyle="1" w:styleId="ListLabel3">
    <w:name w:val="ListLabel 3"/>
    <w:rsid w:val="004D15C0"/>
    <w:rPr>
      <w:sz w:val="22"/>
      <w:szCs w:val="22"/>
    </w:rPr>
  </w:style>
  <w:style w:type="character" w:customStyle="1" w:styleId="ListLabel4">
    <w:name w:val="ListLabel 4"/>
    <w:rsid w:val="004D15C0"/>
    <w:rPr>
      <w:b/>
      <w:bCs/>
      <w:position w:val="0"/>
      <w:sz w:val="22"/>
      <w:szCs w:val="22"/>
      <w:vertAlign w:val="baseline"/>
    </w:rPr>
  </w:style>
  <w:style w:type="character" w:customStyle="1" w:styleId="WW-DefaultParagraphFont1">
    <w:name w:val="WW-Default Paragraph Font1"/>
    <w:rsid w:val="004D15C0"/>
  </w:style>
  <w:style w:type="character" w:customStyle="1" w:styleId="Znakinumeracji">
    <w:name w:val="Znaki numeracji"/>
    <w:rsid w:val="004D15C0"/>
    <w:rPr>
      <w:b w:val="0"/>
      <w:bCs w:val="0"/>
    </w:rPr>
  </w:style>
  <w:style w:type="character" w:customStyle="1" w:styleId="Symbolewypunktowania">
    <w:name w:val="Symbole wypunktowania"/>
    <w:rsid w:val="004D15C0"/>
    <w:rPr>
      <w:rFonts w:ascii="OpenSymbol" w:eastAsia="OpenSymbol" w:hAnsi="OpenSymbol" w:cs="OpenSymbol"/>
    </w:rPr>
  </w:style>
  <w:style w:type="character" w:customStyle="1" w:styleId="WW-pagenumber">
    <w:name w:val="WW-page number"/>
    <w:rsid w:val="004D15C0"/>
    <w:rPr>
      <w:rFonts w:cs="Times New Roman"/>
    </w:rPr>
  </w:style>
  <w:style w:type="paragraph" w:customStyle="1" w:styleId="Nagwek1">
    <w:name w:val="Nagłówek1"/>
    <w:basedOn w:val="Normalny"/>
    <w:next w:val="Tekstpodstawowy"/>
    <w:rsid w:val="004D15C0"/>
    <w:pPr>
      <w:keepNext/>
      <w:spacing w:before="240" w:after="120"/>
    </w:pPr>
    <w:rPr>
      <w:rFonts w:ascii="Arial" w:eastAsia="MS Mincho" w:hAnsi="Arial" w:cs="Tahoma"/>
      <w:sz w:val="28"/>
      <w:szCs w:val="28"/>
    </w:rPr>
  </w:style>
  <w:style w:type="paragraph" w:styleId="Tekstpodstawowy">
    <w:name w:val="Body Text"/>
    <w:basedOn w:val="Normalny"/>
    <w:rsid w:val="004D15C0"/>
    <w:pPr>
      <w:jc w:val="center"/>
    </w:pPr>
    <w:rPr>
      <w:sz w:val="24"/>
      <w:szCs w:val="24"/>
    </w:rPr>
  </w:style>
  <w:style w:type="paragraph" w:styleId="Lista">
    <w:name w:val="List"/>
    <w:basedOn w:val="Tekstpodstawowy"/>
    <w:rsid w:val="004D15C0"/>
    <w:rPr>
      <w:rFonts w:cs="Courier New"/>
    </w:rPr>
  </w:style>
  <w:style w:type="paragraph" w:customStyle="1" w:styleId="Podpis1">
    <w:name w:val="Podpis1"/>
    <w:basedOn w:val="Normalny"/>
    <w:rsid w:val="004D15C0"/>
    <w:pPr>
      <w:suppressLineNumbers/>
      <w:spacing w:before="120" w:after="120"/>
    </w:pPr>
    <w:rPr>
      <w:rFonts w:cs="Tahoma"/>
      <w:i/>
      <w:iCs/>
      <w:sz w:val="24"/>
      <w:szCs w:val="24"/>
    </w:rPr>
  </w:style>
  <w:style w:type="paragraph" w:customStyle="1" w:styleId="Indeks">
    <w:name w:val="Indeks"/>
    <w:basedOn w:val="Normalny"/>
    <w:rsid w:val="004D15C0"/>
    <w:rPr>
      <w:rFonts w:cs="Courier New"/>
    </w:rPr>
  </w:style>
  <w:style w:type="paragraph" w:customStyle="1" w:styleId="Nagwek11">
    <w:name w:val="Nagłówek 11"/>
    <w:next w:val="Tekstpodstawowy"/>
    <w:rsid w:val="004D15C0"/>
    <w:pPr>
      <w:keepNext/>
      <w:widowControl w:val="0"/>
      <w:tabs>
        <w:tab w:val="num" w:pos="432"/>
        <w:tab w:val="left" w:pos="864"/>
      </w:tabs>
      <w:suppressAutoHyphens/>
      <w:ind w:left="432" w:hanging="432"/>
      <w:outlineLvl w:val="0"/>
    </w:pPr>
    <w:rPr>
      <w:rFonts w:cs="Verdana"/>
      <w:b/>
      <w:bCs/>
      <w:kern w:val="1"/>
      <w:sz w:val="32"/>
      <w:szCs w:val="32"/>
      <w:lang w:eastAsia="ar-SA"/>
    </w:rPr>
  </w:style>
  <w:style w:type="paragraph" w:customStyle="1" w:styleId="Nagwek21">
    <w:name w:val="Nagłówek 21"/>
    <w:next w:val="Tekstpodstawowy"/>
    <w:rsid w:val="004D15C0"/>
    <w:pPr>
      <w:keepNext/>
      <w:widowControl w:val="0"/>
      <w:tabs>
        <w:tab w:val="num" w:pos="576"/>
        <w:tab w:val="left" w:pos="1152"/>
      </w:tabs>
      <w:suppressAutoHyphens/>
      <w:ind w:left="576" w:hanging="576"/>
      <w:outlineLvl w:val="1"/>
    </w:pPr>
    <w:rPr>
      <w:rFonts w:cs="Verdana"/>
      <w:b/>
      <w:bCs/>
      <w:kern w:val="1"/>
      <w:sz w:val="28"/>
      <w:szCs w:val="28"/>
      <w:lang w:eastAsia="ar-SA"/>
    </w:rPr>
  </w:style>
  <w:style w:type="paragraph" w:customStyle="1" w:styleId="Nagwek31">
    <w:name w:val="Nagłówek 31"/>
    <w:next w:val="Tekstpodstawowy"/>
    <w:rsid w:val="004D15C0"/>
    <w:pPr>
      <w:keepNext/>
      <w:widowControl w:val="0"/>
      <w:tabs>
        <w:tab w:val="num" w:pos="720"/>
        <w:tab w:val="left" w:pos="1440"/>
      </w:tabs>
      <w:suppressAutoHyphens/>
      <w:ind w:left="720" w:hanging="720"/>
      <w:jc w:val="center"/>
      <w:outlineLvl w:val="2"/>
    </w:pPr>
    <w:rPr>
      <w:rFonts w:cs="Verdana"/>
      <w:kern w:val="1"/>
      <w:sz w:val="32"/>
      <w:szCs w:val="32"/>
      <w:lang w:eastAsia="ar-SA"/>
    </w:rPr>
  </w:style>
  <w:style w:type="paragraph" w:customStyle="1" w:styleId="Nagwek41">
    <w:name w:val="Nagłówek 41"/>
    <w:next w:val="Tekstpodstawowy"/>
    <w:rsid w:val="004D15C0"/>
    <w:pPr>
      <w:keepNext/>
      <w:widowControl w:val="0"/>
      <w:tabs>
        <w:tab w:val="num" w:pos="864"/>
        <w:tab w:val="left" w:pos="1728"/>
      </w:tabs>
      <w:suppressAutoHyphens/>
      <w:overflowPunct w:val="0"/>
      <w:spacing w:before="240" w:after="60"/>
      <w:ind w:left="864" w:hanging="864"/>
      <w:outlineLvl w:val="3"/>
    </w:pPr>
    <w:rPr>
      <w:rFonts w:ascii="Arial" w:eastAsia="Arial" w:hAnsi="Arial" w:cs="Arial"/>
      <w:b/>
      <w:bCs/>
      <w:kern w:val="1"/>
      <w:sz w:val="24"/>
      <w:szCs w:val="24"/>
      <w:lang w:eastAsia="ar-SA"/>
    </w:rPr>
  </w:style>
  <w:style w:type="paragraph" w:customStyle="1" w:styleId="Nagwek51">
    <w:name w:val="Nagłówek 51"/>
    <w:next w:val="Tekstpodstawowy"/>
    <w:rsid w:val="004D15C0"/>
    <w:pPr>
      <w:keepNext/>
      <w:widowControl w:val="0"/>
      <w:tabs>
        <w:tab w:val="num" w:pos="1008"/>
        <w:tab w:val="left" w:pos="2016"/>
      </w:tabs>
      <w:suppressAutoHyphens/>
      <w:overflowPunct w:val="0"/>
      <w:ind w:left="1008" w:hanging="1008"/>
      <w:outlineLvl w:val="4"/>
    </w:pPr>
    <w:rPr>
      <w:rFonts w:cs="Verdana"/>
      <w:b/>
      <w:bCs/>
      <w:kern w:val="1"/>
      <w:sz w:val="28"/>
      <w:szCs w:val="28"/>
      <w:lang w:eastAsia="ar-SA"/>
    </w:rPr>
  </w:style>
  <w:style w:type="paragraph" w:customStyle="1" w:styleId="Nagwek61">
    <w:name w:val="Nagłówek 61"/>
    <w:next w:val="Tekstpodstawowy"/>
    <w:rsid w:val="004D15C0"/>
    <w:pPr>
      <w:keepNext/>
      <w:widowControl w:val="0"/>
      <w:tabs>
        <w:tab w:val="num" w:pos="1152"/>
        <w:tab w:val="left" w:pos="2304"/>
      </w:tabs>
      <w:suppressAutoHyphens/>
      <w:ind w:left="1152" w:hanging="1152"/>
      <w:jc w:val="both"/>
      <w:outlineLvl w:val="5"/>
    </w:pPr>
    <w:rPr>
      <w:rFonts w:cs="Verdana"/>
      <w:b/>
      <w:bCs/>
      <w:kern w:val="1"/>
      <w:sz w:val="24"/>
      <w:szCs w:val="24"/>
      <w:lang w:eastAsia="ar-SA"/>
    </w:rPr>
  </w:style>
  <w:style w:type="paragraph" w:customStyle="1" w:styleId="Nagwek71">
    <w:name w:val="Nagłówek 71"/>
    <w:next w:val="Tekstpodstawowy"/>
    <w:rsid w:val="004D15C0"/>
    <w:pPr>
      <w:keepNext/>
      <w:widowControl w:val="0"/>
      <w:tabs>
        <w:tab w:val="num" w:pos="1296"/>
        <w:tab w:val="left" w:pos="2592"/>
      </w:tabs>
      <w:suppressAutoHyphens/>
      <w:spacing w:line="360" w:lineRule="auto"/>
      <w:ind w:left="1296" w:hanging="1296"/>
      <w:jc w:val="both"/>
      <w:outlineLvl w:val="6"/>
    </w:pPr>
    <w:rPr>
      <w:rFonts w:cs="Verdana"/>
      <w:b/>
      <w:bCs/>
      <w:kern w:val="1"/>
      <w:sz w:val="24"/>
      <w:szCs w:val="24"/>
      <w:lang w:eastAsia="ar-SA"/>
    </w:rPr>
  </w:style>
  <w:style w:type="paragraph" w:customStyle="1" w:styleId="Nagwek81">
    <w:name w:val="Nagłówek 81"/>
    <w:next w:val="Tekstpodstawowy"/>
    <w:rsid w:val="004D15C0"/>
    <w:pPr>
      <w:keepNext/>
      <w:widowControl w:val="0"/>
      <w:tabs>
        <w:tab w:val="num" w:pos="1440"/>
        <w:tab w:val="left" w:pos="2880"/>
      </w:tabs>
      <w:suppressAutoHyphens/>
      <w:spacing w:line="360" w:lineRule="auto"/>
      <w:ind w:left="1440" w:hanging="1440"/>
      <w:jc w:val="center"/>
      <w:outlineLvl w:val="7"/>
    </w:pPr>
    <w:rPr>
      <w:rFonts w:ascii="Tahoma" w:eastAsia="Tahoma" w:hAnsi="Tahoma" w:cs="Tahoma"/>
      <w:b/>
      <w:bCs/>
      <w:kern w:val="1"/>
      <w:sz w:val="32"/>
      <w:szCs w:val="32"/>
      <w:lang w:eastAsia="ar-SA"/>
    </w:rPr>
  </w:style>
  <w:style w:type="paragraph" w:customStyle="1" w:styleId="Nagwek91">
    <w:name w:val="Nagłówek 91"/>
    <w:next w:val="Tekstpodstawowy"/>
    <w:rsid w:val="004D15C0"/>
    <w:pPr>
      <w:keepNext/>
      <w:widowControl w:val="0"/>
      <w:tabs>
        <w:tab w:val="num" w:pos="1584"/>
        <w:tab w:val="left" w:pos="3168"/>
      </w:tabs>
      <w:suppressAutoHyphens/>
      <w:spacing w:line="360" w:lineRule="auto"/>
      <w:ind w:left="1584" w:hanging="1584"/>
      <w:jc w:val="both"/>
      <w:outlineLvl w:val="8"/>
    </w:pPr>
    <w:rPr>
      <w:rFonts w:ascii="Arial" w:eastAsia="Arial" w:hAnsi="Arial" w:cs="Arial"/>
      <w:b/>
      <w:bCs/>
      <w:kern w:val="1"/>
      <w:lang w:eastAsia="ar-SA"/>
    </w:rPr>
  </w:style>
  <w:style w:type="paragraph" w:customStyle="1" w:styleId="Nagwek2">
    <w:name w:val="Nagłówek2"/>
    <w:basedOn w:val="Normalny"/>
    <w:next w:val="Tekstpodstawowy"/>
    <w:rsid w:val="004D15C0"/>
    <w:pPr>
      <w:keepNext/>
      <w:spacing w:before="240" w:after="120"/>
    </w:pPr>
    <w:rPr>
      <w:rFonts w:ascii="Arial" w:eastAsia="MS Mincho" w:hAnsi="Arial" w:cs="Arial"/>
      <w:sz w:val="28"/>
      <w:szCs w:val="28"/>
    </w:rPr>
  </w:style>
  <w:style w:type="paragraph" w:styleId="Podpis">
    <w:name w:val="Signature"/>
    <w:basedOn w:val="Normalny"/>
    <w:rsid w:val="004D15C0"/>
    <w:pPr>
      <w:spacing w:before="120" w:after="120"/>
    </w:pPr>
    <w:rPr>
      <w:rFonts w:cs="Courier New"/>
      <w:i/>
      <w:iCs/>
      <w:sz w:val="24"/>
      <w:szCs w:val="24"/>
    </w:rPr>
  </w:style>
  <w:style w:type="paragraph" w:customStyle="1" w:styleId="WW-header">
    <w:name w:val="WW-header"/>
    <w:basedOn w:val="Normalny"/>
    <w:next w:val="Tekstpodstawowy"/>
    <w:rsid w:val="004D15C0"/>
    <w:pPr>
      <w:keepNext/>
      <w:spacing w:before="240" w:after="120"/>
    </w:pPr>
    <w:rPr>
      <w:rFonts w:ascii="Arial" w:eastAsia="MS Mincho" w:hAnsi="Arial" w:cs="Arial"/>
      <w:sz w:val="28"/>
      <w:szCs w:val="28"/>
    </w:rPr>
  </w:style>
  <w:style w:type="paragraph" w:styleId="Tekstpodstawowywcity">
    <w:name w:val="Body Text Indent"/>
    <w:basedOn w:val="Tekstpodstawowy"/>
    <w:rsid w:val="004D15C0"/>
    <w:pPr>
      <w:ind w:left="283"/>
      <w:jc w:val="left"/>
    </w:pPr>
  </w:style>
  <w:style w:type="paragraph" w:customStyle="1" w:styleId="Tekstpodstawowywcity1">
    <w:name w:val="Tekst podstawowy wciêty1"/>
    <w:rsid w:val="004D15C0"/>
    <w:pPr>
      <w:widowControl w:val="0"/>
      <w:suppressAutoHyphens/>
      <w:ind w:left="360"/>
    </w:pPr>
    <w:rPr>
      <w:rFonts w:cs="Verdana"/>
      <w:kern w:val="1"/>
      <w:sz w:val="24"/>
      <w:szCs w:val="24"/>
      <w:lang w:eastAsia="ar-SA"/>
    </w:rPr>
  </w:style>
  <w:style w:type="paragraph" w:customStyle="1" w:styleId="WW-Tekstpodstawowywcity3">
    <w:name w:val="WW-Tekst podstawowy wci?ty 3"/>
    <w:rsid w:val="004D15C0"/>
    <w:pPr>
      <w:widowControl w:val="0"/>
      <w:suppressAutoHyphens/>
      <w:overflowPunct w:val="0"/>
      <w:spacing w:line="360" w:lineRule="auto"/>
      <w:ind w:left="284" w:firstLine="425"/>
    </w:pPr>
    <w:rPr>
      <w:rFonts w:cs="Verdana"/>
      <w:kern w:val="1"/>
      <w:sz w:val="24"/>
      <w:szCs w:val="24"/>
      <w:lang w:eastAsia="ar-SA"/>
    </w:rPr>
  </w:style>
  <w:style w:type="paragraph" w:customStyle="1" w:styleId="Tekstpodstawowy31">
    <w:name w:val="Tekst podstawowy 31"/>
    <w:rsid w:val="004D15C0"/>
    <w:pPr>
      <w:widowControl w:val="0"/>
      <w:suppressAutoHyphens/>
      <w:jc w:val="both"/>
    </w:pPr>
    <w:rPr>
      <w:rFonts w:cs="Verdana"/>
      <w:kern w:val="1"/>
      <w:sz w:val="24"/>
      <w:szCs w:val="24"/>
      <w:lang w:eastAsia="ar-SA"/>
    </w:rPr>
  </w:style>
  <w:style w:type="paragraph" w:customStyle="1" w:styleId="Normalny1">
    <w:name w:val="Normalny1"/>
    <w:rsid w:val="004D15C0"/>
    <w:pPr>
      <w:widowControl w:val="0"/>
      <w:suppressAutoHyphens/>
      <w:overflowPunct w:val="0"/>
    </w:pPr>
    <w:rPr>
      <w:rFonts w:cs="Verdana"/>
      <w:kern w:val="1"/>
      <w:lang w:eastAsia="ar-SA"/>
    </w:rPr>
  </w:style>
  <w:style w:type="paragraph" w:customStyle="1" w:styleId="Stopka1">
    <w:name w:val="Stopka1"/>
    <w:rsid w:val="004D15C0"/>
    <w:pPr>
      <w:widowControl w:val="0"/>
      <w:tabs>
        <w:tab w:val="center" w:pos="4536"/>
        <w:tab w:val="right" w:pos="9072"/>
      </w:tabs>
      <w:suppressAutoHyphens/>
    </w:pPr>
    <w:rPr>
      <w:rFonts w:cs="Verdana"/>
      <w:kern w:val="1"/>
      <w:lang w:eastAsia="ar-SA"/>
    </w:rPr>
  </w:style>
  <w:style w:type="paragraph" w:customStyle="1" w:styleId="NormalnyWeb1">
    <w:name w:val="Normalny (Web)1"/>
    <w:rsid w:val="004D15C0"/>
    <w:pPr>
      <w:widowControl w:val="0"/>
      <w:suppressAutoHyphens/>
    </w:pPr>
    <w:rPr>
      <w:rFonts w:cs="Verdana"/>
      <w:kern w:val="1"/>
      <w:lang w:eastAsia="ar-SA"/>
    </w:rPr>
  </w:style>
  <w:style w:type="paragraph" w:customStyle="1" w:styleId="Tekstpodstawowywcity21">
    <w:name w:val="Tekst podstawowy wcięty 21"/>
    <w:rsid w:val="004D15C0"/>
    <w:pPr>
      <w:widowControl w:val="0"/>
      <w:suppressAutoHyphens/>
      <w:ind w:left="851" w:hanging="491"/>
    </w:pPr>
    <w:rPr>
      <w:rFonts w:cs="Verdana"/>
      <w:kern w:val="1"/>
      <w:sz w:val="22"/>
      <w:szCs w:val="22"/>
      <w:lang w:eastAsia="ar-SA"/>
    </w:rPr>
  </w:style>
  <w:style w:type="paragraph" w:customStyle="1" w:styleId="Tekstpodstawowywcity31">
    <w:name w:val="Tekst podstawowy wcięty 31"/>
    <w:rsid w:val="004D15C0"/>
    <w:pPr>
      <w:widowControl w:val="0"/>
      <w:suppressAutoHyphens/>
      <w:ind w:left="284" w:hanging="491"/>
    </w:pPr>
    <w:rPr>
      <w:rFonts w:cs="Verdana"/>
      <w:kern w:val="1"/>
      <w:sz w:val="22"/>
      <w:szCs w:val="22"/>
      <w:lang w:eastAsia="ar-SA"/>
    </w:rPr>
  </w:style>
  <w:style w:type="paragraph" w:customStyle="1" w:styleId="W-punktory">
    <w:name w:val="W-punktory"/>
    <w:rsid w:val="004D15C0"/>
    <w:pPr>
      <w:widowControl w:val="0"/>
      <w:suppressAutoHyphens/>
    </w:pPr>
    <w:rPr>
      <w:rFonts w:cs="Verdana"/>
      <w:kern w:val="1"/>
      <w:sz w:val="22"/>
      <w:szCs w:val="22"/>
      <w:lang w:eastAsia="ar-SA"/>
    </w:rPr>
  </w:style>
  <w:style w:type="paragraph" w:customStyle="1" w:styleId="WW-Lista-kontynuacja4">
    <w:name w:val="WW-Lista - kontynuacja 4"/>
    <w:rsid w:val="004D15C0"/>
    <w:pPr>
      <w:widowControl w:val="0"/>
      <w:suppressAutoHyphens/>
      <w:spacing w:after="120"/>
    </w:pPr>
    <w:rPr>
      <w:rFonts w:ascii="Arial" w:eastAsia="Arial" w:hAnsi="Arial" w:cs="Arial"/>
      <w:color w:val="000000"/>
      <w:kern w:val="1"/>
      <w:sz w:val="24"/>
      <w:szCs w:val="24"/>
      <w:lang w:eastAsia="ar-SA"/>
    </w:rPr>
  </w:style>
  <w:style w:type="paragraph" w:customStyle="1" w:styleId="11wcicie1">
    <w:name w:val="1.1 wciêcie 1"/>
    <w:basedOn w:val="W-punktory"/>
    <w:rsid w:val="004D15C0"/>
    <w:pPr>
      <w:ind w:left="709" w:hanging="425"/>
    </w:pPr>
  </w:style>
  <w:style w:type="paragraph" w:customStyle="1" w:styleId="111Wyciecie-2">
    <w:name w:val="1.1.1. Wyciecie-2"/>
    <w:rsid w:val="004D15C0"/>
    <w:pPr>
      <w:widowControl w:val="0"/>
      <w:suppressAutoHyphens/>
      <w:ind w:left="1418" w:hanging="709"/>
    </w:pPr>
    <w:rPr>
      <w:rFonts w:cs="Verdana"/>
      <w:kern w:val="1"/>
      <w:sz w:val="22"/>
      <w:szCs w:val="22"/>
      <w:lang w:eastAsia="ar-SA"/>
    </w:rPr>
  </w:style>
  <w:style w:type="paragraph" w:customStyle="1" w:styleId="Tekstpodstawowy21">
    <w:name w:val="Tekst podstawowy 21"/>
    <w:rsid w:val="004D15C0"/>
    <w:pPr>
      <w:widowControl w:val="0"/>
      <w:suppressAutoHyphens/>
      <w:overflowPunct w:val="0"/>
      <w:jc w:val="both"/>
    </w:pPr>
    <w:rPr>
      <w:rFonts w:cs="Verdana"/>
      <w:kern w:val="1"/>
      <w:sz w:val="24"/>
      <w:szCs w:val="24"/>
      <w:lang w:eastAsia="ar-SA"/>
    </w:rPr>
  </w:style>
  <w:style w:type="paragraph" w:customStyle="1" w:styleId="Tekstpodstawowywcity310">
    <w:name w:val="Tekst podstawowy wciêty 31"/>
    <w:rsid w:val="004D15C0"/>
    <w:pPr>
      <w:widowControl w:val="0"/>
      <w:suppressAutoHyphens/>
      <w:overflowPunct w:val="0"/>
      <w:ind w:left="284" w:hanging="284"/>
      <w:jc w:val="both"/>
    </w:pPr>
    <w:rPr>
      <w:rFonts w:cs="Verdana"/>
      <w:kern w:val="1"/>
      <w:sz w:val="24"/>
      <w:szCs w:val="24"/>
      <w:lang w:eastAsia="ar-SA"/>
    </w:rPr>
  </w:style>
  <w:style w:type="paragraph" w:customStyle="1" w:styleId="Tekstprzypisudolnego1">
    <w:name w:val="Tekst przypisu dolnego1"/>
    <w:rsid w:val="004D15C0"/>
    <w:pPr>
      <w:widowControl w:val="0"/>
      <w:suppressAutoHyphens/>
    </w:pPr>
    <w:rPr>
      <w:rFonts w:cs="Verdana"/>
      <w:kern w:val="1"/>
      <w:lang w:eastAsia="ar-SA"/>
    </w:rPr>
  </w:style>
  <w:style w:type="paragraph" w:customStyle="1" w:styleId="Tekstdymka1">
    <w:name w:val="Tekst dymka1"/>
    <w:rsid w:val="004D15C0"/>
    <w:pPr>
      <w:widowControl w:val="0"/>
      <w:suppressAutoHyphens/>
    </w:pPr>
    <w:rPr>
      <w:rFonts w:ascii="Tahoma" w:eastAsia="Tahoma" w:hAnsi="Tahoma" w:cs="Tahoma"/>
      <w:kern w:val="1"/>
      <w:sz w:val="16"/>
      <w:szCs w:val="16"/>
      <w:lang w:eastAsia="ar-SA"/>
    </w:rPr>
  </w:style>
  <w:style w:type="paragraph" w:customStyle="1" w:styleId="tabela1">
    <w:name w:val="tabela 1"/>
    <w:rsid w:val="004D15C0"/>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uppressAutoHyphens/>
      <w:spacing w:before="48" w:after="48" w:line="240" w:lineRule="atLeast"/>
    </w:pPr>
    <w:rPr>
      <w:rFonts w:cs="Verdana"/>
      <w:spacing w:val="5"/>
      <w:kern w:val="1"/>
      <w:lang w:eastAsia="ar-SA"/>
    </w:rPr>
  </w:style>
  <w:style w:type="paragraph" w:customStyle="1" w:styleId="wlasciwy">
    <w:name w:val="wlasciwy"/>
    <w:rsid w:val="004D15C0"/>
    <w:pPr>
      <w:widowControl w:val="0"/>
      <w:suppressAutoHyphens/>
    </w:pPr>
    <w:rPr>
      <w:rFonts w:cs="Verdana"/>
      <w:kern w:val="1"/>
      <w:lang w:eastAsia="ar-SA"/>
    </w:rPr>
  </w:style>
  <w:style w:type="paragraph" w:customStyle="1" w:styleId="1">
    <w:name w:val="1"/>
    <w:rsid w:val="004D15C0"/>
    <w:pPr>
      <w:widowControl w:val="0"/>
      <w:suppressAutoHyphens/>
    </w:pPr>
    <w:rPr>
      <w:rFonts w:ascii="Arial" w:eastAsia="Arial" w:hAnsi="Arial" w:cs="Arial"/>
      <w:kern w:val="1"/>
      <w:lang w:eastAsia="ar-SA"/>
    </w:rPr>
  </w:style>
  <w:style w:type="paragraph" w:customStyle="1" w:styleId="Tekstkomentarza1">
    <w:name w:val="Tekst komentarza1"/>
    <w:rsid w:val="004D15C0"/>
    <w:pPr>
      <w:widowControl w:val="0"/>
      <w:suppressAutoHyphens/>
    </w:pPr>
    <w:rPr>
      <w:rFonts w:cs="Verdana"/>
      <w:kern w:val="1"/>
      <w:lang w:eastAsia="ar-SA"/>
    </w:rPr>
  </w:style>
  <w:style w:type="paragraph" w:customStyle="1" w:styleId="Tekstprzypisukocowego1">
    <w:name w:val="Tekst przypisu końcowego1"/>
    <w:rsid w:val="004D15C0"/>
    <w:pPr>
      <w:widowControl w:val="0"/>
      <w:suppressAutoHyphens/>
    </w:pPr>
    <w:rPr>
      <w:rFonts w:cs="Verdana"/>
      <w:kern w:val="1"/>
      <w:lang w:eastAsia="ar-SA"/>
    </w:rPr>
  </w:style>
  <w:style w:type="paragraph" w:customStyle="1" w:styleId="Akapitzlist1">
    <w:name w:val="Akapit z list¹1"/>
    <w:rsid w:val="004D15C0"/>
    <w:pPr>
      <w:widowControl w:val="0"/>
      <w:suppressAutoHyphens/>
      <w:ind w:left="720"/>
    </w:pPr>
    <w:rPr>
      <w:rFonts w:cs="Verdana"/>
      <w:kern w:val="1"/>
      <w:lang w:eastAsia="ar-SA"/>
    </w:rPr>
  </w:style>
  <w:style w:type="paragraph" w:customStyle="1" w:styleId="Zawartoramki">
    <w:name w:val="Zawartoœæ ramki"/>
    <w:basedOn w:val="Tekstpodstawowy"/>
    <w:rsid w:val="004D15C0"/>
  </w:style>
  <w:style w:type="paragraph" w:customStyle="1" w:styleId="Zawartotabeli">
    <w:name w:val="Zawartoœæ tabeli"/>
    <w:basedOn w:val="Normalny"/>
    <w:rsid w:val="004D15C0"/>
  </w:style>
  <w:style w:type="paragraph" w:customStyle="1" w:styleId="Nagwektabeli">
    <w:name w:val="Nag³ówek tabeli"/>
    <w:basedOn w:val="Zawartotabeli"/>
    <w:rsid w:val="004D15C0"/>
    <w:pPr>
      <w:jc w:val="center"/>
    </w:pPr>
    <w:rPr>
      <w:b/>
      <w:bCs/>
    </w:rPr>
  </w:style>
  <w:style w:type="paragraph" w:styleId="Stopka">
    <w:name w:val="footer"/>
    <w:basedOn w:val="Normalny"/>
    <w:rsid w:val="004D15C0"/>
    <w:pPr>
      <w:suppressLineNumbers/>
      <w:tabs>
        <w:tab w:val="center" w:pos="4676"/>
        <w:tab w:val="right" w:pos="9353"/>
      </w:tabs>
    </w:pPr>
  </w:style>
  <w:style w:type="paragraph" w:customStyle="1" w:styleId="Zawartotabeli0">
    <w:name w:val="Zawartość tabeli"/>
    <w:basedOn w:val="Normalny"/>
    <w:rsid w:val="004D15C0"/>
    <w:pPr>
      <w:suppressLineNumbers/>
    </w:pPr>
  </w:style>
  <w:style w:type="paragraph" w:customStyle="1" w:styleId="Nagwektabeli0">
    <w:name w:val="Nagłówek tabeli"/>
    <w:basedOn w:val="Zawartotabeli0"/>
    <w:rsid w:val="004D15C0"/>
    <w:pPr>
      <w:jc w:val="center"/>
    </w:pPr>
    <w:rPr>
      <w:b/>
      <w:bCs/>
    </w:rPr>
  </w:style>
  <w:style w:type="paragraph" w:styleId="Akapitzlist">
    <w:name w:val="List Paragraph"/>
    <w:basedOn w:val="Normalny"/>
    <w:uiPriority w:val="34"/>
    <w:qFormat/>
    <w:rsid w:val="00B24AE2"/>
    <w:pPr>
      <w:ind w:left="720"/>
      <w:contextualSpacing/>
    </w:pPr>
  </w:style>
  <w:style w:type="paragraph" w:customStyle="1" w:styleId="Tekstpodstawowywcity10">
    <w:name w:val="Tekst podstawowy wcięty1"/>
    <w:basedOn w:val="Normalny"/>
    <w:rsid w:val="009515C8"/>
    <w:pPr>
      <w:widowControl/>
      <w:suppressAutoHyphens w:val="0"/>
      <w:ind w:left="360"/>
    </w:pPr>
    <w:rPr>
      <w:rFonts w:cs="Times New Roman"/>
      <w:kern w:val="0"/>
      <w:sz w:val="24"/>
      <w:lang w:eastAsia="pl-PL"/>
    </w:rPr>
  </w:style>
  <w:style w:type="paragraph" w:styleId="Tekstprzypisukocowego">
    <w:name w:val="endnote text"/>
    <w:basedOn w:val="Normalny"/>
    <w:link w:val="TekstprzypisukocowegoZnak0"/>
    <w:uiPriority w:val="99"/>
    <w:semiHidden/>
    <w:unhideWhenUsed/>
    <w:rsid w:val="006F7C2D"/>
    <w:rPr>
      <w:rFonts w:cs="Times New Roman"/>
      <w:lang w:val="x-none"/>
    </w:rPr>
  </w:style>
  <w:style w:type="character" w:customStyle="1" w:styleId="TekstprzypisukocowegoZnak0">
    <w:name w:val="Tekst przypisu końcowego Znak"/>
    <w:link w:val="Tekstprzypisukocowego"/>
    <w:uiPriority w:val="99"/>
    <w:semiHidden/>
    <w:rsid w:val="006F7C2D"/>
    <w:rPr>
      <w:rFonts w:cs="Verdana"/>
      <w:kern w:val="1"/>
      <w:lang w:eastAsia="ar-SA"/>
    </w:rPr>
  </w:style>
  <w:style w:type="character" w:styleId="Odwoanieprzypisukocowego">
    <w:name w:val="endnote reference"/>
    <w:uiPriority w:val="99"/>
    <w:semiHidden/>
    <w:unhideWhenUsed/>
    <w:rsid w:val="006F7C2D"/>
    <w:rPr>
      <w:vertAlign w:val="superscript"/>
    </w:rPr>
  </w:style>
  <w:style w:type="numbering" w:customStyle="1" w:styleId="ZCWKP">
    <w:name w:val="ZCWKP"/>
    <w:uiPriority w:val="99"/>
    <w:rsid w:val="00735F46"/>
    <w:pPr>
      <w:numPr>
        <w:numId w:val="36"/>
      </w:numPr>
    </w:pPr>
  </w:style>
  <w:style w:type="paragraph" w:styleId="Nagwek">
    <w:name w:val="header"/>
    <w:basedOn w:val="Normalny"/>
    <w:link w:val="NagwekZnak"/>
    <w:uiPriority w:val="99"/>
    <w:semiHidden/>
    <w:unhideWhenUsed/>
    <w:rsid w:val="008A1C44"/>
    <w:pPr>
      <w:tabs>
        <w:tab w:val="center" w:pos="4536"/>
        <w:tab w:val="right" w:pos="9072"/>
      </w:tabs>
    </w:pPr>
  </w:style>
  <w:style w:type="character" w:customStyle="1" w:styleId="NagwekZnak">
    <w:name w:val="Nagłówek Znak"/>
    <w:link w:val="Nagwek"/>
    <w:uiPriority w:val="99"/>
    <w:semiHidden/>
    <w:rsid w:val="008A1C44"/>
    <w:rPr>
      <w:rFonts w:cs="Verdana"/>
      <w:kern w:val="1"/>
      <w:lang w:eastAsia="ar-SA"/>
    </w:rPr>
  </w:style>
  <w:style w:type="paragraph" w:styleId="Tekstdymka">
    <w:name w:val="Balloon Text"/>
    <w:basedOn w:val="Normalny"/>
    <w:link w:val="TekstdymkaZnak"/>
    <w:uiPriority w:val="99"/>
    <w:semiHidden/>
    <w:unhideWhenUsed/>
    <w:rsid w:val="00EC58E9"/>
    <w:rPr>
      <w:rFonts w:ascii="Tahoma" w:hAnsi="Tahoma" w:cs="Tahoma"/>
      <w:sz w:val="16"/>
      <w:szCs w:val="16"/>
    </w:rPr>
  </w:style>
  <w:style w:type="character" w:customStyle="1" w:styleId="TekstdymkaZnak">
    <w:name w:val="Tekst dymka Znak"/>
    <w:link w:val="Tekstdymka"/>
    <w:uiPriority w:val="99"/>
    <w:semiHidden/>
    <w:rsid w:val="00EC58E9"/>
    <w:rPr>
      <w:rFonts w:ascii="Tahoma"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E51C-79CE-4106-A79E-F7D3FC1B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14307</Words>
  <Characters>85843</Characters>
  <Application>Microsoft Office Word</Application>
  <DocSecurity>0</DocSecurity>
  <Lines>715</Lines>
  <Paragraphs>199</Paragraphs>
  <ScaleCrop>false</ScaleCrop>
  <HeadingPairs>
    <vt:vector size="2" baseType="variant">
      <vt:variant>
        <vt:lpstr>Tytuł</vt:lpstr>
      </vt:variant>
      <vt:variant>
        <vt:i4>1</vt:i4>
      </vt:variant>
    </vt:vector>
  </HeadingPairs>
  <TitlesOfParts>
    <vt:vector size="1" baseType="lpstr">
      <vt:lpstr>Warunki Techniczne</vt:lpstr>
    </vt:vector>
  </TitlesOfParts>
  <Company>Starostwo Powiatowe w Grudziądzu</Company>
  <LinksUpToDate>false</LinksUpToDate>
  <CharactersWithSpaces>99951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Techniczne</dc:title>
  <dc:creator>ZCPWZ</dc:creator>
  <cp:lastModifiedBy>Wydział Geodezji</cp:lastModifiedBy>
  <cp:revision>30</cp:revision>
  <cp:lastPrinted>2013-12-20T14:25:00Z</cp:lastPrinted>
  <dcterms:created xsi:type="dcterms:W3CDTF">2013-12-20T06:24:00Z</dcterms:created>
  <dcterms:modified xsi:type="dcterms:W3CDTF">2014-01-29T12:16:00Z</dcterms:modified>
</cp:coreProperties>
</file>